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0EDC" w14:textId="77777777" w:rsidR="00CD104D" w:rsidRDefault="00CD104D" w:rsidP="005524EA">
      <w:pPr>
        <w:pStyle w:val="Style4"/>
        <w:widowControl/>
        <w:tabs>
          <w:tab w:val="left" w:pos="0"/>
          <w:tab w:val="left" w:pos="851"/>
        </w:tabs>
        <w:spacing w:line="240" w:lineRule="auto"/>
        <w:ind w:firstLine="5529"/>
        <w:jc w:val="center"/>
        <w:rPr>
          <w:rFonts w:ascii="Times New Roman" w:hAnsi="Times New Roman" w:cs="Times New Roman"/>
          <w:sz w:val="28"/>
          <w:szCs w:val="28"/>
        </w:rPr>
      </w:pPr>
    </w:p>
    <w:p w14:paraId="0FBAE91D" w14:textId="77777777" w:rsidR="00A55034" w:rsidRPr="00D66FE9" w:rsidRDefault="000F6E0B" w:rsidP="000E5431">
      <w:pPr>
        <w:pStyle w:val="Style4"/>
        <w:widowControl/>
        <w:tabs>
          <w:tab w:val="left" w:pos="0"/>
          <w:tab w:val="left" w:pos="851"/>
        </w:tabs>
        <w:spacing w:line="240" w:lineRule="auto"/>
        <w:ind w:firstLine="4395"/>
        <w:jc w:val="center"/>
        <w:rPr>
          <w:rFonts w:ascii="Times New Roman" w:hAnsi="Times New Roman" w:cs="Times New Roman"/>
          <w:sz w:val="28"/>
          <w:szCs w:val="28"/>
        </w:rPr>
      </w:pPr>
      <w:r w:rsidRPr="00D66FE9">
        <w:rPr>
          <w:rFonts w:ascii="Times New Roman" w:hAnsi="Times New Roman" w:cs="Times New Roman"/>
          <w:sz w:val="28"/>
          <w:szCs w:val="28"/>
        </w:rPr>
        <w:t>УТВЕРЖДЕН</w:t>
      </w:r>
    </w:p>
    <w:p w14:paraId="108DB330" w14:textId="65B4E317" w:rsidR="00AF5F96" w:rsidRPr="00D66FE9" w:rsidRDefault="00AF5F96" w:rsidP="000E5431">
      <w:pPr>
        <w:pStyle w:val="Style4"/>
        <w:widowControl/>
        <w:tabs>
          <w:tab w:val="left" w:pos="0"/>
          <w:tab w:val="left" w:pos="851"/>
        </w:tabs>
        <w:spacing w:line="240" w:lineRule="auto"/>
        <w:ind w:firstLine="4395"/>
        <w:jc w:val="center"/>
        <w:rPr>
          <w:rFonts w:ascii="Times New Roman" w:hAnsi="Times New Roman" w:cs="Times New Roman"/>
          <w:sz w:val="28"/>
          <w:szCs w:val="28"/>
        </w:rPr>
      </w:pPr>
      <w:r w:rsidRPr="00D66FE9">
        <w:rPr>
          <w:rFonts w:ascii="Times New Roman" w:hAnsi="Times New Roman" w:cs="Times New Roman"/>
          <w:sz w:val="28"/>
          <w:szCs w:val="28"/>
        </w:rPr>
        <w:t>приказ</w:t>
      </w:r>
      <w:r w:rsidR="000F6E0B" w:rsidRPr="00D66FE9">
        <w:rPr>
          <w:rFonts w:ascii="Times New Roman" w:hAnsi="Times New Roman" w:cs="Times New Roman"/>
          <w:sz w:val="28"/>
          <w:szCs w:val="28"/>
        </w:rPr>
        <w:t>ом</w:t>
      </w:r>
      <w:r w:rsidRPr="00D66FE9">
        <w:rPr>
          <w:rFonts w:ascii="Times New Roman" w:hAnsi="Times New Roman" w:cs="Times New Roman"/>
          <w:sz w:val="28"/>
          <w:szCs w:val="28"/>
        </w:rPr>
        <w:t xml:space="preserve"> </w:t>
      </w:r>
      <w:r w:rsidR="001F2E34">
        <w:rPr>
          <w:rFonts w:ascii="Times New Roman" w:hAnsi="Times New Roman" w:cs="Times New Roman"/>
          <w:sz w:val="28"/>
          <w:szCs w:val="28"/>
        </w:rPr>
        <w:t>ОО</w:t>
      </w:r>
      <w:r w:rsidRPr="00D66FE9">
        <w:rPr>
          <w:rFonts w:ascii="Times New Roman" w:hAnsi="Times New Roman" w:cs="Times New Roman"/>
          <w:sz w:val="28"/>
          <w:szCs w:val="28"/>
        </w:rPr>
        <w:t>О «Газпром теплоэнерго</w:t>
      </w:r>
      <w:r w:rsidR="001F2E34">
        <w:rPr>
          <w:rFonts w:ascii="Times New Roman" w:hAnsi="Times New Roman" w:cs="Times New Roman"/>
          <w:sz w:val="28"/>
          <w:szCs w:val="28"/>
        </w:rPr>
        <w:t xml:space="preserve"> Тверь</w:t>
      </w:r>
      <w:r w:rsidRPr="00D66FE9">
        <w:rPr>
          <w:rFonts w:ascii="Times New Roman" w:hAnsi="Times New Roman" w:cs="Times New Roman"/>
          <w:sz w:val="28"/>
          <w:szCs w:val="28"/>
        </w:rPr>
        <w:t>»</w:t>
      </w:r>
    </w:p>
    <w:p w14:paraId="271FEE03" w14:textId="77777777" w:rsidR="00AF5F96" w:rsidRPr="00D66FE9" w:rsidRDefault="00AF5F96" w:rsidP="000E5431">
      <w:pPr>
        <w:pStyle w:val="Style4"/>
        <w:widowControl/>
        <w:tabs>
          <w:tab w:val="left" w:pos="0"/>
          <w:tab w:val="left" w:pos="851"/>
        </w:tabs>
        <w:spacing w:line="240" w:lineRule="auto"/>
        <w:ind w:firstLine="4395"/>
        <w:jc w:val="center"/>
        <w:rPr>
          <w:rFonts w:ascii="Times New Roman" w:hAnsi="Times New Roman" w:cs="Times New Roman"/>
          <w:sz w:val="28"/>
          <w:szCs w:val="28"/>
        </w:rPr>
      </w:pPr>
      <w:r w:rsidRPr="00D66FE9">
        <w:rPr>
          <w:rFonts w:ascii="Times New Roman" w:hAnsi="Times New Roman" w:cs="Times New Roman"/>
          <w:sz w:val="28"/>
          <w:szCs w:val="28"/>
        </w:rPr>
        <w:t xml:space="preserve">от «___» _______ </w:t>
      </w:r>
      <w:r w:rsidR="009D28E3" w:rsidRPr="00D66FE9">
        <w:rPr>
          <w:rFonts w:ascii="Times New Roman" w:hAnsi="Times New Roman" w:cs="Times New Roman"/>
          <w:sz w:val="28"/>
          <w:szCs w:val="28"/>
        </w:rPr>
        <w:t xml:space="preserve">2022 </w:t>
      </w:r>
      <w:r w:rsidRPr="00D66FE9">
        <w:rPr>
          <w:rFonts w:ascii="Times New Roman" w:hAnsi="Times New Roman" w:cs="Times New Roman"/>
          <w:sz w:val="28"/>
          <w:szCs w:val="28"/>
        </w:rPr>
        <w:t>г. № _______</w:t>
      </w:r>
    </w:p>
    <w:p w14:paraId="0EFABE10"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445A1E8A"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50526CD9"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05269D13"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35648605"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6C76366B"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0E12A774"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7CAEB4ED" w14:textId="77777777" w:rsidR="00AF5F96" w:rsidRPr="00D66FE9" w:rsidRDefault="00AF5F96"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555FD33F"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5837E822"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73D14ECB"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3FC8B7E9"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12442A5B" w14:textId="77777777" w:rsidR="00A55034" w:rsidRPr="00D66FE9" w:rsidRDefault="00A55034" w:rsidP="005524EA">
      <w:pPr>
        <w:pStyle w:val="Style4"/>
        <w:widowControl/>
        <w:tabs>
          <w:tab w:val="left" w:pos="0"/>
          <w:tab w:val="left" w:pos="851"/>
        </w:tabs>
        <w:spacing w:line="240" w:lineRule="auto"/>
        <w:jc w:val="center"/>
        <w:rPr>
          <w:rFonts w:ascii="Times New Roman" w:hAnsi="Times New Roman" w:cs="Times New Roman"/>
          <w:sz w:val="28"/>
          <w:szCs w:val="28"/>
        </w:rPr>
      </w:pPr>
    </w:p>
    <w:p w14:paraId="5C19AE30" w14:textId="77777777" w:rsidR="004F1518" w:rsidRPr="00D66FE9" w:rsidRDefault="004F1518" w:rsidP="005524EA">
      <w:pPr>
        <w:pStyle w:val="Style11"/>
        <w:widowControl/>
        <w:tabs>
          <w:tab w:val="left" w:pos="0"/>
          <w:tab w:val="left" w:pos="851"/>
        </w:tabs>
        <w:spacing w:line="240" w:lineRule="auto"/>
        <w:rPr>
          <w:rStyle w:val="FontStyle22"/>
          <w:b/>
          <w:sz w:val="28"/>
          <w:szCs w:val="28"/>
        </w:rPr>
      </w:pPr>
      <w:r w:rsidRPr="00D66FE9">
        <w:rPr>
          <w:rStyle w:val="FontStyle22"/>
          <w:b/>
          <w:sz w:val="28"/>
          <w:szCs w:val="28"/>
        </w:rPr>
        <w:t>РЕГЛАМЕНТ</w:t>
      </w:r>
    </w:p>
    <w:p w14:paraId="603C4C11" w14:textId="77777777" w:rsidR="00AF5F96" w:rsidRPr="00D66FE9" w:rsidRDefault="009A55F8" w:rsidP="005524EA">
      <w:pPr>
        <w:tabs>
          <w:tab w:val="left" w:pos="0"/>
          <w:tab w:val="left" w:pos="851"/>
        </w:tabs>
        <w:jc w:val="center"/>
        <w:rPr>
          <w:rFonts w:ascii="Times New Roman" w:hAnsi="Times New Roman" w:cs="Times New Roman"/>
          <w:b/>
          <w:sz w:val="28"/>
          <w:szCs w:val="28"/>
        </w:rPr>
      </w:pPr>
      <w:r w:rsidRPr="00D66FE9">
        <w:rPr>
          <w:rFonts w:ascii="Times New Roman" w:hAnsi="Times New Roman" w:cs="Times New Roman"/>
          <w:b/>
          <w:sz w:val="28"/>
          <w:szCs w:val="28"/>
        </w:rPr>
        <w:t>по п</w:t>
      </w:r>
      <w:r w:rsidR="008A6BD3" w:rsidRPr="00D66FE9">
        <w:rPr>
          <w:rFonts w:ascii="Times New Roman" w:hAnsi="Times New Roman" w:cs="Times New Roman"/>
          <w:b/>
          <w:sz w:val="28"/>
          <w:szCs w:val="28"/>
        </w:rPr>
        <w:t>одключени</w:t>
      </w:r>
      <w:r w:rsidRPr="00D66FE9">
        <w:rPr>
          <w:rFonts w:ascii="Times New Roman" w:hAnsi="Times New Roman" w:cs="Times New Roman"/>
          <w:b/>
          <w:sz w:val="28"/>
          <w:szCs w:val="28"/>
        </w:rPr>
        <w:t>ю</w:t>
      </w:r>
      <w:r w:rsidR="008A6BD3" w:rsidRPr="00D66FE9">
        <w:rPr>
          <w:rFonts w:ascii="Times New Roman" w:hAnsi="Times New Roman" w:cs="Times New Roman"/>
          <w:b/>
          <w:sz w:val="28"/>
          <w:szCs w:val="28"/>
        </w:rPr>
        <w:t xml:space="preserve"> (технологическо</w:t>
      </w:r>
      <w:r w:rsidRPr="00D66FE9">
        <w:rPr>
          <w:rFonts w:ascii="Times New Roman" w:hAnsi="Times New Roman" w:cs="Times New Roman"/>
          <w:b/>
          <w:sz w:val="28"/>
          <w:szCs w:val="28"/>
        </w:rPr>
        <w:t>му</w:t>
      </w:r>
      <w:r w:rsidR="008A6BD3" w:rsidRPr="00D66FE9">
        <w:rPr>
          <w:rFonts w:ascii="Times New Roman" w:hAnsi="Times New Roman" w:cs="Times New Roman"/>
          <w:b/>
          <w:sz w:val="28"/>
          <w:szCs w:val="28"/>
        </w:rPr>
        <w:t xml:space="preserve"> </w:t>
      </w:r>
      <w:r w:rsidR="00A3727B" w:rsidRPr="00D66FE9">
        <w:rPr>
          <w:rFonts w:ascii="Times New Roman" w:hAnsi="Times New Roman" w:cs="Times New Roman"/>
          <w:b/>
          <w:sz w:val="28"/>
          <w:szCs w:val="28"/>
        </w:rPr>
        <w:t>присоединению</w:t>
      </w:r>
      <w:r w:rsidR="008A6BD3" w:rsidRPr="00D66FE9">
        <w:rPr>
          <w:rFonts w:ascii="Times New Roman" w:hAnsi="Times New Roman" w:cs="Times New Roman"/>
          <w:b/>
          <w:sz w:val="28"/>
          <w:szCs w:val="28"/>
        </w:rPr>
        <w:t xml:space="preserve">) </w:t>
      </w:r>
    </w:p>
    <w:p w14:paraId="043EFFD9" w14:textId="77777777" w:rsidR="00AF5F96" w:rsidRPr="00D66FE9" w:rsidRDefault="008A6BD3" w:rsidP="005524EA">
      <w:pPr>
        <w:tabs>
          <w:tab w:val="left" w:pos="0"/>
          <w:tab w:val="left" w:pos="851"/>
        </w:tabs>
        <w:jc w:val="center"/>
        <w:rPr>
          <w:rFonts w:ascii="Times New Roman" w:hAnsi="Times New Roman" w:cs="Times New Roman"/>
          <w:b/>
          <w:sz w:val="28"/>
          <w:szCs w:val="28"/>
        </w:rPr>
      </w:pPr>
      <w:r w:rsidRPr="00D66FE9">
        <w:rPr>
          <w:rFonts w:ascii="Times New Roman" w:hAnsi="Times New Roman" w:cs="Times New Roman"/>
          <w:b/>
          <w:sz w:val="28"/>
          <w:szCs w:val="28"/>
        </w:rPr>
        <w:t xml:space="preserve">объектов капитального </w:t>
      </w:r>
      <w:r w:rsidR="00481DD8" w:rsidRPr="00D66FE9">
        <w:rPr>
          <w:rFonts w:ascii="Times New Roman" w:hAnsi="Times New Roman" w:cs="Times New Roman"/>
          <w:b/>
          <w:sz w:val="28"/>
          <w:szCs w:val="28"/>
        </w:rPr>
        <w:t>строительства</w:t>
      </w:r>
      <w:r w:rsidRPr="00D66FE9">
        <w:rPr>
          <w:rFonts w:ascii="Times New Roman" w:hAnsi="Times New Roman" w:cs="Times New Roman"/>
          <w:b/>
          <w:sz w:val="28"/>
          <w:szCs w:val="28"/>
        </w:rPr>
        <w:t xml:space="preserve"> к</w:t>
      </w:r>
      <w:r w:rsidR="007D2CCD" w:rsidRPr="00D66FE9">
        <w:rPr>
          <w:rFonts w:ascii="Times New Roman" w:hAnsi="Times New Roman" w:cs="Times New Roman"/>
          <w:b/>
          <w:sz w:val="28"/>
          <w:szCs w:val="28"/>
        </w:rPr>
        <w:t xml:space="preserve"> системе </w:t>
      </w:r>
      <w:r w:rsidR="00F93A3B" w:rsidRPr="00D66FE9">
        <w:rPr>
          <w:rFonts w:ascii="Times New Roman" w:hAnsi="Times New Roman" w:cs="Times New Roman"/>
          <w:b/>
          <w:sz w:val="28"/>
          <w:szCs w:val="28"/>
        </w:rPr>
        <w:t xml:space="preserve">теплоснабжения </w:t>
      </w:r>
    </w:p>
    <w:p w14:paraId="7FE9C8DF" w14:textId="24EEE2DA" w:rsidR="00A55034" w:rsidRPr="00D66FE9" w:rsidRDefault="001F2E34" w:rsidP="005524EA">
      <w:pPr>
        <w:tabs>
          <w:tab w:val="left" w:pos="0"/>
          <w:tab w:val="left" w:pos="851"/>
        </w:tabs>
        <w:jc w:val="center"/>
        <w:rPr>
          <w:rFonts w:ascii="Times New Roman" w:hAnsi="Times New Roman" w:cs="Times New Roman"/>
          <w:b/>
          <w:sz w:val="28"/>
          <w:szCs w:val="28"/>
        </w:rPr>
      </w:pPr>
      <w:r>
        <w:rPr>
          <w:rFonts w:ascii="Times New Roman" w:hAnsi="Times New Roman" w:cs="Times New Roman"/>
          <w:b/>
          <w:sz w:val="28"/>
          <w:szCs w:val="28"/>
        </w:rPr>
        <w:t>ООО «Газпром теплоэнерго Тверь»</w:t>
      </w:r>
    </w:p>
    <w:p w14:paraId="46CC172F" w14:textId="77777777" w:rsidR="00A55034" w:rsidRPr="00D66FE9" w:rsidRDefault="00A55034" w:rsidP="005524EA">
      <w:pPr>
        <w:tabs>
          <w:tab w:val="left" w:pos="0"/>
          <w:tab w:val="left" w:pos="851"/>
        </w:tabs>
        <w:jc w:val="center"/>
        <w:rPr>
          <w:rFonts w:ascii="Times New Roman" w:hAnsi="Times New Roman" w:cs="Times New Roman"/>
          <w:sz w:val="28"/>
          <w:szCs w:val="28"/>
        </w:rPr>
      </w:pPr>
    </w:p>
    <w:p w14:paraId="1EA24FCD" w14:textId="77777777" w:rsidR="00A55034" w:rsidRPr="00D66FE9" w:rsidRDefault="00A55034" w:rsidP="005524EA">
      <w:pPr>
        <w:tabs>
          <w:tab w:val="left" w:pos="0"/>
          <w:tab w:val="left" w:pos="851"/>
        </w:tabs>
        <w:jc w:val="center"/>
        <w:rPr>
          <w:rFonts w:ascii="Times New Roman" w:hAnsi="Times New Roman" w:cs="Times New Roman"/>
          <w:sz w:val="28"/>
          <w:szCs w:val="28"/>
        </w:rPr>
      </w:pPr>
    </w:p>
    <w:p w14:paraId="53DC2A43"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404E2E6C"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1257B629"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49F3FCF7"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303C60CE"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175A86D8"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06F3D54E"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534AB3BA"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73DDCEB8"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1F50551E"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67DE2581"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5051BC40"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6AAFBCC9"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72EA6D8B"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2679575F"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1819A451" w14:textId="77777777" w:rsidR="00A55034" w:rsidRPr="00D66FE9" w:rsidRDefault="00A55034" w:rsidP="005524EA">
      <w:pPr>
        <w:pStyle w:val="Style6"/>
        <w:widowControl/>
        <w:tabs>
          <w:tab w:val="left" w:pos="0"/>
          <w:tab w:val="left" w:pos="851"/>
        </w:tabs>
        <w:rPr>
          <w:rFonts w:ascii="Times New Roman" w:hAnsi="Times New Roman" w:cs="Times New Roman"/>
          <w:sz w:val="28"/>
          <w:szCs w:val="28"/>
        </w:rPr>
      </w:pPr>
    </w:p>
    <w:p w14:paraId="2AC171DF"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5A3A4590" w14:textId="77777777" w:rsidR="00AF5F96" w:rsidRPr="00D66FE9" w:rsidRDefault="00AF5F96" w:rsidP="005524EA">
      <w:pPr>
        <w:pStyle w:val="Style6"/>
        <w:widowControl/>
        <w:tabs>
          <w:tab w:val="left" w:pos="0"/>
          <w:tab w:val="left" w:pos="851"/>
        </w:tabs>
        <w:rPr>
          <w:rFonts w:ascii="Times New Roman" w:hAnsi="Times New Roman" w:cs="Times New Roman"/>
          <w:sz w:val="28"/>
          <w:szCs w:val="28"/>
        </w:rPr>
      </w:pPr>
    </w:p>
    <w:p w14:paraId="088B7F15" w14:textId="5C75E5B9" w:rsidR="00C73EC1" w:rsidRPr="00296ED7" w:rsidRDefault="001F2E34" w:rsidP="004C22E4">
      <w:pPr>
        <w:pStyle w:val="Style4"/>
        <w:widowControl/>
        <w:tabs>
          <w:tab w:val="left" w:pos="0"/>
          <w:tab w:val="right" w:leader="dot" w:pos="9781"/>
        </w:tabs>
        <w:spacing w:after="120" w:line="240" w:lineRule="auto"/>
        <w:jc w:val="center"/>
        <w:rPr>
          <w:rFonts w:ascii="Times New Roman" w:hAnsi="Times New Roman" w:cs="Times New Roman"/>
          <w:color w:val="000000"/>
          <w:sz w:val="28"/>
          <w:szCs w:val="28"/>
        </w:rPr>
      </w:pPr>
      <w:r>
        <w:rPr>
          <w:rStyle w:val="FontStyle17"/>
          <w:b w:val="0"/>
          <w:sz w:val="28"/>
          <w:szCs w:val="28"/>
        </w:rPr>
        <w:t>Тверь</w:t>
      </w:r>
      <w:r w:rsidR="00AF5F96" w:rsidRPr="00D66FE9">
        <w:rPr>
          <w:rStyle w:val="FontStyle17"/>
          <w:b w:val="0"/>
          <w:sz w:val="28"/>
          <w:szCs w:val="28"/>
        </w:rPr>
        <w:br w:type="page"/>
      </w:r>
      <w:r w:rsidR="003D1857" w:rsidRPr="00296ED7">
        <w:rPr>
          <w:rFonts w:ascii="Times New Roman" w:hAnsi="Times New Roman" w:cs="Times New Roman"/>
          <w:b/>
          <w:color w:val="000000"/>
          <w:sz w:val="28"/>
          <w:szCs w:val="28"/>
        </w:rPr>
        <w:lastRenderedPageBreak/>
        <w:t>Оглавление</w:t>
      </w:r>
    </w:p>
    <w:p w14:paraId="6A96ECF8" w14:textId="77777777" w:rsidR="003D1857" w:rsidRPr="00296ED7" w:rsidRDefault="003D1857" w:rsidP="000E7B03">
      <w:pPr>
        <w:pStyle w:val="1"/>
        <w:tabs>
          <w:tab w:val="clear" w:pos="10065"/>
          <w:tab w:val="right" w:leader="dot" w:pos="9923"/>
        </w:tabs>
        <w:rPr>
          <w:rStyle w:val="FontStyle17"/>
          <w:b w:val="0"/>
          <w:sz w:val="28"/>
          <w:szCs w:val="28"/>
        </w:rPr>
      </w:pPr>
      <w:r w:rsidRPr="00296ED7">
        <w:rPr>
          <w:rStyle w:val="FontStyle17"/>
          <w:b w:val="0"/>
          <w:sz w:val="28"/>
          <w:szCs w:val="28"/>
        </w:rPr>
        <w:t>Используемые термины, определения и сокращения</w:t>
      </w:r>
      <w:r w:rsidRPr="00296ED7">
        <w:rPr>
          <w:rStyle w:val="FontStyle17"/>
          <w:b w:val="0"/>
          <w:sz w:val="28"/>
          <w:szCs w:val="28"/>
        </w:rPr>
        <w:tab/>
        <w:t>3</w:t>
      </w:r>
    </w:p>
    <w:p w14:paraId="3B0DC39B" w14:textId="77777777" w:rsidR="003D1233" w:rsidRPr="00296ED7" w:rsidRDefault="003D1233" w:rsidP="000E7B03">
      <w:pPr>
        <w:pStyle w:val="1"/>
        <w:tabs>
          <w:tab w:val="clear" w:pos="10065"/>
          <w:tab w:val="right" w:leader="dot" w:pos="9923"/>
        </w:tabs>
        <w:rPr>
          <w:rStyle w:val="FontStyle17"/>
          <w:b w:val="0"/>
          <w:sz w:val="28"/>
          <w:szCs w:val="28"/>
        </w:rPr>
      </w:pPr>
      <w:r w:rsidRPr="00296ED7">
        <w:rPr>
          <w:rStyle w:val="FontStyle17"/>
          <w:b w:val="0"/>
          <w:sz w:val="28"/>
          <w:szCs w:val="28"/>
        </w:rPr>
        <w:t>Общие положения</w:t>
      </w:r>
      <w:r w:rsidRPr="00296ED7">
        <w:rPr>
          <w:rStyle w:val="FontStyle17"/>
          <w:b w:val="0"/>
          <w:sz w:val="28"/>
          <w:szCs w:val="28"/>
        </w:rPr>
        <w:tab/>
      </w:r>
      <w:r w:rsidR="0008230A">
        <w:rPr>
          <w:rStyle w:val="FontStyle17"/>
          <w:b w:val="0"/>
          <w:sz w:val="28"/>
          <w:szCs w:val="28"/>
        </w:rPr>
        <w:t>9</w:t>
      </w:r>
    </w:p>
    <w:p w14:paraId="1A15DF29" w14:textId="77777777" w:rsidR="003D1233" w:rsidRPr="0008230A" w:rsidRDefault="003D1233" w:rsidP="000E7B03">
      <w:pPr>
        <w:pStyle w:val="1"/>
        <w:tabs>
          <w:tab w:val="clear" w:pos="10065"/>
          <w:tab w:val="right" w:leader="dot" w:pos="9923"/>
        </w:tabs>
        <w:rPr>
          <w:rStyle w:val="FontStyle17"/>
          <w:b w:val="0"/>
          <w:sz w:val="28"/>
          <w:szCs w:val="28"/>
        </w:rPr>
      </w:pPr>
      <w:r w:rsidRPr="0008230A">
        <w:rPr>
          <w:rStyle w:val="FontStyle17"/>
          <w:b w:val="0"/>
          <w:sz w:val="28"/>
          <w:szCs w:val="28"/>
        </w:rPr>
        <w:t>Состав, последовательность действий и сроки при осуществлении подключения</w:t>
      </w:r>
      <w:r w:rsidR="009701EB" w:rsidRPr="0008230A">
        <w:rPr>
          <w:rStyle w:val="FontStyle17"/>
          <w:b w:val="0"/>
          <w:sz w:val="28"/>
          <w:szCs w:val="28"/>
        </w:rPr>
        <w:t xml:space="preserve"> </w:t>
      </w:r>
      <w:r w:rsidR="000E5431" w:rsidRPr="0008230A">
        <w:rPr>
          <w:rStyle w:val="FontStyle17"/>
          <w:b w:val="0"/>
          <w:sz w:val="28"/>
          <w:szCs w:val="28"/>
        </w:rPr>
        <w:t>(технологического присоединения) к системе теплоснабжения</w:t>
      </w:r>
      <w:r w:rsidRPr="0008230A">
        <w:rPr>
          <w:rStyle w:val="FontStyle17"/>
          <w:b w:val="0"/>
          <w:sz w:val="28"/>
          <w:szCs w:val="28"/>
        </w:rPr>
        <w:tab/>
      </w:r>
      <w:r w:rsidR="00CD104D" w:rsidRPr="0008230A">
        <w:rPr>
          <w:rStyle w:val="FontStyle17"/>
          <w:b w:val="0"/>
          <w:sz w:val="28"/>
          <w:szCs w:val="28"/>
        </w:rPr>
        <w:t>1</w:t>
      </w:r>
      <w:r w:rsidR="0008230A">
        <w:rPr>
          <w:rStyle w:val="FontStyle17"/>
          <w:b w:val="0"/>
          <w:sz w:val="28"/>
          <w:szCs w:val="28"/>
        </w:rPr>
        <w:t>0</w:t>
      </w:r>
    </w:p>
    <w:p w14:paraId="541EF72B" w14:textId="77777777" w:rsidR="000126E2" w:rsidRPr="00296ED7" w:rsidRDefault="000126E2" w:rsidP="000E7B03">
      <w:pPr>
        <w:pStyle w:val="1"/>
        <w:tabs>
          <w:tab w:val="clear" w:pos="10065"/>
          <w:tab w:val="right" w:leader="dot" w:pos="9923"/>
        </w:tabs>
        <w:rPr>
          <w:rStyle w:val="FontStyle17"/>
          <w:b w:val="0"/>
          <w:sz w:val="28"/>
          <w:szCs w:val="28"/>
        </w:rPr>
      </w:pPr>
      <w:r w:rsidRPr="00296ED7">
        <w:rPr>
          <w:rStyle w:val="FontStyle17"/>
          <w:b w:val="0"/>
          <w:sz w:val="28"/>
          <w:szCs w:val="28"/>
        </w:rPr>
        <w:t>Предоставление информации о возможности подключения</w:t>
      </w:r>
      <w:r w:rsidRPr="00296ED7">
        <w:rPr>
          <w:rStyle w:val="FontStyle17"/>
          <w:b w:val="0"/>
          <w:sz w:val="28"/>
          <w:szCs w:val="28"/>
        </w:rPr>
        <w:tab/>
      </w:r>
      <w:r w:rsidR="00CD104D" w:rsidRPr="00296ED7">
        <w:rPr>
          <w:rStyle w:val="FontStyle17"/>
          <w:b w:val="0"/>
          <w:sz w:val="28"/>
          <w:szCs w:val="28"/>
        </w:rPr>
        <w:t>1</w:t>
      </w:r>
      <w:r w:rsidR="0008230A">
        <w:rPr>
          <w:rStyle w:val="FontStyle17"/>
          <w:b w:val="0"/>
          <w:sz w:val="28"/>
          <w:szCs w:val="28"/>
        </w:rPr>
        <w:t>3</w:t>
      </w:r>
    </w:p>
    <w:p w14:paraId="42FD0D34" w14:textId="77777777" w:rsidR="004C22E4" w:rsidRDefault="000126E2" w:rsidP="000E7B03">
      <w:pPr>
        <w:pStyle w:val="1"/>
        <w:tabs>
          <w:tab w:val="clear" w:pos="10065"/>
          <w:tab w:val="right" w:leader="dot" w:pos="9923"/>
        </w:tabs>
        <w:rPr>
          <w:rStyle w:val="FontStyle17"/>
          <w:b w:val="0"/>
          <w:sz w:val="28"/>
          <w:szCs w:val="28"/>
        </w:rPr>
      </w:pPr>
      <w:r w:rsidRPr="00296ED7">
        <w:rPr>
          <w:rStyle w:val="FontStyle17"/>
          <w:b w:val="0"/>
          <w:sz w:val="28"/>
          <w:szCs w:val="28"/>
        </w:rPr>
        <w:t>Подготовка и выдача</w:t>
      </w:r>
      <w:r w:rsidR="00EC04B5" w:rsidRPr="00296ED7">
        <w:rPr>
          <w:rStyle w:val="FontStyle17"/>
          <w:b w:val="0"/>
          <w:sz w:val="28"/>
          <w:szCs w:val="28"/>
        </w:rPr>
        <w:t xml:space="preserve"> технических условий</w:t>
      </w:r>
      <w:r w:rsidR="003D1233" w:rsidRPr="00296ED7">
        <w:rPr>
          <w:rStyle w:val="FontStyle17"/>
          <w:b w:val="0"/>
          <w:sz w:val="28"/>
          <w:szCs w:val="28"/>
        </w:rPr>
        <w:tab/>
      </w:r>
      <w:r w:rsidR="00CD104D" w:rsidRPr="00296ED7">
        <w:rPr>
          <w:rStyle w:val="FontStyle17"/>
          <w:b w:val="0"/>
          <w:sz w:val="28"/>
          <w:szCs w:val="28"/>
        </w:rPr>
        <w:t>1</w:t>
      </w:r>
      <w:r w:rsidR="0008230A">
        <w:rPr>
          <w:rStyle w:val="FontStyle17"/>
          <w:b w:val="0"/>
          <w:sz w:val="28"/>
          <w:szCs w:val="28"/>
        </w:rPr>
        <w:t>4</w:t>
      </w:r>
    </w:p>
    <w:p w14:paraId="00F062E7" w14:textId="77777777" w:rsidR="000126E2" w:rsidRPr="0008230A" w:rsidRDefault="000126E2" w:rsidP="000E7B03">
      <w:pPr>
        <w:numPr>
          <w:ilvl w:val="0"/>
          <w:numId w:val="7"/>
        </w:numPr>
        <w:tabs>
          <w:tab w:val="left" w:pos="284"/>
          <w:tab w:val="right" w:leader="dot" w:pos="9923"/>
        </w:tabs>
        <w:spacing w:before="240"/>
        <w:ind w:left="284" w:hanging="284"/>
        <w:rPr>
          <w:rStyle w:val="FontStyle17"/>
          <w:b w:val="0"/>
          <w:sz w:val="28"/>
          <w:szCs w:val="28"/>
        </w:rPr>
      </w:pPr>
      <w:r w:rsidRPr="0008230A">
        <w:rPr>
          <w:rStyle w:val="FontStyle17"/>
          <w:b w:val="0"/>
          <w:sz w:val="28"/>
          <w:szCs w:val="28"/>
        </w:rPr>
        <w:t xml:space="preserve">Заключение договора о подключении к системе </w:t>
      </w:r>
      <w:r w:rsidR="004C22E4" w:rsidRPr="0008230A">
        <w:rPr>
          <w:rStyle w:val="FontStyle17"/>
          <w:b w:val="0"/>
          <w:sz w:val="28"/>
          <w:szCs w:val="28"/>
        </w:rPr>
        <w:t>теплоснабжения</w:t>
      </w:r>
      <w:r w:rsidR="000E7B03">
        <w:rPr>
          <w:rStyle w:val="FontStyle17"/>
          <w:b w:val="0"/>
          <w:sz w:val="28"/>
          <w:szCs w:val="28"/>
        </w:rPr>
        <w:t>......................</w:t>
      </w:r>
      <w:r w:rsidR="004C22E4" w:rsidRPr="0008230A">
        <w:rPr>
          <w:rStyle w:val="FontStyle17"/>
          <w:b w:val="0"/>
          <w:sz w:val="28"/>
          <w:szCs w:val="28"/>
        </w:rPr>
        <w:t>1</w:t>
      </w:r>
      <w:r w:rsidR="0008230A">
        <w:rPr>
          <w:rStyle w:val="FontStyle17"/>
          <w:b w:val="0"/>
          <w:sz w:val="28"/>
          <w:szCs w:val="28"/>
        </w:rPr>
        <w:t>5</w:t>
      </w:r>
    </w:p>
    <w:p w14:paraId="210EF7AF" w14:textId="77777777" w:rsidR="003D1233" w:rsidRPr="00296ED7" w:rsidRDefault="00C73EC1" w:rsidP="000E7B03">
      <w:pPr>
        <w:pStyle w:val="1"/>
        <w:tabs>
          <w:tab w:val="clear" w:pos="10065"/>
          <w:tab w:val="right" w:leader="dot" w:pos="9923"/>
        </w:tabs>
        <w:rPr>
          <w:rStyle w:val="FontStyle17"/>
          <w:b w:val="0"/>
          <w:sz w:val="28"/>
          <w:szCs w:val="28"/>
        </w:rPr>
      </w:pPr>
      <w:r w:rsidRPr="00296ED7">
        <w:rPr>
          <w:rStyle w:val="FontStyle17"/>
          <w:b w:val="0"/>
          <w:sz w:val="28"/>
          <w:szCs w:val="28"/>
        </w:rPr>
        <w:t xml:space="preserve">Исполнение обязательств ДО и </w:t>
      </w:r>
      <w:r w:rsidR="00A83152" w:rsidRPr="00296ED7">
        <w:rPr>
          <w:rStyle w:val="FontStyle17"/>
          <w:b w:val="0"/>
          <w:sz w:val="28"/>
          <w:szCs w:val="28"/>
        </w:rPr>
        <w:t>З</w:t>
      </w:r>
      <w:r w:rsidRPr="00296ED7">
        <w:rPr>
          <w:rStyle w:val="FontStyle17"/>
          <w:b w:val="0"/>
          <w:sz w:val="28"/>
          <w:szCs w:val="28"/>
        </w:rPr>
        <w:t>аявителем по договору о подключении</w:t>
      </w:r>
      <w:r w:rsidR="003D1233" w:rsidRPr="00296ED7">
        <w:rPr>
          <w:rStyle w:val="FontStyle17"/>
          <w:b w:val="0"/>
          <w:sz w:val="28"/>
          <w:szCs w:val="28"/>
        </w:rPr>
        <w:tab/>
      </w:r>
      <w:r w:rsidR="00C90783" w:rsidRPr="00296ED7">
        <w:rPr>
          <w:rStyle w:val="FontStyle17"/>
          <w:b w:val="0"/>
          <w:sz w:val="28"/>
          <w:szCs w:val="28"/>
        </w:rPr>
        <w:t>2</w:t>
      </w:r>
      <w:r w:rsidR="0008230A">
        <w:rPr>
          <w:rStyle w:val="FontStyle17"/>
          <w:b w:val="0"/>
          <w:sz w:val="28"/>
          <w:szCs w:val="28"/>
        </w:rPr>
        <w:t>1</w:t>
      </w:r>
    </w:p>
    <w:p w14:paraId="5640BE27" w14:textId="77777777" w:rsidR="004B4AA8" w:rsidRPr="00296ED7" w:rsidRDefault="004A6738" w:rsidP="000E7B03">
      <w:pPr>
        <w:pStyle w:val="1"/>
        <w:tabs>
          <w:tab w:val="clear" w:pos="10065"/>
          <w:tab w:val="right" w:leader="dot" w:pos="9923"/>
        </w:tabs>
        <w:rPr>
          <w:rStyle w:val="FontStyle17"/>
          <w:b w:val="0"/>
          <w:sz w:val="28"/>
          <w:szCs w:val="28"/>
        </w:rPr>
      </w:pPr>
      <w:r w:rsidRPr="00296ED7">
        <w:rPr>
          <w:rStyle w:val="FontStyle17"/>
          <w:b w:val="0"/>
          <w:sz w:val="28"/>
          <w:szCs w:val="28"/>
        </w:rPr>
        <w:t>Приложения</w:t>
      </w:r>
      <w:r w:rsidR="004B4AA8" w:rsidRPr="00296ED7">
        <w:rPr>
          <w:rStyle w:val="FontStyle17"/>
          <w:b w:val="0"/>
          <w:sz w:val="28"/>
          <w:szCs w:val="28"/>
        </w:rPr>
        <w:t xml:space="preserve"> </w:t>
      </w:r>
      <w:r w:rsidR="004B4AA8" w:rsidRPr="00296ED7">
        <w:rPr>
          <w:rStyle w:val="FontStyle17"/>
          <w:b w:val="0"/>
          <w:sz w:val="28"/>
          <w:szCs w:val="28"/>
        </w:rPr>
        <w:tab/>
      </w:r>
      <w:r w:rsidR="0063684C" w:rsidRPr="00296ED7">
        <w:rPr>
          <w:rStyle w:val="FontStyle17"/>
          <w:b w:val="0"/>
          <w:sz w:val="28"/>
          <w:szCs w:val="28"/>
        </w:rPr>
        <w:t>2</w:t>
      </w:r>
      <w:r w:rsidR="0008230A">
        <w:rPr>
          <w:rStyle w:val="FontStyle17"/>
          <w:b w:val="0"/>
          <w:sz w:val="28"/>
          <w:szCs w:val="28"/>
        </w:rPr>
        <w:t>4</w:t>
      </w:r>
    </w:p>
    <w:p w14:paraId="0CCBD1C0" w14:textId="77777777" w:rsidR="007D2CCD" w:rsidRDefault="008A027A" w:rsidP="00C87323">
      <w:pPr>
        <w:pStyle w:val="10"/>
        <w:numPr>
          <w:ilvl w:val="0"/>
          <w:numId w:val="5"/>
        </w:numPr>
        <w:tabs>
          <w:tab w:val="left" w:pos="0"/>
          <w:tab w:val="left" w:pos="851"/>
          <w:tab w:val="left" w:pos="1134"/>
        </w:tabs>
        <w:spacing w:before="0" w:after="0"/>
        <w:ind w:hanging="11"/>
        <w:rPr>
          <w:rStyle w:val="FontStyle17"/>
          <w:b/>
          <w:sz w:val="28"/>
          <w:szCs w:val="28"/>
          <w:lang w:val="ru-RU"/>
        </w:rPr>
      </w:pPr>
      <w:r w:rsidRPr="00296ED7">
        <w:rPr>
          <w:rStyle w:val="FontStyle17"/>
          <w:b/>
          <w:sz w:val="28"/>
          <w:szCs w:val="28"/>
        </w:rPr>
        <w:br w:type="page"/>
      </w:r>
      <w:bookmarkStart w:id="0" w:name="_Toc523302025"/>
      <w:bookmarkStart w:id="1" w:name="_Toc96026996"/>
      <w:bookmarkStart w:id="2" w:name="_Toc518309658"/>
      <w:r w:rsidR="007D2CCD" w:rsidRPr="00296ED7">
        <w:rPr>
          <w:rStyle w:val="FontStyle17"/>
          <w:b/>
          <w:sz w:val="28"/>
          <w:szCs w:val="28"/>
          <w:lang w:val="ru-RU"/>
        </w:rPr>
        <w:lastRenderedPageBreak/>
        <w:t>Используемые термины, определения и сокращения</w:t>
      </w:r>
      <w:bookmarkEnd w:id="0"/>
      <w:bookmarkEnd w:id="1"/>
      <w:r w:rsidR="00C87323">
        <w:rPr>
          <w:rStyle w:val="FontStyle17"/>
          <w:b/>
          <w:sz w:val="28"/>
          <w:szCs w:val="28"/>
          <w:lang w:val="ru-RU"/>
        </w:rPr>
        <w:t>.</w:t>
      </w:r>
    </w:p>
    <w:p w14:paraId="023A5A04" w14:textId="77777777" w:rsidR="00C87323" w:rsidRPr="00C87323" w:rsidRDefault="00C87323" w:rsidP="00C87323">
      <w:pPr>
        <w:rPr>
          <w:lang w:eastAsia="x-none"/>
        </w:rPr>
      </w:pPr>
    </w:p>
    <w:p w14:paraId="139C05D3" w14:textId="77777777" w:rsidR="007D2CCD" w:rsidRPr="00296ED7" w:rsidRDefault="007D2CCD" w:rsidP="00C87323">
      <w:pPr>
        <w:tabs>
          <w:tab w:val="left" w:pos="0"/>
          <w:tab w:val="left" w:pos="851"/>
        </w:tabs>
        <w:ind w:firstLine="709"/>
        <w:jc w:val="both"/>
        <w:rPr>
          <w:rFonts w:ascii="Times New Roman" w:hAnsi="Times New Roman" w:cs="Times New Roman"/>
          <w:sz w:val="28"/>
          <w:szCs w:val="28"/>
          <w:lang w:eastAsia="x-none"/>
        </w:rPr>
      </w:pPr>
      <w:r w:rsidRPr="00296ED7">
        <w:rPr>
          <w:rFonts w:ascii="Times New Roman" w:hAnsi="Times New Roman" w:cs="Times New Roman"/>
          <w:sz w:val="28"/>
          <w:szCs w:val="28"/>
          <w:lang w:eastAsia="x-none"/>
        </w:rPr>
        <w:t>В настояще</w:t>
      </w:r>
      <w:r w:rsidR="00AF5F96" w:rsidRPr="00296ED7">
        <w:rPr>
          <w:rFonts w:ascii="Times New Roman" w:hAnsi="Times New Roman" w:cs="Times New Roman"/>
          <w:sz w:val="28"/>
          <w:szCs w:val="28"/>
          <w:lang w:eastAsia="x-none"/>
        </w:rPr>
        <w:t>м</w:t>
      </w:r>
      <w:r w:rsidRPr="00296ED7">
        <w:rPr>
          <w:rFonts w:ascii="Times New Roman" w:hAnsi="Times New Roman" w:cs="Times New Roman"/>
          <w:sz w:val="28"/>
          <w:szCs w:val="28"/>
          <w:lang w:eastAsia="x-none"/>
        </w:rPr>
        <w:t xml:space="preserve"> Регламент</w:t>
      </w:r>
      <w:r w:rsidR="00115406" w:rsidRPr="00296ED7">
        <w:rPr>
          <w:rFonts w:ascii="Times New Roman" w:hAnsi="Times New Roman" w:cs="Times New Roman"/>
          <w:sz w:val="28"/>
          <w:szCs w:val="28"/>
          <w:lang w:eastAsia="x-none"/>
        </w:rPr>
        <w:t>е</w:t>
      </w:r>
      <w:r w:rsidRPr="00296ED7">
        <w:rPr>
          <w:rFonts w:ascii="Times New Roman" w:hAnsi="Times New Roman" w:cs="Times New Roman"/>
          <w:sz w:val="28"/>
          <w:szCs w:val="28"/>
          <w:lang w:eastAsia="x-none"/>
        </w:rPr>
        <w:t xml:space="preserve"> используются следующие термины и определения:</w:t>
      </w:r>
    </w:p>
    <w:p w14:paraId="6398363C" w14:textId="77777777" w:rsidR="007D2CCD" w:rsidRPr="00296ED7" w:rsidRDefault="007D2CCD" w:rsidP="00C87323">
      <w:pPr>
        <w:tabs>
          <w:tab w:val="left" w:pos="0"/>
          <w:tab w:val="left" w:pos="851"/>
        </w:tabs>
        <w:ind w:firstLine="709"/>
        <w:jc w:val="both"/>
        <w:rPr>
          <w:rFonts w:ascii="Times New Roman" w:hAnsi="Times New Roman" w:cs="Times New Roman"/>
          <w:sz w:val="28"/>
          <w:szCs w:val="28"/>
          <w:lang w:eastAsia="x-none"/>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8"/>
        <w:gridCol w:w="7025"/>
      </w:tblGrid>
      <w:tr w:rsidR="007D2CCD" w:rsidRPr="00296ED7" w14:paraId="2B3F9363" w14:textId="77777777" w:rsidTr="00C87323">
        <w:tc>
          <w:tcPr>
            <w:tcW w:w="2828" w:type="dxa"/>
            <w:tcBorders>
              <w:top w:val="single" w:sz="4" w:space="0" w:color="000000"/>
              <w:left w:val="single" w:sz="4" w:space="0" w:color="000000"/>
              <w:bottom w:val="single" w:sz="4" w:space="0" w:color="000000"/>
              <w:right w:val="single" w:sz="4" w:space="0" w:color="000000"/>
            </w:tcBorders>
            <w:shd w:val="pct12" w:color="auto" w:fill="auto"/>
          </w:tcPr>
          <w:p w14:paraId="616590AF" w14:textId="77777777" w:rsidR="007D2CCD" w:rsidRPr="00296ED7" w:rsidRDefault="007D2CCD" w:rsidP="005524EA">
            <w:pPr>
              <w:tabs>
                <w:tab w:val="left" w:pos="0"/>
                <w:tab w:val="left" w:pos="851"/>
              </w:tabs>
              <w:jc w:val="center"/>
              <w:rPr>
                <w:rFonts w:ascii="Times New Roman" w:hAnsi="Times New Roman" w:cs="Times New Roman"/>
                <w:b/>
                <w:sz w:val="28"/>
                <w:szCs w:val="28"/>
                <w:lang w:eastAsia="x-none"/>
              </w:rPr>
            </w:pPr>
            <w:r w:rsidRPr="00296ED7">
              <w:rPr>
                <w:rFonts w:ascii="Times New Roman" w:hAnsi="Times New Roman" w:cs="Times New Roman"/>
                <w:b/>
                <w:sz w:val="28"/>
                <w:szCs w:val="28"/>
                <w:lang w:eastAsia="x-none"/>
              </w:rPr>
              <w:t>Термин</w:t>
            </w:r>
          </w:p>
        </w:tc>
        <w:tc>
          <w:tcPr>
            <w:tcW w:w="7095" w:type="dxa"/>
            <w:tcBorders>
              <w:top w:val="single" w:sz="4" w:space="0" w:color="000000"/>
              <w:left w:val="single" w:sz="4" w:space="0" w:color="000000"/>
              <w:bottom w:val="single" w:sz="4" w:space="0" w:color="000000"/>
              <w:right w:val="single" w:sz="4" w:space="0" w:color="000000"/>
            </w:tcBorders>
            <w:shd w:val="pct12" w:color="auto" w:fill="auto"/>
          </w:tcPr>
          <w:p w14:paraId="106C7134" w14:textId="77777777" w:rsidR="007D2CCD" w:rsidRPr="00296ED7" w:rsidRDefault="007D2CCD" w:rsidP="005524EA">
            <w:pPr>
              <w:tabs>
                <w:tab w:val="left" w:pos="0"/>
                <w:tab w:val="left" w:pos="851"/>
              </w:tabs>
              <w:jc w:val="center"/>
              <w:rPr>
                <w:rFonts w:ascii="Times New Roman" w:hAnsi="Times New Roman" w:cs="Times New Roman"/>
                <w:b/>
                <w:sz w:val="28"/>
                <w:szCs w:val="28"/>
                <w:lang w:eastAsia="x-none"/>
              </w:rPr>
            </w:pPr>
            <w:r w:rsidRPr="00296ED7">
              <w:rPr>
                <w:rFonts w:ascii="Times New Roman" w:hAnsi="Times New Roman" w:cs="Times New Roman"/>
                <w:b/>
                <w:sz w:val="28"/>
                <w:szCs w:val="28"/>
                <w:lang w:eastAsia="x-none"/>
              </w:rPr>
              <w:t>Определение</w:t>
            </w:r>
          </w:p>
        </w:tc>
      </w:tr>
      <w:tr w:rsidR="00D96517" w:rsidRPr="00296ED7" w14:paraId="7AABEA21"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F8FC" w14:textId="77777777" w:rsidR="00D96517" w:rsidRPr="00296ED7" w:rsidRDefault="00D96517"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lang w:eastAsia="x-none"/>
              </w:rPr>
              <w:t>Правила подключения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D2DA1FB" w14:textId="77777777" w:rsidR="00D96517" w:rsidRPr="00296ED7" w:rsidRDefault="00104C9A" w:rsidP="00B210A1">
            <w:pPr>
              <w:pStyle w:val="ConsPlusTitle"/>
              <w:tabs>
                <w:tab w:val="left" w:pos="0"/>
                <w:tab w:val="left" w:pos="851"/>
              </w:tabs>
              <w:jc w:val="both"/>
              <w:rPr>
                <w:b w:val="0"/>
                <w:bCs w:val="0"/>
              </w:rPr>
            </w:pPr>
            <w:r w:rsidRPr="00296ED7">
              <w:rPr>
                <w:b w:val="0"/>
                <w:bCs w:val="0"/>
              </w:rPr>
              <w:t>П</w:t>
            </w:r>
            <w:r w:rsidR="00D96517" w:rsidRPr="00296ED7">
              <w:rPr>
                <w:b w:val="0"/>
                <w:bCs w:val="0"/>
              </w:rPr>
              <w:t xml:space="preserve">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w:t>
            </w:r>
            <w:r w:rsidR="00C87323">
              <w:rPr>
                <w:b w:val="0"/>
                <w:bCs w:val="0"/>
              </w:rPr>
              <w:br/>
            </w:r>
            <w:r w:rsidR="00D96517" w:rsidRPr="00296ED7">
              <w:rPr>
                <w:b w:val="0"/>
                <w:bCs w:val="0"/>
              </w:rPr>
              <w:t>к системам теплоснабжения, утвержденные постановлением Правительства Российской Федерации от 30</w:t>
            </w:r>
            <w:r w:rsidR="0081431B" w:rsidRPr="00296ED7">
              <w:rPr>
                <w:b w:val="0"/>
                <w:bCs w:val="0"/>
              </w:rPr>
              <w:t>.11.</w:t>
            </w:r>
            <w:r w:rsidR="00D96517" w:rsidRPr="00296ED7">
              <w:rPr>
                <w:b w:val="0"/>
                <w:bCs w:val="0"/>
              </w:rPr>
              <w:t>2021 № 2115</w:t>
            </w:r>
          </w:p>
        </w:tc>
      </w:tr>
      <w:tr w:rsidR="00E52E28" w:rsidRPr="00296ED7" w14:paraId="47CC14B2"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ECED"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А</w:t>
            </w:r>
            <w:r w:rsidR="00E52E28" w:rsidRPr="00296ED7">
              <w:rPr>
                <w:rFonts w:ascii="Times New Roman" w:hAnsi="Times New Roman" w:cs="Times New Roman"/>
                <w:sz w:val="28"/>
                <w:szCs w:val="28"/>
              </w:rPr>
              <w:t>кт о готовности</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C2AFA2A" w14:textId="77777777" w:rsidR="00E52E28" w:rsidRPr="00296ED7" w:rsidRDefault="00C87323" w:rsidP="00B210A1">
            <w:pPr>
              <w:widowControl/>
              <w:tabs>
                <w:tab w:val="left" w:pos="0"/>
                <w:tab w:val="left" w:pos="851"/>
              </w:tabs>
              <w:jc w:val="both"/>
              <w:rPr>
                <w:rStyle w:val="21"/>
                <w:sz w:val="28"/>
                <w:szCs w:val="28"/>
              </w:rPr>
            </w:pPr>
            <w:r>
              <w:rPr>
                <w:rFonts w:ascii="Times New Roman" w:hAnsi="Times New Roman" w:cs="Times New Roman"/>
                <w:sz w:val="28"/>
                <w:szCs w:val="28"/>
              </w:rPr>
              <w:t>А</w:t>
            </w:r>
            <w:r w:rsidR="00E52E28" w:rsidRPr="00296ED7">
              <w:rPr>
                <w:rFonts w:ascii="Times New Roman" w:hAnsi="Times New Roman" w:cs="Times New Roman"/>
                <w:sz w:val="28"/>
                <w:szCs w:val="28"/>
              </w:rPr>
              <w:t xml:space="preserve">кт о готовности внутриплощадочных и внутридомовых сетей и оборудования подключаемого объекта к подаче тепловой энергии и теплоносителя, по форме, утвержденной Правилами подключения. Указанный документ подтверждает выполнение </w:t>
            </w:r>
            <w:r w:rsidR="00A83152" w:rsidRPr="00296ED7">
              <w:rPr>
                <w:rFonts w:ascii="Times New Roman" w:hAnsi="Times New Roman" w:cs="Times New Roman"/>
                <w:sz w:val="28"/>
                <w:szCs w:val="28"/>
              </w:rPr>
              <w:t>З</w:t>
            </w:r>
            <w:r w:rsidR="00E52E28" w:rsidRPr="00296ED7">
              <w:rPr>
                <w:rFonts w:ascii="Times New Roman" w:hAnsi="Times New Roman" w:cs="Times New Roman"/>
                <w:sz w:val="28"/>
                <w:szCs w:val="28"/>
              </w:rPr>
              <w:t>аявителем условий подключения</w:t>
            </w:r>
          </w:p>
        </w:tc>
      </w:tr>
      <w:tr w:rsidR="00E52E28" w:rsidRPr="00296ED7" w14:paraId="5F1C2B1C"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2B8D1"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А</w:t>
            </w:r>
            <w:r w:rsidR="00E52E28" w:rsidRPr="00296ED7">
              <w:rPr>
                <w:rFonts w:ascii="Times New Roman" w:hAnsi="Times New Roman" w:cs="Times New Roman"/>
                <w:sz w:val="28"/>
                <w:szCs w:val="28"/>
              </w:rPr>
              <w:t>кт о подключении</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B9270E" w14:textId="77777777" w:rsidR="00E52E28" w:rsidRPr="00296ED7" w:rsidRDefault="00C87323" w:rsidP="00B210A1">
            <w:pPr>
              <w:widowControl/>
              <w:tabs>
                <w:tab w:val="left" w:pos="0"/>
                <w:tab w:val="left" w:pos="851"/>
              </w:tabs>
              <w:jc w:val="both"/>
              <w:rPr>
                <w:rStyle w:val="21"/>
                <w:sz w:val="28"/>
                <w:szCs w:val="28"/>
              </w:rPr>
            </w:pPr>
            <w:r>
              <w:rPr>
                <w:rFonts w:ascii="Times New Roman" w:hAnsi="Times New Roman" w:cs="Times New Roman"/>
                <w:sz w:val="28"/>
                <w:szCs w:val="28"/>
              </w:rPr>
              <w:t>А</w:t>
            </w:r>
            <w:r w:rsidR="00E52E28" w:rsidRPr="00296ED7">
              <w:rPr>
                <w:rFonts w:ascii="Times New Roman" w:hAnsi="Times New Roman" w:cs="Times New Roman"/>
                <w:sz w:val="28"/>
                <w:szCs w:val="28"/>
              </w:rPr>
              <w:t xml:space="preserve">кт о подключении (техническом присоединении) объекта к системе теплоснабжения, по форме, утвержденной Правилами подключения. Указанный документ подтверждает завершение подключения, включая данные о балансовой принадлежности (указываются границы раздела тепловых сетей, </w:t>
            </w:r>
            <w:proofErr w:type="spellStart"/>
            <w:r w:rsidR="00E52E28" w:rsidRPr="00296ED7">
              <w:rPr>
                <w:rFonts w:ascii="Times New Roman" w:hAnsi="Times New Roman" w:cs="Times New Roman"/>
                <w:sz w:val="28"/>
                <w:szCs w:val="28"/>
              </w:rPr>
              <w:t>теплопотребляющих</w:t>
            </w:r>
            <w:proofErr w:type="spellEnd"/>
            <w:r w:rsidR="00E52E28" w:rsidRPr="00296ED7">
              <w:rPr>
                <w:rFonts w:ascii="Times New Roman" w:hAnsi="Times New Roman" w:cs="Times New Roman"/>
                <w:sz w:val="28"/>
                <w:szCs w:val="28"/>
              </w:rPr>
              <w:t xml:space="preserve">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tc>
      </w:tr>
      <w:tr w:rsidR="00E52E28" w:rsidRPr="00296ED7" w14:paraId="33E91CEB"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C802"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Г</w:t>
            </w:r>
            <w:r w:rsidR="00E52E28" w:rsidRPr="00296ED7">
              <w:rPr>
                <w:rFonts w:ascii="Times New Roman" w:hAnsi="Times New Roman" w:cs="Times New Roman"/>
                <w:sz w:val="28"/>
                <w:szCs w:val="28"/>
              </w:rPr>
              <w:t>раница сетей инженерно-технического обеспечения многоквартирного дома</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3BD1B7" w14:textId="77777777" w:rsidR="00E52E28" w:rsidRPr="00296ED7" w:rsidRDefault="00C87323" w:rsidP="00B210A1">
            <w:pPr>
              <w:widowControl/>
              <w:tabs>
                <w:tab w:val="left" w:pos="0"/>
                <w:tab w:val="left" w:pos="851"/>
              </w:tabs>
              <w:jc w:val="both"/>
              <w:rPr>
                <w:rStyle w:val="21"/>
                <w:sz w:val="28"/>
                <w:szCs w:val="28"/>
              </w:rPr>
            </w:pPr>
            <w:r>
              <w:rPr>
                <w:rFonts w:ascii="Times New Roman" w:hAnsi="Times New Roman" w:cs="Times New Roman"/>
                <w:sz w:val="28"/>
                <w:szCs w:val="28"/>
              </w:rPr>
              <w:t>М</w:t>
            </w:r>
            <w:r w:rsidR="00E52E28" w:rsidRPr="00296ED7">
              <w:rPr>
                <w:rFonts w:ascii="Times New Roman" w:hAnsi="Times New Roman" w:cs="Times New Roman"/>
                <w:sz w:val="28"/>
                <w:szCs w:val="28"/>
              </w:rPr>
              <w:t xml:space="preserve">есто физического соединения тепловых сетей </w:t>
            </w:r>
            <w:r w:rsidR="00A83152" w:rsidRPr="00296ED7">
              <w:rPr>
                <w:rFonts w:ascii="Times New Roman" w:hAnsi="Times New Roman" w:cs="Times New Roman"/>
                <w:sz w:val="28"/>
                <w:szCs w:val="28"/>
              </w:rPr>
              <w:t>З</w:t>
            </w:r>
            <w:r w:rsidR="00E52E28" w:rsidRPr="00296ED7">
              <w:rPr>
                <w:rFonts w:ascii="Times New Roman" w:hAnsi="Times New Roman" w:cs="Times New Roman"/>
                <w:sz w:val="28"/>
                <w:szCs w:val="28"/>
              </w:rPr>
              <w:t>а</w:t>
            </w:r>
            <w:r w:rsidR="00A83152" w:rsidRPr="00296ED7">
              <w:rPr>
                <w:rFonts w:ascii="Times New Roman" w:hAnsi="Times New Roman" w:cs="Times New Roman"/>
                <w:sz w:val="28"/>
                <w:szCs w:val="28"/>
              </w:rPr>
              <w:t>явителя и И</w:t>
            </w:r>
            <w:r w:rsidR="00E52E28" w:rsidRPr="00296ED7">
              <w:rPr>
                <w:rFonts w:ascii="Times New Roman" w:hAnsi="Times New Roman" w:cs="Times New Roman"/>
                <w:sz w:val="28"/>
                <w:szCs w:val="28"/>
              </w:rPr>
              <w:t xml:space="preserve">сполнителя, определяемое по наружной стене многоквартирного дома </w:t>
            </w:r>
            <w:r w:rsidR="00A83152" w:rsidRPr="00296ED7">
              <w:rPr>
                <w:rFonts w:ascii="Times New Roman" w:hAnsi="Times New Roman" w:cs="Times New Roman"/>
                <w:sz w:val="28"/>
                <w:szCs w:val="28"/>
              </w:rPr>
              <w:t>З</w:t>
            </w:r>
            <w:r w:rsidR="00E52E28" w:rsidRPr="00296ED7">
              <w:rPr>
                <w:rFonts w:ascii="Times New Roman" w:hAnsi="Times New Roman" w:cs="Times New Roman"/>
                <w:sz w:val="28"/>
                <w:szCs w:val="28"/>
              </w:rPr>
              <w:t>аявителя</w:t>
            </w:r>
          </w:p>
        </w:tc>
      </w:tr>
      <w:tr w:rsidR="00E52E28" w:rsidRPr="00296ED7" w14:paraId="54479F93"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2922"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П</w:t>
            </w:r>
            <w:r w:rsidR="00E52E28" w:rsidRPr="00296ED7">
              <w:rPr>
                <w:rFonts w:ascii="Times New Roman" w:hAnsi="Times New Roman" w:cs="Times New Roman"/>
                <w:sz w:val="28"/>
                <w:szCs w:val="28"/>
              </w:rPr>
              <w:t>одключение</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AC1B4F2" w14:textId="77777777" w:rsidR="00E52E28" w:rsidRPr="00296ED7" w:rsidRDefault="00C87323" w:rsidP="00B210A1">
            <w:pPr>
              <w:widowControl/>
              <w:tabs>
                <w:tab w:val="left" w:pos="0"/>
                <w:tab w:val="left" w:pos="851"/>
              </w:tabs>
              <w:jc w:val="both"/>
              <w:rPr>
                <w:rStyle w:val="21"/>
                <w:sz w:val="28"/>
                <w:szCs w:val="28"/>
              </w:rPr>
            </w:pPr>
            <w:r>
              <w:rPr>
                <w:rFonts w:ascii="Times New Roman" w:hAnsi="Times New Roman" w:cs="Times New Roman"/>
                <w:sz w:val="28"/>
                <w:szCs w:val="28"/>
              </w:rPr>
              <w:t>С</w:t>
            </w:r>
            <w:r w:rsidR="00E52E28" w:rsidRPr="00296ED7">
              <w:rPr>
                <w:rFonts w:ascii="Times New Roman" w:hAnsi="Times New Roman" w:cs="Times New Roman"/>
                <w:sz w:val="28"/>
                <w:szCs w:val="28"/>
              </w:rPr>
              <w:t xml:space="preserve">овокупность организационных и технических действий, дающих возможность подключаемому объекту после подключения (технологического присоединения) </w:t>
            </w:r>
            <w:r>
              <w:rPr>
                <w:rFonts w:ascii="Times New Roman" w:hAnsi="Times New Roman" w:cs="Times New Roman"/>
                <w:sz w:val="28"/>
                <w:szCs w:val="28"/>
              </w:rPr>
              <w:br/>
            </w:r>
            <w:r w:rsidR="00E52E28" w:rsidRPr="00296ED7">
              <w:rPr>
                <w:rFonts w:ascii="Times New Roman" w:hAnsi="Times New Roman" w:cs="Times New Roman"/>
                <w:sz w:val="28"/>
                <w:szCs w:val="28"/>
              </w:rPr>
              <w:t xml:space="preserve">к системе теплоснабжения потреблять тепловую энергию из этой системы теплоснабжения, в том числе </w:t>
            </w:r>
            <w:r w:rsidR="00A5760F">
              <w:rPr>
                <w:rFonts w:ascii="Times New Roman" w:hAnsi="Times New Roman" w:cs="Times New Roman"/>
                <w:sz w:val="28"/>
                <w:szCs w:val="28"/>
              </w:rPr>
              <w:br/>
            </w:r>
            <w:r w:rsidR="00E52E28" w:rsidRPr="00296ED7">
              <w:rPr>
                <w:rFonts w:ascii="Times New Roman" w:hAnsi="Times New Roman" w:cs="Times New Roman"/>
                <w:sz w:val="28"/>
                <w:szCs w:val="28"/>
              </w:rPr>
              <w:t xml:space="preserve">в связи с увеличением ранее подключенной тепловой нагрузки, обеспечивать передачу тепловой энергии по смежным тепловым сетям или выдавать тепловую </w:t>
            </w:r>
            <w:r w:rsidR="00E52E28" w:rsidRPr="00296ED7">
              <w:rPr>
                <w:rFonts w:ascii="Times New Roman" w:hAnsi="Times New Roman" w:cs="Times New Roman"/>
                <w:sz w:val="28"/>
                <w:szCs w:val="28"/>
              </w:rPr>
              <w:lastRenderedPageBreak/>
              <w:t>энергию, производимую на источнике тепловой энергии, в систему теплоснабжения</w:t>
            </w:r>
          </w:p>
        </w:tc>
      </w:tr>
      <w:tr w:rsidR="00E52E28" w:rsidRPr="00296ED7" w14:paraId="77A93D11"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A750"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lastRenderedPageBreak/>
              <w:t>Р</w:t>
            </w:r>
            <w:r w:rsidR="00E52E28" w:rsidRPr="00296ED7">
              <w:rPr>
                <w:rFonts w:ascii="Times New Roman" w:hAnsi="Times New Roman" w:cs="Times New Roman"/>
                <w:sz w:val="28"/>
                <w:szCs w:val="28"/>
              </w:rPr>
              <w:t>езерв пропускной способности тепловых сетей</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23C8AE4" w14:textId="77777777" w:rsidR="00E52E28" w:rsidRPr="00296ED7" w:rsidRDefault="00A5760F" w:rsidP="00B210A1">
            <w:pPr>
              <w:widowControl/>
              <w:tabs>
                <w:tab w:val="left" w:pos="0"/>
                <w:tab w:val="left" w:pos="851"/>
              </w:tabs>
              <w:jc w:val="both"/>
              <w:rPr>
                <w:rStyle w:val="21"/>
                <w:sz w:val="28"/>
                <w:szCs w:val="28"/>
              </w:rPr>
            </w:pPr>
            <w:r>
              <w:rPr>
                <w:rFonts w:ascii="Times New Roman" w:hAnsi="Times New Roman" w:cs="Times New Roman"/>
                <w:sz w:val="28"/>
                <w:szCs w:val="28"/>
              </w:rPr>
              <w:t>Р</w:t>
            </w:r>
            <w:r w:rsidR="00E52E28" w:rsidRPr="00296ED7">
              <w:rPr>
                <w:rFonts w:ascii="Times New Roman" w:hAnsi="Times New Roman" w:cs="Times New Roman"/>
                <w:sz w:val="28"/>
                <w:szCs w:val="28"/>
              </w:rPr>
              <w:t>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tc>
      </w:tr>
      <w:tr w:rsidR="00E52E28" w:rsidRPr="00296ED7" w14:paraId="0FC62171"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B920"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Р</w:t>
            </w:r>
            <w:r w:rsidR="00E52E28" w:rsidRPr="00296ED7">
              <w:rPr>
                <w:rFonts w:ascii="Times New Roman" w:hAnsi="Times New Roman" w:cs="Times New Roman"/>
                <w:sz w:val="28"/>
                <w:szCs w:val="28"/>
              </w:rPr>
              <w:t>езерв мощности источника тепловой энергии</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802D585" w14:textId="77777777" w:rsidR="00E52E28" w:rsidRPr="00296ED7" w:rsidRDefault="00A5760F" w:rsidP="00B210A1">
            <w:pPr>
              <w:widowControl/>
              <w:tabs>
                <w:tab w:val="left" w:pos="0"/>
                <w:tab w:val="left" w:pos="851"/>
              </w:tabs>
              <w:jc w:val="both"/>
              <w:rPr>
                <w:rStyle w:val="21"/>
                <w:sz w:val="28"/>
                <w:szCs w:val="28"/>
              </w:rPr>
            </w:pPr>
            <w:r>
              <w:rPr>
                <w:rFonts w:ascii="Times New Roman" w:hAnsi="Times New Roman" w:cs="Times New Roman"/>
                <w:sz w:val="28"/>
                <w:szCs w:val="28"/>
              </w:rPr>
              <w:t>Р</w:t>
            </w:r>
            <w:r w:rsidR="00E52E28" w:rsidRPr="00296ED7">
              <w:rPr>
                <w:rFonts w:ascii="Times New Roman" w:hAnsi="Times New Roman" w:cs="Times New Roman"/>
                <w:sz w:val="28"/>
                <w:szCs w:val="28"/>
              </w:rPr>
              <w:t>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tc>
      </w:tr>
      <w:tr w:rsidR="00E52E28" w:rsidRPr="00296ED7" w14:paraId="6D77047E"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DA286"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Т</w:t>
            </w:r>
            <w:r w:rsidR="00D96517" w:rsidRPr="00296ED7">
              <w:rPr>
                <w:rFonts w:ascii="Times New Roman" w:hAnsi="Times New Roman" w:cs="Times New Roman"/>
                <w:sz w:val="28"/>
                <w:szCs w:val="28"/>
              </w:rPr>
              <w:t>очка подключения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350CA8B"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М</w:t>
            </w:r>
            <w:r w:rsidR="00D96517" w:rsidRPr="00296ED7">
              <w:rPr>
                <w:rFonts w:ascii="Times New Roman" w:hAnsi="Times New Roman" w:cs="Times New Roman"/>
                <w:sz w:val="28"/>
                <w:szCs w:val="28"/>
              </w:rPr>
              <w:t xml:space="preserve">есто физического соединения тепловых сетей </w:t>
            </w:r>
            <w:r w:rsidR="00BF3F3E" w:rsidRPr="00296ED7">
              <w:rPr>
                <w:rFonts w:ascii="Times New Roman" w:hAnsi="Times New Roman" w:cs="Times New Roman"/>
                <w:sz w:val="28"/>
                <w:szCs w:val="28"/>
              </w:rPr>
              <w:t>И</w:t>
            </w:r>
            <w:r w:rsidR="00D96517" w:rsidRPr="00296ED7">
              <w:rPr>
                <w:rFonts w:ascii="Times New Roman" w:hAnsi="Times New Roman" w:cs="Times New Roman"/>
                <w:sz w:val="28"/>
                <w:szCs w:val="28"/>
              </w:rPr>
              <w:t xml:space="preserve">сполнителя и тепловых сетей </w:t>
            </w:r>
            <w:r w:rsidR="00A83152" w:rsidRPr="00296ED7">
              <w:rPr>
                <w:rFonts w:ascii="Times New Roman" w:hAnsi="Times New Roman" w:cs="Times New Roman"/>
                <w:sz w:val="28"/>
                <w:szCs w:val="28"/>
              </w:rPr>
              <w:t>З</w:t>
            </w:r>
            <w:r w:rsidR="00D96517" w:rsidRPr="00296ED7">
              <w:rPr>
                <w:rFonts w:ascii="Times New Roman" w:hAnsi="Times New Roman" w:cs="Times New Roman"/>
                <w:sz w:val="28"/>
                <w:szCs w:val="28"/>
              </w:rPr>
              <w:t xml:space="preserve">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w:t>
            </w:r>
            <w:r w:rsidR="00BF3F3E" w:rsidRPr="00296ED7">
              <w:rPr>
                <w:rFonts w:ascii="Times New Roman" w:hAnsi="Times New Roman" w:cs="Times New Roman"/>
                <w:sz w:val="28"/>
                <w:szCs w:val="28"/>
              </w:rPr>
              <w:t>И</w:t>
            </w:r>
            <w:r w:rsidR="00D96517" w:rsidRPr="00296ED7">
              <w:rPr>
                <w:rFonts w:ascii="Times New Roman" w:hAnsi="Times New Roman" w:cs="Times New Roman"/>
                <w:sz w:val="28"/>
                <w:szCs w:val="28"/>
              </w:rPr>
              <w:t xml:space="preserve">сполнителя. При подключении </w:t>
            </w:r>
            <w:r w:rsidR="00D96517" w:rsidRPr="00296ED7">
              <w:rPr>
                <w:rFonts w:ascii="Times New Roman" w:hAnsi="Times New Roman" w:cs="Times New Roman"/>
                <w:sz w:val="28"/>
                <w:szCs w:val="28"/>
              </w:rPr>
              <w:lastRenderedPageBreak/>
              <w:t>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tc>
      </w:tr>
      <w:tr w:rsidR="00E52E28" w:rsidRPr="00296ED7" w14:paraId="740C3D3D"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595A"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lastRenderedPageBreak/>
              <w:t>Т</w:t>
            </w:r>
            <w:r w:rsidR="00D96517" w:rsidRPr="00296ED7">
              <w:rPr>
                <w:rFonts w:ascii="Times New Roman" w:hAnsi="Times New Roman" w:cs="Times New Roman"/>
                <w:sz w:val="28"/>
                <w:szCs w:val="28"/>
              </w:rPr>
              <w:t>очка присоединения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E1483AB"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М</w:t>
            </w:r>
            <w:r w:rsidR="00D96517" w:rsidRPr="00296ED7">
              <w:rPr>
                <w:rFonts w:ascii="Times New Roman" w:hAnsi="Times New Roman" w:cs="Times New Roman"/>
                <w:sz w:val="28"/>
                <w:szCs w:val="28"/>
              </w:rPr>
              <w:t xml:space="preserve">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w:t>
            </w:r>
            <w:r w:rsidR="00BF3F3E" w:rsidRPr="00296ED7">
              <w:rPr>
                <w:rFonts w:ascii="Times New Roman" w:hAnsi="Times New Roman" w:cs="Times New Roman"/>
                <w:sz w:val="28"/>
                <w:szCs w:val="28"/>
              </w:rPr>
              <w:t>И</w:t>
            </w:r>
            <w:r w:rsidR="00D96517" w:rsidRPr="00296ED7">
              <w:rPr>
                <w:rFonts w:ascii="Times New Roman" w:hAnsi="Times New Roman" w:cs="Times New Roman"/>
                <w:sz w:val="28"/>
                <w:szCs w:val="28"/>
              </w:rPr>
              <w:t>сполнителя или смежной организации</w:t>
            </w:r>
          </w:p>
        </w:tc>
      </w:tr>
      <w:tr w:rsidR="00E52E28" w:rsidRPr="00296ED7" w14:paraId="04289BE5"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52C3"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З</w:t>
            </w:r>
            <w:r w:rsidR="00D96517" w:rsidRPr="00296ED7">
              <w:rPr>
                <w:rFonts w:ascii="Times New Roman" w:hAnsi="Times New Roman" w:cs="Times New Roman"/>
                <w:sz w:val="28"/>
                <w:szCs w:val="28"/>
              </w:rPr>
              <w:t>аявитель</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5F1B138"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Л</w:t>
            </w:r>
            <w:r w:rsidR="00D96517" w:rsidRPr="00296ED7">
              <w:rPr>
                <w:rFonts w:ascii="Times New Roman" w:hAnsi="Times New Roman" w:cs="Times New Roman"/>
                <w:sz w:val="28"/>
                <w:szCs w:val="28"/>
              </w:rPr>
              <w:t xml:space="preserve">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84" w:history="1">
              <w:r w:rsidR="00D96517" w:rsidRPr="00296ED7">
                <w:rPr>
                  <w:rFonts w:ascii="Times New Roman" w:hAnsi="Times New Roman" w:cs="Times New Roman"/>
                  <w:sz w:val="28"/>
                  <w:szCs w:val="28"/>
                </w:rPr>
                <w:t>пунктами 6</w:t>
              </w:r>
            </w:hyperlink>
            <w:r w:rsidR="00D96517" w:rsidRPr="00296ED7">
              <w:rPr>
                <w:rFonts w:ascii="Times New Roman" w:hAnsi="Times New Roman" w:cs="Times New Roman"/>
                <w:sz w:val="28"/>
                <w:szCs w:val="28"/>
              </w:rPr>
              <w:t xml:space="preserve"> и </w:t>
            </w:r>
            <w:hyperlink w:anchor="P169" w:history="1">
              <w:r w:rsidR="00D96517" w:rsidRPr="00296ED7">
                <w:rPr>
                  <w:rFonts w:ascii="Times New Roman" w:hAnsi="Times New Roman" w:cs="Times New Roman"/>
                  <w:sz w:val="28"/>
                  <w:szCs w:val="28"/>
                </w:rPr>
                <w:t>26</w:t>
              </w:r>
            </w:hyperlink>
            <w:r w:rsidR="00D96517" w:rsidRPr="00296ED7">
              <w:rPr>
                <w:rFonts w:ascii="Times New Roman" w:hAnsi="Times New Roman" w:cs="Times New Roman"/>
                <w:sz w:val="28"/>
                <w:szCs w:val="28"/>
              </w:rPr>
              <w:t xml:space="preserve"> Правил подключения</w:t>
            </w:r>
          </w:p>
        </w:tc>
      </w:tr>
      <w:tr w:rsidR="00E52E28" w:rsidRPr="00296ED7" w14:paraId="62EB88BC"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5EE9"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И</w:t>
            </w:r>
            <w:r w:rsidR="00D96517" w:rsidRPr="00296ED7">
              <w:rPr>
                <w:rFonts w:ascii="Times New Roman" w:hAnsi="Times New Roman" w:cs="Times New Roman"/>
                <w:sz w:val="28"/>
                <w:szCs w:val="28"/>
              </w:rPr>
              <w:t>сполнитель</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AD2C565" w14:textId="77777777" w:rsidR="00E52E28" w:rsidRPr="00296ED7" w:rsidRDefault="0064574A" w:rsidP="00B210A1">
            <w:pPr>
              <w:widowControl/>
              <w:tabs>
                <w:tab w:val="left" w:pos="0"/>
                <w:tab w:val="left" w:pos="851"/>
              </w:tabs>
              <w:jc w:val="both"/>
              <w:rPr>
                <w:rStyle w:val="21"/>
                <w:sz w:val="28"/>
                <w:szCs w:val="28"/>
              </w:rPr>
            </w:pPr>
            <w:r w:rsidRPr="00296ED7">
              <w:rPr>
                <w:rStyle w:val="21"/>
                <w:sz w:val="28"/>
                <w:szCs w:val="28"/>
              </w:rPr>
              <w:t xml:space="preserve">ДО, </w:t>
            </w:r>
            <w:r w:rsidR="00D96517" w:rsidRPr="00296ED7">
              <w:rPr>
                <w:rFonts w:ascii="Times New Roman" w:hAnsi="Times New Roman" w:cs="Times New Roman"/>
                <w:sz w:val="28"/>
                <w:szCs w:val="28"/>
              </w:rPr>
              <w:t>владеющ</w:t>
            </w:r>
            <w:r w:rsidRPr="00296ED7">
              <w:rPr>
                <w:rFonts w:ascii="Times New Roman" w:hAnsi="Times New Roman" w:cs="Times New Roman"/>
                <w:sz w:val="28"/>
                <w:szCs w:val="28"/>
              </w:rPr>
              <w:t>ее</w:t>
            </w:r>
            <w:r w:rsidR="00D96517" w:rsidRPr="00296ED7">
              <w:rPr>
                <w:rFonts w:ascii="Times New Roman" w:hAnsi="Times New Roman" w:cs="Times New Roman"/>
                <w:sz w:val="28"/>
                <w:szCs w:val="28"/>
              </w:rPr>
              <w:t xml:space="preserve">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tc>
      </w:tr>
      <w:tr w:rsidR="00E52E28" w:rsidRPr="00296ED7" w14:paraId="7F5D3247"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745C"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С</w:t>
            </w:r>
            <w:r w:rsidR="00D96517" w:rsidRPr="00296ED7">
              <w:rPr>
                <w:rFonts w:ascii="Times New Roman" w:hAnsi="Times New Roman" w:cs="Times New Roman"/>
                <w:sz w:val="28"/>
                <w:szCs w:val="28"/>
              </w:rPr>
              <w:t>межная организация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219BA8"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О</w:t>
            </w:r>
            <w:r w:rsidR="00D96517" w:rsidRPr="00296ED7">
              <w:rPr>
                <w:rFonts w:ascii="Times New Roman" w:hAnsi="Times New Roman" w:cs="Times New Roman"/>
                <w:sz w:val="28"/>
                <w:szCs w:val="28"/>
              </w:rPr>
              <w:t xml:space="preserve">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w:t>
            </w:r>
            <w:r w:rsidR="00D96517" w:rsidRPr="00296ED7">
              <w:rPr>
                <w:rFonts w:ascii="Times New Roman" w:hAnsi="Times New Roman" w:cs="Times New Roman"/>
                <w:sz w:val="28"/>
                <w:szCs w:val="28"/>
              </w:rPr>
              <w:lastRenderedPageBreak/>
              <w:t>технологически связанными тепловыми сетями и (или) источниками тепловой энергии в системе теплоснабжения</w:t>
            </w:r>
          </w:p>
        </w:tc>
      </w:tr>
      <w:tr w:rsidR="00E52E28" w:rsidRPr="00296ED7" w14:paraId="79871EA9"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C69E"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lastRenderedPageBreak/>
              <w:t>Т</w:t>
            </w:r>
            <w:r w:rsidR="00D96517" w:rsidRPr="00296ED7">
              <w:rPr>
                <w:rFonts w:ascii="Times New Roman" w:hAnsi="Times New Roman" w:cs="Times New Roman"/>
                <w:sz w:val="28"/>
                <w:szCs w:val="28"/>
              </w:rPr>
              <w:t>ехнологически связанные сети и (или) источники тепловой энергии</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FF65E2A"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П</w:t>
            </w:r>
            <w:r w:rsidR="00D96517" w:rsidRPr="00296ED7">
              <w:rPr>
                <w:rFonts w:ascii="Times New Roman" w:hAnsi="Times New Roman" w:cs="Times New Roman"/>
                <w:sz w:val="28"/>
                <w:szCs w:val="28"/>
              </w:rPr>
              <w:t>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tc>
      </w:tr>
      <w:tr w:rsidR="00E52E28" w:rsidRPr="00296ED7" w14:paraId="565552B8"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3C72"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И</w:t>
            </w:r>
            <w:r w:rsidR="00D96517" w:rsidRPr="00296ED7">
              <w:rPr>
                <w:rFonts w:ascii="Times New Roman" w:hAnsi="Times New Roman" w:cs="Times New Roman"/>
                <w:sz w:val="28"/>
                <w:szCs w:val="28"/>
              </w:rPr>
              <w:t>нформация о возможности подключения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70BAF6A"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Д</w:t>
            </w:r>
            <w:r w:rsidR="00D96517" w:rsidRPr="00296ED7">
              <w:rPr>
                <w:rFonts w:ascii="Times New Roman" w:hAnsi="Times New Roman" w:cs="Times New Roman"/>
                <w:sz w:val="28"/>
                <w:szCs w:val="28"/>
              </w:rPr>
              <w:t xml:space="preserve">окумент, содержащий сведения о возможности подключения объекта капитального строительства в рамках запрошенной </w:t>
            </w:r>
            <w:r w:rsidR="00A83152" w:rsidRPr="00296ED7">
              <w:rPr>
                <w:rFonts w:ascii="Times New Roman" w:hAnsi="Times New Roman" w:cs="Times New Roman"/>
                <w:sz w:val="28"/>
                <w:szCs w:val="28"/>
              </w:rPr>
              <w:t>З</w:t>
            </w:r>
            <w:r w:rsidR="00D96517" w:rsidRPr="00296ED7">
              <w:rPr>
                <w:rFonts w:ascii="Times New Roman" w:hAnsi="Times New Roman" w:cs="Times New Roman"/>
                <w:sz w:val="28"/>
                <w:szCs w:val="28"/>
              </w:rPr>
              <w:t>аявителем тепловой нагрузки, а также сведения об организации, представившей такую информацию</w:t>
            </w:r>
          </w:p>
        </w:tc>
      </w:tr>
      <w:tr w:rsidR="00E52E28" w:rsidRPr="00296ED7" w14:paraId="529A6976"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3530"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Т</w:t>
            </w:r>
            <w:r w:rsidR="00D96517" w:rsidRPr="00296ED7">
              <w:rPr>
                <w:rFonts w:ascii="Times New Roman" w:hAnsi="Times New Roman" w:cs="Times New Roman"/>
                <w:sz w:val="28"/>
                <w:szCs w:val="28"/>
              </w:rPr>
              <w:t>ехнические условия подключения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D2C2BD5"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Д</w:t>
            </w:r>
            <w:r w:rsidR="00D96517" w:rsidRPr="00296ED7">
              <w:rPr>
                <w:rFonts w:ascii="Times New Roman" w:hAnsi="Times New Roman" w:cs="Times New Roman"/>
                <w:sz w:val="28"/>
                <w:szCs w:val="28"/>
              </w:rPr>
              <w:t>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tc>
      </w:tr>
      <w:tr w:rsidR="00E52E28" w:rsidRPr="00296ED7" w14:paraId="20C948C8" w14:textId="77777777" w:rsidTr="00C87323">
        <w:trPr>
          <w:trHeight w:val="5422"/>
        </w:trPr>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C10B" w14:textId="77777777" w:rsidR="00E52E28" w:rsidRPr="00296ED7" w:rsidRDefault="008D1AA1"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rPr>
              <w:t>К</w:t>
            </w:r>
            <w:r w:rsidR="00D96517" w:rsidRPr="00296ED7">
              <w:rPr>
                <w:rFonts w:ascii="Times New Roman" w:hAnsi="Times New Roman" w:cs="Times New Roman"/>
                <w:sz w:val="28"/>
                <w:szCs w:val="28"/>
              </w:rPr>
              <w:t>омплексная застройка</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166910" w14:textId="77777777" w:rsidR="00E52E28" w:rsidRPr="00296ED7" w:rsidRDefault="000E7150" w:rsidP="00B210A1">
            <w:pPr>
              <w:widowControl/>
              <w:tabs>
                <w:tab w:val="left" w:pos="0"/>
                <w:tab w:val="left" w:pos="851"/>
              </w:tabs>
              <w:jc w:val="both"/>
              <w:rPr>
                <w:rStyle w:val="21"/>
                <w:sz w:val="28"/>
                <w:szCs w:val="28"/>
              </w:rPr>
            </w:pPr>
            <w:r>
              <w:rPr>
                <w:rFonts w:ascii="Times New Roman" w:hAnsi="Times New Roman" w:cs="Times New Roman"/>
                <w:sz w:val="28"/>
                <w:szCs w:val="28"/>
              </w:rPr>
              <w:t>З</w:t>
            </w:r>
            <w:r w:rsidR="00D96517" w:rsidRPr="00296ED7">
              <w:rPr>
                <w:rFonts w:ascii="Times New Roman" w:hAnsi="Times New Roman" w:cs="Times New Roman"/>
                <w:sz w:val="28"/>
                <w:szCs w:val="28"/>
              </w:rPr>
              <w:t>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tc>
      </w:tr>
      <w:tr w:rsidR="007D2CCD" w:rsidRPr="00296ED7" w14:paraId="4F7F1F6F"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9DC72" w14:textId="77777777" w:rsidR="007D2CCD" w:rsidRPr="00296ED7" w:rsidRDefault="00557EE9" w:rsidP="005524EA">
            <w:pPr>
              <w:tabs>
                <w:tab w:val="left" w:pos="0"/>
                <w:tab w:val="left" w:pos="851"/>
              </w:tabs>
              <w:jc w:val="center"/>
              <w:rPr>
                <w:rFonts w:ascii="Times New Roman" w:hAnsi="Times New Roman" w:cs="Times New Roman"/>
                <w:sz w:val="28"/>
                <w:szCs w:val="28"/>
                <w:lang w:eastAsia="x-none"/>
              </w:rPr>
            </w:pPr>
            <w:r w:rsidRPr="00296ED7">
              <w:rPr>
                <w:rStyle w:val="21"/>
                <w:sz w:val="28"/>
                <w:szCs w:val="28"/>
              </w:rPr>
              <w:t xml:space="preserve">Запрос </w:t>
            </w:r>
            <w:r w:rsidR="00706E4A" w:rsidRPr="00296ED7">
              <w:rPr>
                <w:rStyle w:val="21"/>
                <w:sz w:val="28"/>
                <w:szCs w:val="28"/>
              </w:rPr>
              <w:t xml:space="preserve">на </w:t>
            </w:r>
            <w:r w:rsidRPr="00296ED7">
              <w:rPr>
                <w:rStyle w:val="21"/>
                <w:sz w:val="28"/>
                <w:szCs w:val="28"/>
              </w:rPr>
              <w:t xml:space="preserve">предоставление </w:t>
            </w:r>
            <w:r w:rsidR="00706E4A" w:rsidRPr="00296ED7">
              <w:rPr>
                <w:rStyle w:val="21"/>
                <w:sz w:val="28"/>
                <w:szCs w:val="28"/>
              </w:rPr>
              <w:t>ТУ</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08AFFAB" w14:textId="77777777" w:rsidR="007D2CCD" w:rsidRPr="00296ED7" w:rsidRDefault="00706E4A" w:rsidP="00B210A1">
            <w:pPr>
              <w:tabs>
                <w:tab w:val="left" w:pos="0"/>
                <w:tab w:val="left" w:pos="851"/>
              </w:tabs>
              <w:jc w:val="both"/>
              <w:rPr>
                <w:rStyle w:val="21"/>
                <w:sz w:val="28"/>
                <w:szCs w:val="28"/>
              </w:rPr>
            </w:pPr>
            <w:r w:rsidRPr="00296ED7">
              <w:rPr>
                <w:rStyle w:val="21"/>
                <w:sz w:val="28"/>
                <w:szCs w:val="28"/>
              </w:rPr>
              <w:t>За</w:t>
            </w:r>
            <w:r w:rsidR="00557EE9" w:rsidRPr="00296ED7">
              <w:rPr>
                <w:rStyle w:val="21"/>
                <w:sz w:val="28"/>
                <w:szCs w:val="28"/>
              </w:rPr>
              <w:t>прос</w:t>
            </w:r>
            <w:r w:rsidRPr="00296ED7">
              <w:rPr>
                <w:rStyle w:val="21"/>
                <w:sz w:val="28"/>
                <w:szCs w:val="28"/>
              </w:rPr>
              <w:t xml:space="preserve"> </w:t>
            </w:r>
            <w:r w:rsidR="002B4C2A" w:rsidRPr="00296ED7">
              <w:rPr>
                <w:rStyle w:val="21"/>
                <w:sz w:val="28"/>
                <w:szCs w:val="28"/>
              </w:rPr>
              <w:t xml:space="preserve">на определение технической возможности </w:t>
            </w:r>
            <w:r w:rsidRPr="00296ED7">
              <w:rPr>
                <w:rStyle w:val="21"/>
                <w:sz w:val="28"/>
                <w:szCs w:val="28"/>
              </w:rPr>
              <w:t>подключения к сетям</w:t>
            </w:r>
            <w:r w:rsidR="00C90783" w:rsidRPr="00296ED7">
              <w:rPr>
                <w:rStyle w:val="21"/>
                <w:sz w:val="28"/>
                <w:szCs w:val="28"/>
              </w:rPr>
              <w:t xml:space="preserve"> </w:t>
            </w:r>
            <w:r w:rsidRPr="00296ED7">
              <w:rPr>
                <w:rStyle w:val="21"/>
                <w:sz w:val="28"/>
                <w:szCs w:val="28"/>
              </w:rPr>
              <w:t>инженерно-технического обеспечения, оформленн</w:t>
            </w:r>
            <w:r w:rsidR="00317E67" w:rsidRPr="00296ED7">
              <w:rPr>
                <w:rStyle w:val="21"/>
                <w:sz w:val="28"/>
                <w:szCs w:val="28"/>
              </w:rPr>
              <w:t>ый</w:t>
            </w:r>
            <w:r w:rsidRPr="00296ED7">
              <w:rPr>
                <w:rStyle w:val="21"/>
                <w:sz w:val="28"/>
                <w:szCs w:val="28"/>
              </w:rPr>
              <w:t xml:space="preserve"> и </w:t>
            </w:r>
            <w:r w:rsidR="00FD1B01" w:rsidRPr="00296ED7">
              <w:rPr>
                <w:rStyle w:val="21"/>
                <w:sz w:val="28"/>
                <w:szCs w:val="28"/>
              </w:rPr>
              <w:t xml:space="preserve">направленный </w:t>
            </w:r>
            <w:r w:rsidRPr="00296ED7">
              <w:rPr>
                <w:rStyle w:val="21"/>
                <w:sz w:val="28"/>
                <w:szCs w:val="28"/>
              </w:rPr>
              <w:t xml:space="preserve">в адрес </w:t>
            </w:r>
            <w:r w:rsidR="00C90783" w:rsidRPr="00296ED7">
              <w:rPr>
                <w:rStyle w:val="21"/>
                <w:sz w:val="28"/>
                <w:szCs w:val="28"/>
              </w:rPr>
              <w:t>ДО</w:t>
            </w:r>
            <w:r w:rsidRPr="00296ED7">
              <w:rPr>
                <w:rStyle w:val="21"/>
                <w:sz w:val="28"/>
                <w:szCs w:val="28"/>
              </w:rPr>
              <w:t xml:space="preserve"> в соответствии с порядком, установленным законодательством РФ.</w:t>
            </w:r>
          </w:p>
        </w:tc>
      </w:tr>
      <w:tr w:rsidR="00706E4A" w:rsidRPr="00296ED7" w14:paraId="05E1531A"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B6C5" w14:textId="77777777" w:rsidR="00706E4A" w:rsidRPr="00296ED7" w:rsidRDefault="00706E4A" w:rsidP="005524EA">
            <w:pPr>
              <w:tabs>
                <w:tab w:val="left" w:pos="0"/>
                <w:tab w:val="left" w:pos="851"/>
              </w:tabs>
              <w:jc w:val="center"/>
              <w:rPr>
                <w:rStyle w:val="21"/>
                <w:sz w:val="28"/>
                <w:szCs w:val="28"/>
              </w:rPr>
            </w:pPr>
            <w:r w:rsidRPr="00296ED7">
              <w:rPr>
                <w:rStyle w:val="21"/>
                <w:sz w:val="28"/>
                <w:szCs w:val="28"/>
              </w:rPr>
              <w:t>Заявка на</w:t>
            </w:r>
            <w:r w:rsidR="002B4C2A" w:rsidRPr="00296ED7">
              <w:rPr>
                <w:rStyle w:val="21"/>
                <w:sz w:val="28"/>
                <w:szCs w:val="28"/>
              </w:rPr>
              <w:t xml:space="preserve"> </w:t>
            </w:r>
            <w:r w:rsidR="002B4C2A" w:rsidRPr="00296ED7">
              <w:rPr>
                <w:rStyle w:val="21"/>
                <w:sz w:val="28"/>
                <w:szCs w:val="28"/>
              </w:rPr>
              <w:lastRenderedPageBreak/>
              <w:t>подключение</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9A18E6A" w14:textId="77777777" w:rsidR="00706E4A" w:rsidRPr="00296ED7" w:rsidRDefault="00706E4A" w:rsidP="00B210A1">
            <w:pPr>
              <w:tabs>
                <w:tab w:val="left" w:pos="0"/>
                <w:tab w:val="left" w:pos="851"/>
              </w:tabs>
              <w:jc w:val="both"/>
              <w:rPr>
                <w:rStyle w:val="21"/>
                <w:sz w:val="28"/>
                <w:szCs w:val="28"/>
              </w:rPr>
            </w:pPr>
            <w:r w:rsidRPr="00296ED7">
              <w:rPr>
                <w:rStyle w:val="21"/>
                <w:sz w:val="28"/>
                <w:szCs w:val="28"/>
              </w:rPr>
              <w:lastRenderedPageBreak/>
              <w:t xml:space="preserve">Заявка на заключение </w:t>
            </w:r>
            <w:r w:rsidR="00AF5F96" w:rsidRPr="00296ED7">
              <w:rPr>
                <w:rStyle w:val="21"/>
                <w:sz w:val="28"/>
                <w:szCs w:val="28"/>
              </w:rPr>
              <w:t>д</w:t>
            </w:r>
            <w:r w:rsidRPr="00296ED7">
              <w:rPr>
                <w:rStyle w:val="21"/>
                <w:sz w:val="28"/>
                <w:szCs w:val="28"/>
              </w:rPr>
              <w:t xml:space="preserve">оговора о подключении, </w:t>
            </w:r>
            <w:r w:rsidRPr="00296ED7">
              <w:rPr>
                <w:rStyle w:val="21"/>
                <w:sz w:val="28"/>
                <w:szCs w:val="28"/>
              </w:rPr>
              <w:lastRenderedPageBreak/>
              <w:t>оформленная и направленная в адрес дочернего общества в соответствии с порядком, установленным законодательством РФ.</w:t>
            </w:r>
          </w:p>
        </w:tc>
      </w:tr>
      <w:tr w:rsidR="007D2CCD" w:rsidRPr="00296ED7" w14:paraId="283F815E"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B0B6" w14:textId="1A1D4BBA" w:rsidR="007D2CCD" w:rsidRPr="00296ED7" w:rsidRDefault="001F2E34" w:rsidP="00CB0554">
            <w:pPr>
              <w:tabs>
                <w:tab w:val="left" w:pos="0"/>
                <w:tab w:val="left" w:pos="851"/>
              </w:tabs>
              <w:jc w:val="center"/>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ООО «Газпром теплоэнерго Тверь» (ДО)</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B10CA9" w14:textId="77777777" w:rsidR="007D2CCD" w:rsidRPr="00296ED7" w:rsidRDefault="00D5105D" w:rsidP="00B210A1">
            <w:pPr>
              <w:tabs>
                <w:tab w:val="left" w:pos="0"/>
                <w:tab w:val="left" w:pos="851"/>
              </w:tabs>
              <w:jc w:val="both"/>
              <w:rPr>
                <w:rStyle w:val="21"/>
                <w:sz w:val="28"/>
                <w:szCs w:val="28"/>
              </w:rPr>
            </w:pPr>
            <w:r w:rsidRPr="00296ED7">
              <w:rPr>
                <w:rStyle w:val="21"/>
                <w:sz w:val="28"/>
                <w:szCs w:val="28"/>
              </w:rPr>
              <w:t>Теплоснабжающая организация</w:t>
            </w:r>
            <w:r w:rsidR="008C3603" w:rsidRPr="00296ED7">
              <w:rPr>
                <w:rStyle w:val="21"/>
                <w:sz w:val="28"/>
                <w:szCs w:val="28"/>
              </w:rPr>
              <w:t>,</w:t>
            </w:r>
            <w:r w:rsidR="007D17E3" w:rsidRPr="00296ED7">
              <w:rPr>
                <w:rStyle w:val="21"/>
                <w:sz w:val="28"/>
                <w:szCs w:val="28"/>
              </w:rPr>
              <w:t xml:space="preserve"> </w:t>
            </w:r>
            <w:r w:rsidRPr="00296ED7">
              <w:rPr>
                <w:rStyle w:val="21"/>
                <w:sz w:val="28"/>
                <w:szCs w:val="28"/>
                <w:lang w:eastAsia="x-none"/>
              </w:rPr>
              <w:t>осуществляющ</w:t>
            </w:r>
            <w:r w:rsidRPr="00296ED7">
              <w:rPr>
                <w:rStyle w:val="21"/>
                <w:sz w:val="28"/>
                <w:szCs w:val="28"/>
              </w:rPr>
              <w:t>ая</w:t>
            </w:r>
            <w:r w:rsidRPr="00296ED7">
              <w:rPr>
                <w:rStyle w:val="21"/>
                <w:sz w:val="28"/>
                <w:szCs w:val="28"/>
                <w:lang w:eastAsia="x-none"/>
              </w:rPr>
              <w:t xml:space="preserve"> взаимодействие с юридическими и физическими лицами по вопросам технологического </w:t>
            </w:r>
            <w:r w:rsidR="00622525" w:rsidRPr="00296ED7">
              <w:rPr>
                <w:rStyle w:val="21"/>
                <w:sz w:val="28"/>
                <w:szCs w:val="28"/>
                <w:lang w:eastAsia="x-none"/>
              </w:rPr>
              <w:t>подключения</w:t>
            </w:r>
            <w:r w:rsidRPr="00296ED7">
              <w:rPr>
                <w:rStyle w:val="21"/>
                <w:sz w:val="28"/>
                <w:szCs w:val="28"/>
                <w:lang w:eastAsia="x-none"/>
              </w:rPr>
              <w:t>, включая прием и выдач</w:t>
            </w:r>
            <w:r w:rsidR="001E1330" w:rsidRPr="00296ED7">
              <w:rPr>
                <w:rStyle w:val="21"/>
                <w:sz w:val="28"/>
                <w:szCs w:val="28"/>
                <w:lang w:eastAsia="x-none"/>
              </w:rPr>
              <w:t>у</w:t>
            </w:r>
            <w:r w:rsidRPr="00296ED7">
              <w:rPr>
                <w:rStyle w:val="21"/>
                <w:sz w:val="28"/>
                <w:szCs w:val="28"/>
                <w:lang w:eastAsia="x-none"/>
              </w:rPr>
              <w:t xml:space="preserve"> документации для</w:t>
            </w:r>
            <w:r w:rsidRPr="00296ED7">
              <w:rPr>
                <w:rStyle w:val="21"/>
                <w:sz w:val="28"/>
                <w:szCs w:val="28"/>
              </w:rPr>
              <w:t xml:space="preserve"> </w:t>
            </w:r>
            <w:r w:rsidRPr="00296ED7">
              <w:rPr>
                <w:rStyle w:val="21"/>
                <w:sz w:val="28"/>
                <w:szCs w:val="28"/>
                <w:lang w:eastAsia="x-none"/>
              </w:rPr>
              <w:t xml:space="preserve">подключения к тепловым сетям </w:t>
            </w:r>
            <w:r w:rsidR="00C6739A" w:rsidRPr="00296ED7">
              <w:rPr>
                <w:rStyle w:val="21"/>
                <w:sz w:val="28"/>
                <w:szCs w:val="28"/>
              </w:rPr>
              <w:t>теплоснабжающей организации</w:t>
            </w:r>
            <w:r w:rsidR="008C3603" w:rsidRPr="00296ED7">
              <w:rPr>
                <w:rStyle w:val="21"/>
                <w:sz w:val="28"/>
                <w:szCs w:val="28"/>
              </w:rPr>
              <w:t>,</w:t>
            </w:r>
            <w:r w:rsidRPr="00296ED7">
              <w:rPr>
                <w:rStyle w:val="21"/>
                <w:sz w:val="28"/>
                <w:szCs w:val="28"/>
                <w:lang w:eastAsia="x-none"/>
              </w:rPr>
              <w:t xml:space="preserve"> заключение и сопровождение договоров на подключение к тепловым сетям, оказание других услуг, связанных с подключением потребителей к тепловым сетям </w:t>
            </w:r>
            <w:r w:rsidR="00C6739A" w:rsidRPr="00296ED7">
              <w:rPr>
                <w:rStyle w:val="21"/>
                <w:sz w:val="28"/>
                <w:szCs w:val="28"/>
              </w:rPr>
              <w:t>теплоснабжающей организации</w:t>
            </w:r>
            <w:r w:rsidRPr="00296ED7">
              <w:rPr>
                <w:rStyle w:val="21"/>
                <w:sz w:val="28"/>
                <w:szCs w:val="28"/>
                <w:lang w:eastAsia="x-none"/>
              </w:rPr>
              <w:t xml:space="preserve"> в установленные законодательством сроки.</w:t>
            </w:r>
          </w:p>
        </w:tc>
      </w:tr>
      <w:tr w:rsidR="007D2CCD" w:rsidRPr="00296ED7" w14:paraId="54C8E47B"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C20D" w14:textId="77777777" w:rsidR="007D2CCD" w:rsidRPr="00296ED7" w:rsidRDefault="00D5105D" w:rsidP="005524EA">
            <w:pPr>
              <w:tabs>
                <w:tab w:val="left" w:pos="0"/>
                <w:tab w:val="left" w:pos="851"/>
              </w:tabs>
              <w:jc w:val="center"/>
              <w:rPr>
                <w:rFonts w:ascii="Times New Roman" w:hAnsi="Times New Roman" w:cs="Times New Roman"/>
                <w:sz w:val="28"/>
                <w:szCs w:val="28"/>
                <w:lang w:eastAsia="x-none"/>
              </w:rPr>
            </w:pPr>
            <w:r w:rsidRPr="00296ED7">
              <w:rPr>
                <w:rStyle w:val="21"/>
                <w:sz w:val="28"/>
                <w:szCs w:val="28"/>
              </w:rPr>
              <w:t>Объект</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CEB2A77" w14:textId="77777777" w:rsidR="007D2CCD" w:rsidRPr="00296ED7" w:rsidRDefault="00E85451" w:rsidP="00B210A1">
            <w:pPr>
              <w:tabs>
                <w:tab w:val="left" w:pos="0"/>
                <w:tab w:val="left" w:pos="851"/>
              </w:tabs>
              <w:jc w:val="both"/>
              <w:rPr>
                <w:rStyle w:val="21"/>
                <w:sz w:val="28"/>
                <w:szCs w:val="28"/>
              </w:rPr>
            </w:pPr>
            <w:r w:rsidRPr="00296ED7">
              <w:rPr>
                <w:rStyle w:val="21"/>
                <w:sz w:val="28"/>
                <w:szCs w:val="28"/>
              </w:rPr>
              <w:t xml:space="preserve">Подключаемый объект </w:t>
            </w:r>
            <w:r w:rsidR="002B2F0D" w:rsidRPr="00296ED7">
              <w:rPr>
                <w:rStyle w:val="21"/>
                <w:sz w:val="28"/>
                <w:szCs w:val="28"/>
              </w:rPr>
              <w:sym w:font="Symbol" w:char="F02D"/>
            </w:r>
            <w:r w:rsidRPr="00296ED7">
              <w:rPr>
                <w:rStyle w:val="21"/>
                <w:sz w:val="28"/>
                <w:szCs w:val="28"/>
              </w:rPr>
              <w:t xml:space="preserve">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tc>
      </w:tr>
      <w:tr w:rsidR="00382F8B" w:rsidRPr="00296ED7" w14:paraId="5A315EE3"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26F0" w14:textId="77777777" w:rsidR="00382F8B" w:rsidRPr="00296ED7" w:rsidRDefault="00382F8B" w:rsidP="005524EA">
            <w:pPr>
              <w:tabs>
                <w:tab w:val="left" w:pos="0"/>
                <w:tab w:val="left" w:pos="851"/>
              </w:tabs>
              <w:jc w:val="center"/>
              <w:rPr>
                <w:rFonts w:ascii="Times New Roman" w:hAnsi="Times New Roman" w:cs="Times New Roman"/>
                <w:sz w:val="28"/>
                <w:szCs w:val="28"/>
                <w:lang w:eastAsia="x-none"/>
              </w:rPr>
            </w:pPr>
            <w:r w:rsidRPr="00296ED7">
              <w:rPr>
                <w:rFonts w:ascii="Times New Roman" w:hAnsi="Times New Roman" w:cs="Times New Roman"/>
                <w:sz w:val="28"/>
                <w:szCs w:val="28"/>
                <w:lang w:eastAsia="x-none"/>
              </w:rPr>
              <w:t>Схема теплоснабжения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9CCA061" w14:textId="77777777" w:rsidR="00382F8B" w:rsidRPr="00296ED7" w:rsidRDefault="00382F8B" w:rsidP="00B210A1">
            <w:pPr>
              <w:widowControl/>
              <w:tabs>
                <w:tab w:val="left" w:pos="0"/>
                <w:tab w:val="left" w:pos="706"/>
                <w:tab w:val="left" w:pos="851"/>
              </w:tabs>
              <w:jc w:val="both"/>
              <w:rPr>
                <w:rStyle w:val="21"/>
                <w:sz w:val="28"/>
                <w:szCs w:val="28"/>
                <w:lang w:eastAsia="x-none"/>
              </w:rPr>
            </w:pPr>
            <w:r w:rsidRPr="00296ED7">
              <w:rPr>
                <w:rStyle w:val="21"/>
                <w:sz w:val="28"/>
                <w:szCs w:val="28"/>
                <w:lang w:eastAsia="x-none"/>
              </w:rPr>
              <w:t xml:space="preserve">Документ, разрабатываемый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Требования к схеме теплоснабжения регламентированы Постановлением Правительства РФ от 22.02.2012 </w:t>
            </w:r>
            <w:r w:rsidR="002B2F0D" w:rsidRPr="00296ED7">
              <w:rPr>
                <w:rStyle w:val="21"/>
                <w:sz w:val="28"/>
                <w:szCs w:val="28"/>
                <w:lang w:eastAsia="x-none"/>
              </w:rPr>
              <w:t>№ </w:t>
            </w:r>
            <w:r w:rsidRPr="00296ED7">
              <w:rPr>
                <w:rStyle w:val="21"/>
                <w:sz w:val="28"/>
                <w:szCs w:val="28"/>
                <w:lang w:eastAsia="x-none"/>
              </w:rPr>
              <w:t xml:space="preserve">154 </w:t>
            </w:r>
            <w:r w:rsidR="002B2F0D" w:rsidRPr="00296ED7">
              <w:rPr>
                <w:rStyle w:val="21"/>
                <w:sz w:val="28"/>
                <w:szCs w:val="28"/>
                <w:lang w:eastAsia="x-none"/>
              </w:rPr>
              <w:t>«</w:t>
            </w:r>
            <w:r w:rsidRPr="00296ED7">
              <w:rPr>
                <w:rStyle w:val="21"/>
                <w:sz w:val="28"/>
                <w:szCs w:val="28"/>
                <w:lang w:eastAsia="x-none"/>
              </w:rPr>
              <w:t>О требованиях к схемам теплоснабжения, порядку их разработки и утверждения</w:t>
            </w:r>
            <w:r w:rsidR="002B2F0D" w:rsidRPr="00296ED7">
              <w:rPr>
                <w:rStyle w:val="21"/>
                <w:sz w:val="28"/>
                <w:szCs w:val="28"/>
                <w:lang w:eastAsia="x-none"/>
              </w:rPr>
              <w:t>».</w:t>
            </w:r>
          </w:p>
        </w:tc>
      </w:tr>
      <w:tr w:rsidR="00BC30C5" w:rsidRPr="00296ED7" w14:paraId="080D190F"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0667" w14:textId="77777777" w:rsidR="00BC30C5" w:rsidRPr="00296ED7" w:rsidRDefault="003164F3" w:rsidP="005524EA">
            <w:pPr>
              <w:tabs>
                <w:tab w:val="left" w:pos="0"/>
                <w:tab w:val="left" w:pos="851"/>
              </w:tabs>
              <w:autoSpaceDE/>
              <w:autoSpaceDN/>
              <w:adjustRightInd/>
              <w:jc w:val="center"/>
              <w:rPr>
                <w:rStyle w:val="FontStyle22"/>
                <w:sz w:val="28"/>
                <w:szCs w:val="28"/>
              </w:rPr>
            </w:pPr>
            <w:r w:rsidRPr="00296ED7">
              <w:rPr>
                <w:rStyle w:val="FontStyle22"/>
                <w:sz w:val="28"/>
                <w:szCs w:val="28"/>
              </w:rPr>
              <w:t>Т</w:t>
            </w:r>
            <w:r w:rsidR="00BC30C5" w:rsidRPr="00296ED7">
              <w:rPr>
                <w:rStyle w:val="FontStyle22"/>
                <w:sz w:val="28"/>
                <w:szCs w:val="28"/>
              </w:rPr>
              <w:t>ехническ</w:t>
            </w:r>
            <w:r w:rsidR="00AE29BB" w:rsidRPr="00296ED7">
              <w:rPr>
                <w:rStyle w:val="FontStyle22"/>
                <w:sz w:val="28"/>
                <w:szCs w:val="28"/>
              </w:rPr>
              <w:t xml:space="preserve">ая </w:t>
            </w:r>
            <w:r w:rsidR="00BC30C5" w:rsidRPr="00296ED7">
              <w:rPr>
                <w:rStyle w:val="FontStyle22"/>
                <w:sz w:val="28"/>
                <w:szCs w:val="28"/>
              </w:rPr>
              <w:t>возможност</w:t>
            </w:r>
            <w:r w:rsidR="00AE29BB" w:rsidRPr="00296ED7">
              <w:rPr>
                <w:rStyle w:val="FontStyle22"/>
                <w:sz w:val="28"/>
                <w:szCs w:val="28"/>
              </w:rPr>
              <w:t>ь</w:t>
            </w:r>
            <w:r w:rsidR="00BC30C5" w:rsidRPr="00296ED7">
              <w:rPr>
                <w:rStyle w:val="FontStyle22"/>
                <w:sz w:val="28"/>
                <w:szCs w:val="28"/>
              </w:rPr>
              <w:t xml:space="preserve"> подключения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58C7263" w14:textId="77777777" w:rsidR="00BC30C5" w:rsidRPr="00296ED7" w:rsidRDefault="003164F3" w:rsidP="00B210A1">
            <w:pPr>
              <w:widowControl/>
              <w:tabs>
                <w:tab w:val="left" w:pos="0"/>
                <w:tab w:val="left" w:pos="851"/>
              </w:tabs>
              <w:jc w:val="both"/>
              <w:rPr>
                <w:rStyle w:val="21"/>
                <w:color w:val="auto"/>
                <w:sz w:val="28"/>
                <w:szCs w:val="28"/>
                <w:lang w:bidi="ar-SA"/>
              </w:rPr>
            </w:pPr>
            <w:r w:rsidRPr="00296ED7">
              <w:rPr>
                <w:rFonts w:ascii="Times New Roman" w:hAnsi="Times New Roman" w:cs="Times New Roman"/>
                <w:sz w:val="28"/>
                <w:szCs w:val="28"/>
              </w:rPr>
              <w:t>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r w:rsidR="002B4C2A" w:rsidRPr="00296ED7">
              <w:rPr>
                <w:rFonts w:ascii="Times New Roman" w:hAnsi="Times New Roman" w:cs="Times New Roman"/>
                <w:sz w:val="28"/>
                <w:szCs w:val="28"/>
              </w:rPr>
              <w:t xml:space="preserve"> в объ</w:t>
            </w:r>
            <w:r w:rsidR="002B2F0D" w:rsidRPr="00296ED7">
              <w:rPr>
                <w:rFonts w:ascii="Times New Roman" w:hAnsi="Times New Roman" w:cs="Times New Roman"/>
                <w:sz w:val="28"/>
                <w:szCs w:val="28"/>
              </w:rPr>
              <w:t>е</w:t>
            </w:r>
            <w:r w:rsidR="002B4C2A" w:rsidRPr="00296ED7">
              <w:rPr>
                <w:rFonts w:ascii="Times New Roman" w:hAnsi="Times New Roman" w:cs="Times New Roman"/>
                <w:sz w:val="28"/>
                <w:szCs w:val="28"/>
              </w:rPr>
              <w:t>ме, необходимом для подключения заявленной тепловой нагрузки подключаемого объекта</w:t>
            </w:r>
            <w:r w:rsidRPr="00296ED7">
              <w:rPr>
                <w:rFonts w:ascii="Times New Roman" w:hAnsi="Times New Roman" w:cs="Times New Roman"/>
                <w:sz w:val="28"/>
                <w:szCs w:val="28"/>
              </w:rPr>
              <w:t>.</w:t>
            </w:r>
          </w:p>
        </w:tc>
      </w:tr>
      <w:tr w:rsidR="007D17E3" w:rsidRPr="00296ED7" w14:paraId="06668AAD"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06CC" w14:textId="77777777" w:rsidR="007D17E3" w:rsidRPr="00296ED7" w:rsidRDefault="007D17E3" w:rsidP="005524EA">
            <w:pPr>
              <w:tabs>
                <w:tab w:val="left" w:pos="0"/>
                <w:tab w:val="left" w:pos="851"/>
              </w:tabs>
              <w:jc w:val="center"/>
              <w:rPr>
                <w:rStyle w:val="FontStyle22"/>
                <w:sz w:val="28"/>
                <w:szCs w:val="28"/>
              </w:rPr>
            </w:pPr>
            <w:r w:rsidRPr="00296ED7">
              <w:rPr>
                <w:rStyle w:val="21"/>
                <w:sz w:val="28"/>
                <w:szCs w:val="28"/>
              </w:rPr>
              <w:t>Орган регулирования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C1CC2B5" w14:textId="77777777" w:rsidR="007D17E3" w:rsidRPr="00296ED7" w:rsidRDefault="007D17E3" w:rsidP="00B210A1">
            <w:pPr>
              <w:tabs>
                <w:tab w:val="left" w:pos="0"/>
                <w:tab w:val="left" w:pos="851"/>
              </w:tabs>
              <w:jc w:val="both"/>
              <w:rPr>
                <w:rStyle w:val="21"/>
                <w:sz w:val="28"/>
                <w:szCs w:val="28"/>
              </w:rPr>
            </w:pPr>
            <w:r w:rsidRPr="00296ED7">
              <w:rPr>
                <w:rStyle w:val="21"/>
                <w:sz w:val="28"/>
                <w:szCs w:val="28"/>
              </w:rPr>
              <w:t>Органы исполнительной власти субъекта Российской Федерации в области государственного регулирования тарифов.</w:t>
            </w:r>
          </w:p>
        </w:tc>
      </w:tr>
      <w:tr w:rsidR="007D17E3" w:rsidRPr="00296ED7" w14:paraId="5E94BC05"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B80F" w14:textId="77777777" w:rsidR="007D17E3" w:rsidRPr="00296ED7" w:rsidRDefault="007D17E3" w:rsidP="005524EA">
            <w:pPr>
              <w:tabs>
                <w:tab w:val="left" w:pos="0"/>
                <w:tab w:val="left" w:pos="851"/>
              </w:tabs>
              <w:jc w:val="center"/>
              <w:rPr>
                <w:rStyle w:val="FontStyle22"/>
                <w:sz w:val="28"/>
                <w:szCs w:val="28"/>
              </w:rPr>
            </w:pPr>
            <w:r w:rsidRPr="00296ED7">
              <w:rPr>
                <w:rStyle w:val="21"/>
                <w:sz w:val="28"/>
                <w:szCs w:val="28"/>
              </w:rPr>
              <w:t>Договор о подключении</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2BBED8A" w14:textId="77777777" w:rsidR="007D17E3" w:rsidRPr="00296ED7" w:rsidRDefault="007D17E3" w:rsidP="00B210A1">
            <w:pPr>
              <w:tabs>
                <w:tab w:val="left" w:pos="0"/>
                <w:tab w:val="left" w:pos="851"/>
              </w:tabs>
              <w:jc w:val="both"/>
              <w:rPr>
                <w:rStyle w:val="21"/>
                <w:sz w:val="28"/>
                <w:szCs w:val="28"/>
              </w:rPr>
            </w:pPr>
            <w:r w:rsidRPr="00296ED7">
              <w:rPr>
                <w:rStyle w:val="21"/>
                <w:sz w:val="28"/>
                <w:szCs w:val="28"/>
              </w:rPr>
              <w:t xml:space="preserve">Договор, по которому Исполнитель обязуется осуществить подключение к системе теплоснабжения ДО, а </w:t>
            </w:r>
            <w:r w:rsidR="00B65D93" w:rsidRPr="00296ED7">
              <w:rPr>
                <w:rStyle w:val="21"/>
                <w:sz w:val="28"/>
                <w:szCs w:val="28"/>
              </w:rPr>
              <w:t>Заявитель</w:t>
            </w:r>
            <w:r w:rsidRPr="00296ED7">
              <w:rPr>
                <w:rStyle w:val="21"/>
                <w:sz w:val="28"/>
                <w:szCs w:val="28"/>
              </w:rPr>
              <w:t xml:space="preserve"> обязуется выполнить действия по подготовке объекта к подключению и оплатить </w:t>
            </w:r>
            <w:r w:rsidRPr="00296ED7">
              <w:rPr>
                <w:rStyle w:val="21"/>
                <w:sz w:val="28"/>
                <w:szCs w:val="28"/>
              </w:rPr>
              <w:lastRenderedPageBreak/>
              <w:t>Исполнителю услуги по подключению.</w:t>
            </w:r>
            <w:r w:rsidR="00D7144E" w:rsidRPr="00296ED7">
              <w:rPr>
                <w:rStyle w:val="21"/>
                <w:sz w:val="28"/>
                <w:szCs w:val="28"/>
              </w:rPr>
              <w:t xml:space="preserve"> Договор о подключении к системе теплоснабжения является публичным для теплоснабжающих организаций, теплосетевых организаций, в том числе единой теплоснабжающей организации.</w:t>
            </w:r>
          </w:p>
        </w:tc>
      </w:tr>
      <w:tr w:rsidR="007D17E3" w:rsidRPr="00296ED7" w14:paraId="4D9E30C0"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F372" w14:textId="77777777" w:rsidR="00241393" w:rsidRPr="00296ED7" w:rsidRDefault="00241393" w:rsidP="005524EA">
            <w:pPr>
              <w:tabs>
                <w:tab w:val="left" w:pos="0"/>
                <w:tab w:val="left" w:pos="851"/>
              </w:tabs>
              <w:jc w:val="center"/>
              <w:rPr>
                <w:rStyle w:val="FontStyle22"/>
                <w:sz w:val="28"/>
                <w:szCs w:val="28"/>
              </w:rPr>
            </w:pPr>
            <w:r w:rsidRPr="00296ED7">
              <w:rPr>
                <w:rStyle w:val="FontStyle22"/>
                <w:sz w:val="28"/>
                <w:szCs w:val="28"/>
              </w:rPr>
              <w:lastRenderedPageBreak/>
              <w:t>Стандартизированная</w:t>
            </w:r>
          </w:p>
          <w:p w14:paraId="4B7117E8" w14:textId="77777777" w:rsidR="00CC61D8" w:rsidRPr="00296ED7" w:rsidRDefault="00102987" w:rsidP="005524EA">
            <w:pPr>
              <w:tabs>
                <w:tab w:val="left" w:pos="0"/>
                <w:tab w:val="left" w:pos="851"/>
              </w:tabs>
              <w:jc w:val="center"/>
              <w:rPr>
                <w:rStyle w:val="FontStyle22"/>
                <w:sz w:val="28"/>
                <w:szCs w:val="28"/>
              </w:rPr>
            </w:pPr>
            <w:r w:rsidRPr="00296ED7">
              <w:rPr>
                <w:rStyle w:val="FontStyle22"/>
                <w:sz w:val="28"/>
                <w:szCs w:val="28"/>
              </w:rPr>
              <w:t>п</w:t>
            </w:r>
            <w:r w:rsidR="00241393" w:rsidRPr="00296ED7">
              <w:rPr>
                <w:rStyle w:val="FontStyle22"/>
                <w:sz w:val="28"/>
                <w:szCs w:val="28"/>
              </w:rPr>
              <w:t>лата</w:t>
            </w:r>
            <w:r w:rsidR="00D52936" w:rsidRPr="00296ED7">
              <w:rPr>
                <w:rStyle w:val="FontStyle22"/>
                <w:sz w:val="28"/>
                <w:szCs w:val="28"/>
              </w:rPr>
              <w:t xml:space="preserve"> </w:t>
            </w:r>
          </w:p>
          <w:p w14:paraId="4CAF01A9" w14:textId="77777777" w:rsidR="007D17E3" w:rsidRPr="00296ED7" w:rsidRDefault="00D52936" w:rsidP="005524EA">
            <w:pPr>
              <w:tabs>
                <w:tab w:val="left" w:pos="0"/>
                <w:tab w:val="left" w:pos="851"/>
              </w:tabs>
              <w:jc w:val="center"/>
              <w:rPr>
                <w:rStyle w:val="FontStyle22"/>
                <w:sz w:val="28"/>
                <w:szCs w:val="28"/>
              </w:rPr>
            </w:pPr>
            <w:r w:rsidRPr="00296ED7">
              <w:rPr>
                <w:rStyle w:val="FontStyle22"/>
                <w:sz w:val="28"/>
                <w:szCs w:val="28"/>
              </w:rPr>
              <w:t>(зональный тариф)</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0DF9D30" w14:textId="77777777" w:rsidR="007D17E3" w:rsidRPr="00296ED7" w:rsidRDefault="00241393" w:rsidP="00B210A1">
            <w:pPr>
              <w:tabs>
                <w:tab w:val="left" w:pos="0"/>
                <w:tab w:val="left" w:pos="851"/>
              </w:tabs>
              <w:jc w:val="both"/>
              <w:rPr>
                <w:rStyle w:val="21"/>
                <w:sz w:val="28"/>
                <w:szCs w:val="28"/>
              </w:rPr>
            </w:pPr>
            <w:r w:rsidRPr="00296ED7">
              <w:rPr>
                <w:rStyle w:val="21"/>
                <w:sz w:val="28"/>
                <w:szCs w:val="28"/>
              </w:rPr>
              <w:t>Размер платы за подключение к системе теплоснабжения в расчете на единицу мощности подключаемой тепловой нагрузки, устанавливаемый Органом регулирования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r w:rsidR="002B2F0D" w:rsidRPr="00296ED7">
              <w:rPr>
                <w:rStyle w:val="21"/>
                <w:sz w:val="28"/>
                <w:szCs w:val="28"/>
              </w:rPr>
              <w:t>,</w:t>
            </w:r>
            <w:r w:rsidRPr="00296ED7">
              <w:rPr>
                <w:rStyle w:val="21"/>
                <w:sz w:val="28"/>
                <w:szCs w:val="28"/>
              </w:rPr>
              <w:t xml:space="preserve"> на расчетный период регулирования в отношении подключения объекта капитального строительства к системе теплоснабжения ДО.</w:t>
            </w:r>
          </w:p>
        </w:tc>
      </w:tr>
      <w:tr w:rsidR="009D3F18" w:rsidRPr="00296ED7" w14:paraId="46F76E15"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0865" w14:textId="77777777" w:rsidR="009D3F18" w:rsidRPr="00296ED7" w:rsidRDefault="009D3F18" w:rsidP="005524EA">
            <w:pPr>
              <w:tabs>
                <w:tab w:val="left" w:pos="0"/>
                <w:tab w:val="left" w:pos="851"/>
              </w:tabs>
              <w:jc w:val="center"/>
              <w:rPr>
                <w:rStyle w:val="FontStyle22"/>
                <w:sz w:val="28"/>
                <w:szCs w:val="28"/>
              </w:rPr>
            </w:pPr>
            <w:r w:rsidRPr="00296ED7">
              <w:rPr>
                <w:rStyle w:val="FontStyle22"/>
                <w:sz w:val="28"/>
                <w:szCs w:val="28"/>
              </w:rPr>
              <w:t>Индивидуальная</w:t>
            </w:r>
          </w:p>
          <w:p w14:paraId="306BF1F2" w14:textId="77777777" w:rsidR="009D3F18" w:rsidRPr="00296ED7" w:rsidRDefault="007D0117" w:rsidP="005524EA">
            <w:pPr>
              <w:tabs>
                <w:tab w:val="left" w:pos="0"/>
                <w:tab w:val="left" w:pos="851"/>
              </w:tabs>
              <w:jc w:val="center"/>
              <w:rPr>
                <w:rStyle w:val="FontStyle22"/>
                <w:sz w:val="28"/>
                <w:szCs w:val="28"/>
              </w:rPr>
            </w:pPr>
            <w:r w:rsidRPr="00296ED7">
              <w:rPr>
                <w:rStyle w:val="FontStyle22"/>
                <w:sz w:val="28"/>
                <w:szCs w:val="28"/>
              </w:rPr>
              <w:t>плата</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82D8FEE" w14:textId="77777777" w:rsidR="009D3F18" w:rsidRPr="00296ED7" w:rsidRDefault="009D3F18" w:rsidP="00B210A1">
            <w:pPr>
              <w:tabs>
                <w:tab w:val="left" w:pos="0"/>
                <w:tab w:val="left" w:pos="851"/>
              </w:tabs>
              <w:jc w:val="both"/>
              <w:rPr>
                <w:rStyle w:val="21"/>
                <w:sz w:val="28"/>
                <w:szCs w:val="28"/>
              </w:rPr>
            </w:pPr>
            <w:r w:rsidRPr="00296ED7">
              <w:rPr>
                <w:rStyle w:val="FontStyle22"/>
                <w:sz w:val="28"/>
                <w:szCs w:val="28"/>
              </w:rPr>
              <w:t>Размер платы за подключение к системе теплоснабжения, определенный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r w:rsidR="000D6932" w:rsidRPr="00296ED7">
              <w:rPr>
                <w:rStyle w:val="FontStyle22"/>
                <w:sz w:val="28"/>
                <w:szCs w:val="28"/>
              </w:rPr>
              <w:t>,</w:t>
            </w:r>
            <w:r w:rsidRPr="00296ED7">
              <w:rPr>
                <w:rStyle w:val="FontStyle22"/>
                <w:sz w:val="28"/>
                <w:szCs w:val="28"/>
              </w:rPr>
              <w:t xml:space="preserve"> и устанавливаемый Органом регулирования в индивидуальном порядке, в отношении подключения объекта капитального строительства к системе теплоснабжения ДО.</w:t>
            </w:r>
          </w:p>
        </w:tc>
      </w:tr>
      <w:tr w:rsidR="009D3F18" w:rsidRPr="00296ED7" w14:paraId="3A35352D"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068E" w14:textId="77777777" w:rsidR="00CC61D8" w:rsidRPr="00296ED7" w:rsidRDefault="00904F7D" w:rsidP="005524EA">
            <w:pPr>
              <w:tabs>
                <w:tab w:val="left" w:pos="0"/>
                <w:tab w:val="left" w:pos="851"/>
              </w:tabs>
              <w:jc w:val="center"/>
              <w:rPr>
                <w:rStyle w:val="FontStyle22"/>
                <w:sz w:val="28"/>
                <w:szCs w:val="28"/>
              </w:rPr>
            </w:pPr>
            <w:r w:rsidRPr="00296ED7">
              <w:rPr>
                <w:rStyle w:val="FontStyle22"/>
                <w:sz w:val="28"/>
                <w:szCs w:val="28"/>
              </w:rPr>
              <w:t xml:space="preserve">Договор теплоснабжения и ГВС </w:t>
            </w:r>
          </w:p>
          <w:p w14:paraId="48D330C7" w14:textId="77777777" w:rsidR="009D3F18" w:rsidRPr="00296ED7" w:rsidRDefault="00904F7D" w:rsidP="005524EA">
            <w:pPr>
              <w:tabs>
                <w:tab w:val="left" w:pos="0"/>
                <w:tab w:val="left" w:pos="851"/>
              </w:tabs>
              <w:jc w:val="center"/>
              <w:rPr>
                <w:rStyle w:val="FontStyle22"/>
                <w:sz w:val="28"/>
                <w:szCs w:val="28"/>
              </w:rPr>
            </w:pPr>
            <w:r w:rsidRPr="00296ED7">
              <w:rPr>
                <w:rStyle w:val="FontStyle22"/>
                <w:sz w:val="28"/>
                <w:szCs w:val="28"/>
              </w:rPr>
              <w:t>(на строительные нужды)</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9032F29" w14:textId="77777777" w:rsidR="009D3F18" w:rsidRPr="00296ED7" w:rsidRDefault="009D3F18" w:rsidP="00B210A1">
            <w:pPr>
              <w:tabs>
                <w:tab w:val="left" w:pos="0"/>
                <w:tab w:val="left" w:pos="851"/>
              </w:tabs>
              <w:jc w:val="both"/>
              <w:rPr>
                <w:rStyle w:val="FontStyle22"/>
                <w:sz w:val="28"/>
                <w:szCs w:val="28"/>
              </w:rPr>
            </w:pPr>
            <w:r w:rsidRPr="00296ED7">
              <w:rPr>
                <w:rStyle w:val="FontStyle22"/>
                <w:sz w:val="28"/>
                <w:szCs w:val="28"/>
              </w:rPr>
              <w:t>Договор, заключаемый между ДО и Заявителем, предметом которого является компенсация последним стоимости тепловой энергии и теплоносителя, принятых на технологические нужды в период, указанный в Разрешении на допуск в эксплуатацию энергоустановки, тепловых сетей, выданном Ростехнадзор</w:t>
            </w:r>
            <w:r w:rsidR="00912E8E" w:rsidRPr="00296ED7">
              <w:rPr>
                <w:rStyle w:val="FontStyle22"/>
                <w:sz w:val="28"/>
                <w:szCs w:val="28"/>
              </w:rPr>
              <w:t>ом</w:t>
            </w:r>
            <w:r w:rsidRPr="00296ED7">
              <w:rPr>
                <w:rStyle w:val="FontStyle22"/>
                <w:sz w:val="28"/>
                <w:szCs w:val="28"/>
              </w:rPr>
              <w:t>.</w:t>
            </w:r>
          </w:p>
        </w:tc>
      </w:tr>
      <w:tr w:rsidR="00F801E8" w:rsidRPr="00296ED7" w14:paraId="7505A42D"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CDCD" w14:textId="77777777" w:rsidR="00F801E8" w:rsidRPr="00296ED7" w:rsidRDefault="00F801E8" w:rsidP="005524EA">
            <w:pPr>
              <w:tabs>
                <w:tab w:val="left" w:pos="0"/>
                <w:tab w:val="left" w:pos="851"/>
              </w:tabs>
              <w:jc w:val="center"/>
              <w:rPr>
                <w:rStyle w:val="21"/>
                <w:sz w:val="28"/>
                <w:szCs w:val="28"/>
              </w:rPr>
            </w:pPr>
            <w:r w:rsidRPr="00296ED7">
              <w:rPr>
                <w:rStyle w:val="21"/>
                <w:sz w:val="28"/>
                <w:szCs w:val="28"/>
              </w:rPr>
              <w:t>Исполнительная документация</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EF4EBC4" w14:textId="77777777" w:rsidR="00F801E8" w:rsidRPr="00296ED7" w:rsidRDefault="00F801E8" w:rsidP="00B210A1">
            <w:pPr>
              <w:tabs>
                <w:tab w:val="left" w:pos="0"/>
                <w:tab w:val="left" w:pos="851"/>
              </w:tabs>
              <w:jc w:val="both"/>
              <w:rPr>
                <w:rStyle w:val="21"/>
                <w:sz w:val="28"/>
                <w:szCs w:val="28"/>
              </w:rPr>
            </w:pPr>
            <w:r w:rsidRPr="00296ED7">
              <w:rPr>
                <w:rStyle w:val="21"/>
                <w:sz w:val="28"/>
                <w:szCs w:val="28"/>
              </w:rPr>
              <w:t>Текстовые и графические материалы, отражающие фактическое исполнение проектных решений и фактическое положение объектов капитальног</w:t>
            </w:r>
            <w:r w:rsidR="007D483C" w:rsidRPr="00296ED7">
              <w:rPr>
                <w:rStyle w:val="21"/>
                <w:sz w:val="28"/>
                <w:szCs w:val="28"/>
              </w:rPr>
              <w:t xml:space="preserve">о </w:t>
            </w:r>
            <w:r w:rsidRPr="00296ED7">
              <w:rPr>
                <w:rStyle w:val="21"/>
                <w:sz w:val="28"/>
                <w:szCs w:val="28"/>
              </w:rPr>
              <w:t>строительства и их элементов в процессе строительства, реконструкции, капитального ремонта.</w:t>
            </w:r>
          </w:p>
        </w:tc>
      </w:tr>
      <w:tr w:rsidR="00E85451" w:rsidRPr="00296ED7" w14:paraId="696D8CBC"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5AB7" w14:textId="77777777" w:rsidR="00E85451" w:rsidRPr="00296ED7" w:rsidRDefault="009F2714" w:rsidP="005524EA">
            <w:pPr>
              <w:tabs>
                <w:tab w:val="left" w:pos="0"/>
                <w:tab w:val="left" w:pos="851"/>
              </w:tabs>
              <w:jc w:val="center"/>
              <w:rPr>
                <w:rStyle w:val="21"/>
                <w:sz w:val="28"/>
                <w:szCs w:val="28"/>
              </w:rPr>
            </w:pPr>
            <w:r w:rsidRPr="009F2714">
              <w:rPr>
                <w:rStyle w:val="21"/>
                <w:sz w:val="28"/>
                <w:szCs w:val="28"/>
              </w:rPr>
              <w:t>Газпром теплоэнерго</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3D0ECC" w14:textId="77777777" w:rsidR="00E85451" w:rsidRPr="00296ED7" w:rsidRDefault="00E85451" w:rsidP="00B210A1">
            <w:pPr>
              <w:tabs>
                <w:tab w:val="left" w:pos="0"/>
                <w:tab w:val="left" w:pos="851"/>
              </w:tabs>
              <w:jc w:val="both"/>
              <w:rPr>
                <w:rStyle w:val="21"/>
                <w:sz w:val="28"/>
                <w:szCs w:val="28"/>
              </w:rPr>
            </w:pPr>
            <w:r w:rsidRPr="00296ED7">
              <w:rPr>
                <w:rStyle w:val="21"/>
                <w:sz w:val="28"/>
                <w:szCs w:val="28"/>
              </w:rPr>
              <w:t>АО «Газпром теплоэнерго»</w:t>
            </w:r>
          </w:p>
        </w:tc>
      </w:tr>
      <w:tr w:rsidR="00CB0554" w:rsidRPr="00296ED7" w14:paraId="4D0CBA8B"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D0654" w14:textId="77777777" w:rsidR="00CB0554" w:rsidRPr="00296ED7" w:rsidRDefault="00CB0554" w:rsidP="005524EA">
            <w:pPr>
              <w:tabs>
                <w:tab w:val="left" w:pos="0"/>
                <w:tab w:val="left" w:pos="851"/>
              </w:tabs>
              <w:jc w:val="center"/>
              <w:rPr>
                <w:rStyle w:val="21"/>
                <w:sz w:val="28"/>
                <w:szCs w:val="28"/>
              </w:rPr>
            </w:pPr>
            <w:r w:rsidRPr="00296ED7">
              <w:rPr>
                <w:rFonts w:ascii="Times New Roman" w:hAnsi="Times New Roman" w:cs="Times New Roman"/>
                <w:sz w:val="28"/>
                <w:szCs w:val="28"/>
                <w:lang w:eastAsia="x-none"/>
              </w:rPr>
              <w:t>ДО</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0A88BEC" w14:textId="5107BDFD" w:rsidR="00CB0554" w:rsidRPr="00E216C4" w:rsidRDefault="00E216C4" w:rsidP="000E7150">
            <w:pPr>
              <w:tabs>
                <w:tab w:val="left" w:pos="0"/>
                <w:tab w:val="left" w:pos="851"/>
              </w:tabs>
              <w:rPr>
                <w:rStyle w:val="21"/>
                <w:color w:val="auto"/>
                <w:sz w:val="28"/>
                <w:szCs w:val="28"/>
                <w:lang w:eastAsia="x-none" w:bidi="ar-SA"/>
              </w:rPr>
            </w:pPr>
            <w:r w:rsidRPr="00E216C4">
              <w:rPr>
                <w:rFonts w:ascii="Times New Roman" w:hAnsi="Times New Roman" w:cs="Times New Roman"/>
                <w:sz w:val="28"/>
                <w:szCs w:val="28"/>
              </w:rPr>
              <w:t>ООО «Газпром теплоэнерго Тверь»</w:t>
            </w:r>
          </w:p>
        </w:tc>
      </w:tr>
      <w:tr w:rsidR="00E85451" w:rsidRPr="00296ED7" w14:paraId="54053F5E" w14:textId="77777777" w:rsidTr="00C87323">
        <w:tc>
          <w:tcPr>
            <w:tcW w:w="2828" w:type="dxa"/>
            <w:tcBorders>
              <w:top w:val="single" w:sz="4" w:space="0" w:color="auto"/>
              <w:left w:val="single" w:sz="4" w:space="0" w:color="auto"/>
            </w:tcBorders>
            <w:shd w:val="clear" w:color="auto" w:fill="FFFFFF"/>
            <w:vAlign w:val="center"/>
          </w:tcPr>
          <w:p w14:paraId="7C5D5037" w14:textId="77777777" w:rsidR="00E85451" w:rsidRPr="00296ED7" w:rsidRDefault="00912E8E" w:rsidP="005524EA">
            <w:pPr>
              <w:tabs>
                <w:tab w:val="left" w:pos="0"/>
                <w:tab w:val="left" w:pos="851"/>
                <w:tab w:val="center" w:pos="1222"/>
              </w:tabs>
              <w:jc w:val="center"/>
              <w:rPr>
                <w:rStyle w:val="21"/>
                <w:sz w:val="28"/>
                <w:szCs w:val="28"/>
              </w:rPr>
            </w:pPr>
            <w:r w:rsidRPr="00296ED7">
              <w:rPr>
                <w:rStyle w:val="21"/>
                <w:sz w:val="28"/>
                <w:szCs w:val="28"/>
              </w:rPr>
              <w:t>Ростехнадзор</w:t>
            </w:r>
          </w:p>
        </w:tc>
        <w:tc>
          <w:tcPr>
            <w:tcW w:w="7095" w:type="dxa"/>
            <w:tcBorders>
              <w:top w:val="single" w:sz="4" w:space="0" w:color="auto"/>
              <w:left w:val="single" w:sz="4" w:space="0" w:color="auto"/>
              <w:right w:val="single" w:sz="4" w:space="0" w:color="auto"/>
            </w:tcBorders>
            <w:shd w:val="clear" w:color="auto" w:fill="FFFFFF"/>
          </w:tcPr>
          <w:p w14:paraId="22DB5980" w14:textId="77777777" w:rsidR="00E85451" w:rsidRPr="00296ED7" w:rsidRDefault="00912E8E" w:rsidP="00B210A1">
            <w:pPr>
              <w:tabs>
                <w:tab w:val="left" w:pos="0"/>
                <w:tab w:val="left" w:pos="851"/>
              </w:tabs>
              <w:jc w:val="both"/>
              <w:rPr>
                <w:rStyle w:val="21"/>
                <w:sz w:val="28"/>
                <w:szCs w:val="28"/>
              </w:rPr>
            </w:pPr>
            <w:r w:rsidRPr="00296ED7">
              <w:rPr>
                <w:rStyle w:val="21"/>
                <w:sz w:val="28"/>
                <w:szCs w:val="28"/>
              </w:rPr>
              <w:t>Федеральная служба по экологическому, технологическому и атомному надзору (Ростехнадзор)</w:t>
            </w:r>
          </w:p>
        </w:tc>
      </w:tr>
      <w:tr w:rsidR="00E85451" w:rsidRPr="00296ED7" w14:paraId="06ABB532"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D801" w14:textId="77777777" w:rsidR="00E85451" w:rsidRPr="00296ED7" w:rsidRDefault="00E85451" w:rsidP="005524EA">
            <w:pPr>
              <w:tabs>
                <w:tab w:val="left" w:pos="0"/>
                <w:tab w:val="left" w:pos="851"/>
              </w:tabs>
              <w:spacing w:line="260" w:lineRule="exact"/>
              <w:jc w:val="center"/>
              <w:rPr>
                <w:rFonts w:ascii="Times New Roman" w:hAnsi="Times New Roman" w:cs="Times New Roman"/>
                <w:sz w:val="28"/>
                <w:szCs w:val="28"/>
              </w:rPr>
            </w:pPr>
            <w:r w:rsidRPr="00296ED7">
              <w:rPr>
                <w:rStyle w:val="21"/>
                <w:sz w:val="28"/>
                <w:szCs w:val="28"/>
              </w:rPr>
              <w:t>ПИР</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CD79CEB" w14:textId="77777777" w:rsidR="00E85451" w:rsidRPr="00296ED7" w:rsidRDefault="00E85451" w:rsidP="00B210A1">
            <w:pPr>
              <w:tabs>
                <w:tab w:val="left" w:pos="0"/>
                <w:tab w:val="left" w:pos="851"/>
              </w:tabs>
              <w:jc w:val="both"/>
              <w:rPr>
                <w:rFonts w:ascii="Times New Roman" w:hAnsi="Times New Roman" w:cs="Times New Roman"/>
                <w:sz w:val="28"/>
                <w:szCs w:val="28"/>
              </w:rPr>
            </w:pPr>
            <w:r w:rsidRPr="00296ED7">
              <w:rPr>
                <w:rStyle w:val="21"/>
                <w:sz w:val="28"/>
                <w:szCs w:val="28"/>
              </w:rPr>
              <w:t>Проектно-изыскательские работы.</w:t>
            </w:r>
          </w:p>
        </w:tc>
      </w:tr>
      <w:tr w:rsidR="00E85451" w:rsidRPr="00296ED7" w14:paraId="3DF697F6"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0022" w14:textId="77777777" w:rsidR="00E85451" w:rsidRPr="00296ED7" w:rsidRDefault="00E85451" w:rsidP="005524EA">
            <w:pPr>
              <w:tabs>
                <w:tab w:val="left" w:pos="0"/>
                <w:tab w:val="left" w:pos="851"/>
                <w:tab w:val="center" w:pos="1222"/>
              </w:tabs>
              <w:jc w:val="center"/>
              <w:rPr>
                <w:rFonts w:ascii="Times New Roman" w:hAnsi="Times New Roman" w:cs="Times New Roman"/>
                <w:color w:val="000000"/>
                <w:sz w:val="28"/>
                <w:szCs w:val="28"/>
                <w:lang w:bidi="ru-RU"/>
              </w:rPr>
            </w:pPr>
            <w:r w:rsidRPr="00296ED7">
              <w:rPr>
                <w:rFonts w:ascii="Times New Roman" w:hAnsi="Times New Roman" w:cs="Times New Roman"/>
                <w:color w:val="000000"/>
                <w:sz w:val="28"/>
                <w:szCs w:val="28"/>
                <w:lang w:bidi="ru-RU"/>
              </w:rPr>
              <w:t>СМР</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F38B7F8" w14:textId="77777777" w:rsidR="00E85451" w:rsidRPr="00296ED7" w:rsidRDefault="00E85451" w:rsidP="00B210A1">
            <w:pPr>
              <w:tabs>
                <w:tab w:val="left" w:pos="0"/>
                <w:tab w:val="left" w:pos="851"/>
              </w:tabs>
              <w:jc w:val="both"/>
              <w:rPr>
                <w:rFonts w:ascii="Times New Roman" w:hAnsi="Times New Roman" w:cs="Times New Roman"/>
                <w:color w:val="000000"/>
                <w:sz w:val="28"/>
                <w:szCs w:val="28"/>
                <w:lang w:bidi="ru-RU"/>
              </w:rPr>
            </w:pPr>
            <w:r w:rsidRPr="00296ED7">
              <w:rPr>
                <w:rFonts w:ascii="Times New Roman" w:hAnsi="Times New Roman" w:cs="Times New Roman"/>
                <w:color w:val="000000"/>
                <w:sz w:val="28"/>
                <w:szCs w:val="28"/>
                <w:lang w:bidi="ru-RU"/>
              </w:rPr>
              <w:t>Строительно-монтажные работы</w:t>
            </w:r>
            <w:r w:rsidR="000D6932" w:rsidRPr="00296ED7">
              <w:rPr>
                <w:rFonts w:ascii="Times New Roman" w:hAnsi="Times New Roman" w:cs="Times New Roman"/>
                <w:color w:val="000000"/>
                <w:sz w:val="28"/>
                <w:szCs w:val="28"/>
                <w:lang w:bidi="ru-RU"/>
              </w:rPr>
              <w:t>.</w:t>
            </w:r>
          </w:p>
        </w:tc>
      </w:tr>
      <w:tr w:rsidR="00E85451" w:rsidRPr="00296ED7" w14:paraId="2DFC7BE2"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7D60" w14:textId="77777777" w:rsidR="00E85451" w:rsidRPr="00296ED7" w:rsidRDefault="00E85451" w:rsidP="005524EA">
            <w:pPr>
              <w:tabs>
                <w:tab w:val="left" w:pos="0"/>
                <w:tab w:val="left" w:pos="851"/>
                <w:tab w:val="center" w:pos="1222"/>
              </w:tabs>
              <w:jc w:val="center"/>
              <w:rPr>
                <w:rFonts w:ascii="Times New Roman" w:hAnsi="Times New Roman" w:cs="Times New Roman"/>
                <w:color w:val="000000"/>
                <w:sz w:val="28"/>
                <w:szCs w:val="28"/>
                <w:lang w:bidi="ru-RU"/>
              </w:rPr>
            </w:pPr>
            <w:r w:rsidRPr="00296ED7">
              <w:rPr>
                <w:rStyle w:val="21"/>
                <w:sz w:val="28"/>
                <w:szCs w:val="28"/>
              </w:rPr>
              <w:t>ПНР</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746B0E1" w14:textId="77777777" w:rsidR="00E85451" w:rsidRPr="00296ED7" w:rsidRDefault="00E85451" w:rsidP="00B210A1">
            <w:pPr>
              <w:tabs>
                <w:tab w:val="left" w:pos="0"/>
                <w:tab w:val="left" w:pos="851"/>
              </w:tabs>
              <w:jc w:val="both"/>
              <w:rPr>
                <w:rFonts w:ascii="Times New Roman" w:hAnsi="Times New Roman" w:cs="Times New Roman"/>
                <w:color w:val="000000"/>
                <w:sz w:val="28"/>
                <w:szCs w:val="28"/>
                <w:lang w:bidi="ru-RU"/>
              </w:rPr>
            </w:pPr>
            <w:r w:rsidRPr="00296ED7">
              <w:rPr>
                <w:rStyle w:val="21"/>
                <w:sz w:val="28"/>
                <w:szCs w:val="28"/>
              </w:rPr>
              <w:t xml:space="preserve">Пусконаладочные работы отдельных элементов тепловых энергоустановок и системы теплоснабжения в </w:t>
            </w:r>
            <w:r w:rsidRPr="00296ED7">
              <w:rPr>
                <w:rStyle w:val="21"/>
                <w:sz w:val="28"/>
                <w:szCs w:val="28"/>
              </w:rPr>
              <w:lastRenderedPageBreak/>
              <w:t xml:space="preserve">целом, осуществляемые перед приемкой объекта </w:t>
            </w:r>
            <w:r w:rsidR="000D6932" w:rsidRPr="00296ED7">
              <w:rPr>
                <w:rStyle w:val="21"/>
                <w:sz w:val="28"/>
                <w:szCs w:val="28"/>
              </w:rPr>
              <w:t xml:space="preserve">в </w:t>
            </w:r>
            <w:r w:rsidRPr="00296ED7">
              <w:rPr>
                <w:rStyle w:val="21"/>
                <w:sz w:val="28"/>
                <w:szCs w:val="28"/>
              </w:rPr>
              <w:t>эксплуатацию</w:t>
            </w:r>
            <w:r w:rsidR="000D6932" w:rsidRPr="00296ED7">
              <w:rPr>
                <w:rStyle w:val="21"/>
                <w:sz w:val="28"/>
                <w:szCs w:val="28"/>
              </w:rPr>
              <w:t>.</w:t>
            </w:r>
          </w:p>
        </w:tc>
      </w:tr>
      <w:tr w:rsidR="00E85451" w:rsidRPr="00296ED7" w14:paraId="43AB9415"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6644" w14:textId="77777777" w:rsidR="00E85451" w:rsidRPr="00296ED7" w:rsidRDefault="00FA1836" w:rsidP="005524EA">
            <w:pPr>
              <w:tabs>
                <w:tab w:val="left" w:pos="0"/>
                <w:tab w:val="left" w:pos="851"/>
                <w:tab w:val="center" w:pos="1222"/>
              </w:tabs>
              <w:jc w:val="center"/>
              <w:rPr>
                <w:rFonts w:ascii="Times New Roman" w:hAnsi="Times New Roman" w:cs="Times New Roman"/>
                <w:color w:val="000000"/>
                <w:sz w:val="28"/>
                <w:szCs w:val="28"/>
                <w:lang w:bidi="ru-RU"/>
              </w:rPr>
            </w:pPr>
            <w:r w:rsidRPr="00296ED7">
              <w:rPr>
                <w:rStyle w:val="21"/>
                <w:sz w:val="28"/>
                <w:szCs w:val="28"/>
              </w:rPr>
              <w:lastRenderedPageBreak/>
              <w:t>П</w:t>
            </w:r>
            <w:r w:rsidR="00E85451" w:rsidRPr="00296ED7">
              <w:rPr>
                <w:rStyle w:val="21"/>
                <w:sz w:val="28"/>
                <w:szCs w:val="28"/>
              </w:rPr>
              <w:t>Д</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1451E63" w14:textId="77777777" w:rsidR="00E85451" w:rsidRPr="00296ED7" w:rsidRDefault="00FA1836" w:rsidP="00B210A1">
            <w:pPr>
              <w:tabs>
                <w:tab w:val="left" w:pos="0"/>
                <w:tab w:val="left" w:pos="851"/>
              </w:tabs>
              <w:jc w:val="both"/>
              <w:rPr>
                <w:rFonts w:ascii="Times New Roman" w:hAnsi="Times New Roman" w:cs="Times New Roman"/>
                <w:color w:val="000000"/>
                <w:sz w:val="28"/>
                <w:szCs w:val="28"/>
                <w:lang w:bidi="ru-RU"/>
              </w:rPr>
            </w:pPr>
            <w:r w:rsidRPr="00296ED7">
              <w:rPr>
                <w:rStyle w:val="21"/>
                <w:sz w:val="28"/>
                <w:szCs w:val="28"/>
              </w:rPr>
              <w:t>Проектная</w:t>
            </w:r>
            <w:r w:rsidR="00E85451" w:rsidRPr="00296ED7">
              <w:rPr>
                <w:rStyle w:val="21"/>
                <w:sz w:val="28"/>
                <w:szCs w:val="28"/>
              </w:rPr>
              <w:t xml:space="preserve"> документация</w:t>
            </w:r>
            <w:r w:rsidR="000D6932" w:rsidRPr="00296ED7">
              <w:rPr>
                <w:rStyle w:val="21"/>
                <w:sz w:val="28"/>
                <w:szCs w:val="28"/>
              </w:rPr>
              <w:t>.</w:t>
            </w:r>
          </w:p>
        </w:tc>
      </w:tr>
      <w:tr w:rsidR="00894A51" w:rsidRPr="00296ED7" w14:paraId="0A7EE3F7"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B47C" w14:textId="77777777" w:rsidR="00894A51" w:rsidRPr="00296ED7" w:rsidRDefault="00894A51" w:rsidP="005524EA">
            <w:pPr>
              <w:tabs>
                <w:tab w:val="left" w:pos="0"/>
                <w:tab w:val="left" w:pos="851"/>
                <w:tab w:val="center" w:pos="1222"/>
              </w:tabs>
              <w:jc w:val="center"/>
              <w:rPr>
                <w:rStyle w:val="21"/>
                <w:sz w:val="28"/>
                <w:szCs w:val="28"/>
              </w:rPr>
            </w:pPr>
            <w:r w:rsidRPr="00296ED7">
              <w:rPr>
                <w:rStyle w:val="21"/>
                <w:sz w:val="28"/>
                <w:szCs w:val="28"/>
              </w:rPr>
              <w:t>РД</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784BE22" w14:textId="77777777" w:rsidR="00894A51" w:rsidRPr="00296ED7" w:rsidRDefault="00894A51" w:rsidP="00B210A1">
            <w:pPr>
              <w:tabs>
                <w:tab w:val="left" w:pos="0"/>
                <w:tab w:val="left" w:pos="851"/>
              </w:tabs>
              <w:jc w:val="both"/>
              <w:rPr>
                <w:rStyle w:val="21"/>
                <w:sz w:val="28"/>
                <w:szCs w:val="28"/>
              </w:rPr>
            </w:pPr>
            <w:r w:rsidRPr="00296ED7">
              <w:rPr>
                <w:rStyle w:val="21"/>
                <w:sz w:val="28"/>
                <w:szCs w:val="28"/>
              </w:rPr>
              <w:t>Рабочая документаци</w:t>
            </w:r>
            <w:r w:rsidR="00F31142" w:rsidRPr="00296ED7">
              <w:rPr>
                <w:rStyle w:val="21"/>
                <w:sz w:val="28"/>
                <w:szCs w:val="28"/>
              </w:rPr>
              <w:t>я</w:t>
            </w:r>
          </w:p>
        </w:tc>
      </w:tr>
      <w:tr w:rsidR="00E85451" w:rsidRPr="00296ED7" w14:paraId="1E74C5D0"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2464" w14:textId="77777777" w:rsidR="00E85451" w:rsidRPr="00296ED7" w:rsidRDefault="00E85451" w:rsidP="005524EA">
            <w:pPr>
              <w:tabs>
                <w:tab w:val="left" w:pos="0"/>
                <w:tab w:val="left" w:pos="851"/>
                <w:tab w:val="center" w:pos="1222"/>
              </w:tabs>
              <w:jc w:val="center"/>
              <w:rPr>
                <w:rStyle w:val="21"/>
                <w:sz w:val="28"/>
                <w:szCs w:val="28"/>
              </w:rPr>
            </w:pPr>
            <w:r w:rsidRPr="00296ED7">
              <w:rPr>
                <w:rStyle w:val="21"/>
                <w:sz w:val="28"/>
                <w:szCs w:val="28"/>
              </w:rPr>
              <w:t>КИП</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40CE9DF" w14:textId="77777777" w:rsidR="00E85451" w:rsidRPr="00296ED7" w:rsidRDefault="00E85451" w:rsidP="00B210A1">
            <w:pPr>
              <w:tabs>
                <w:tab w:val="left" w:pos="0"/>
                <w:tab w:val="left" w:pos="851"/>
              </w:tabs>
              <w:jc w:val="both"/>
              <w:rPr>
                <w:rStyle w:val="21"/>
                <w:sz w:val="28"/>
                <w:szCs w:val="28"/>
              </w:rPr>
            </w:pPr>
            <w:r w:rsidRPr="00296ED7">
              <w:rPr>
                <w:rStyle w:val="21"/>
                <w:sz w:val="28"/>
                <w:szCs w:val="28"/>
              </w:rPr>
              <w:t>Код инвестиционного проекта. Уникальный номер инвестиционного проекта.</w:t>
            </w:r>
          </w:p>
        </w:tc>
      </w:tr>
      <w:tr w:rsidR="00417743" w:rsidRPr="00296ED7" w14:paraId="09736B55" w14:textId="77777777" w:rsidTr="00C87323">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58014" w14:textId="77777777" w:rsidR="00417743" w:rsidRPr="00296ED7" w:rsidRDefault="00417743" w:rsidP="005524EA">
            <w:pPr>
              <w:tabs>
                <w:tab w:val="left" w:pos="0"/>
                <w:tab w:val="left" w:pos="851"/>
                <w:tab w:val="center" w:pos="1222"/>
              </w:tabs>
              <w:jc w:val="center"/>
              <w:rPr>
                <w:rStyle w:val="21"/>
                <w:sz w:val="28"/>
                <w:szCs w:val="28"/>
              </w:rPr>
            </w:pPr>
            <w:r w:rsidRPr="00296ED7">
              <w:rPr>
                <w:rStyle w:val="21"/>
                <w:sz w:val="28"/>
                <w:szCs w:val="28"/>
              </w:rPr>
              <w:t>УУТЭ</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99F25A2" w14:textId="77777777" w:rsidR="00417743" w:rsidRPr="00296ED7" w:rsidRDefault="00417743" w:rsidP="00B210A1">
            <w:pPr>
              <w:tabs>
                <w:tab w:val="left" w:pos="0"/>
                <w:tab w:val="left" w:pos="851"/>
              </w:tabs>
              <w:jc w:val="both"/>
              <w:rPr>
                <w:rStyle w:val="21"/>
                <w:sz w:val="28"/>
                <w:szCs w:val="28"/>
              </w:rPr>
            </w:pPr>
            <w:r w:rsidRPr="00296ED7">
              <w:rPr>
                <w:rStyle w:val="21"/>
                <w:sz w:val="28"/>
                <w:szCs w:val="28"/>
              </w:rPr>
              <w:t>Узел учета тепловой энергии</w:t>
            </w:r>
            <w:r w:rsidR="000D6932" w:rsidRPr="00296ED7">
              <w:rPr>
                <w:rStyle w:val="21"/>
                <w:sz w:val="28"/>
                <w:szCs w:val="28"/>
              </w:rPr>
              <w:t>.</w:t>
            </w:r>
          </w:p>
        </w:tc>
      </w:tr>
    </w:tbl>
    <w:p w14:paraId="2BE952B1" w14:textId="77777777" w:rsidR="00984EB1" w:rsidRDefault="00984EB1" w:rsidP="00984EB1">
      <w:pPr>
        <w:tabs>
          <w:tab w:val="left" w:pos="1560"/>
        </w:tabs>
        <w:ind w:left="709"/>
        <w:contextualSpacing/>
        <w:jc w:val="both"/>
        <w:rPr>
          <w:rStyle w:val="FontStyle17"/>
          <w:sz w:val="28"/>
          <w:szCs w:val="28"/>
        </w:rPr>
      </w:pPr>
      <w:bookmarkStart w:id="3" w:name="_Toc523302026"/>
    </w:p>
    <w:p w14:paraId="311611FA" w14:textId="77777777" w:rsidR="00A55034" w:rsidRPr="00296ED7" w:rsidRDefault="00922C2D" w:rsidP="003F0141">
      <w:pPr>
        <w:numPr>
          <w:ilvl w:val="0"/>
          <w:numId w:val="5"/>
        </w:numPr>
        <w:tabs>
          <w:tab w:val="left" w:pos="1276"/>
        </w:tabs>
        <w:ind w:left="0" w:firstLine="709"/>
        <w:contextualSpacing/>
        <w:jc w:val="both"/>
        <w:rPr>
          <w:rStyle w:val="FontStyle17"/>
          <w:sz w:val="28"/>
          <w:szCs w:val="28"/>
        </w:rPr>
      </w:pPr>
      <w:r w:rsidRPr="00296ED7">
        <w:rPr>
          <w:rStyle w:val="FontStyle17"/>
          <w:sz w:val="28"/>
          <w:szCs w:val="28"/>
        </w:rPr>
        <w:t>Общие положения</w:t>
      </w:r>
      <w:bookmarkEnd w:id="2"/>
      <w:bookmarkEnd w:id="3"/>
    </w:p>
    <w:p w14:paraId="36BC7275" w14:textId="77777777" w:rsidR="00383022" w:rsidRPr="00296ED7" w:rsidRDefault="00A55034"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 xml:space="preserve">Настоящий Регламент определяет порядок </w:t>
      </w:r>
      <w:r w:rsidR="00EC4E62" w:rsidRPr="00296ED7">
        <w:rPr>
          <w:rStyle w:val="FontStyle22"/>
          <w:sz w:val="28"/>
          <w:szCs w:val="28"/>
        </w:rPr>
        <w:t xml:space="preserve">взаимодействия </w:t>
      </w:r>
      <w:r w:rsidR="00AE29BB" w:rsidRPr="00296ED7">
        <w:rPr>
          <w:rStyle w:val="FontStyle22"/>
          <w:sz w:val="28"/>
          <w:szCs w:val="28"/>
        </w:rPr>
        <w:t xml:space="preserve">ДО </w:t>
      </w:r>
      <w:r w:rsidR="00EC4E62" w:rsidRPr="00296ED7">
        <w:rPr>
          <w:rStyle w:val="FontStyle22"/>
          <w:sz w:val="28"/>
          <w:szCs w:val="28"/>
        </w:rPr>
        <w:t xml:space="preserve">с </w:t>
      </w:r>
      <w:r w:rsidR="00A83152" w:rsidRPr="00296ED7">
        <w:rPr>
          <w:rStyle w:val="FontStyle22"/>
          <w:sz w:val="28"/>
          <w:szCs w:val="28"/>
        </w:rPr>
        <w:t>З</w:t>
      </w:r>
      <w:r w:rsidR="002A5E3F" w:rsidRPr="00296ED7">
        <w:rPr>
          <w:rStyle w:val="FontStyle22"/>
          <w:sz w:val="28"/>
          <w:szCs w:val="28"/>
        </w:rPr>
        <w:t xml:space="preserve">аявителем и </w:t>
      </w:r>
      <w:r w:rsidR="00EC4E62" w:rsidRPr="00296ED7">
        <w:rPr>
          <w:rStyle w:val="FontStyle22"/>
          <w:sz w:val="28"/>
          <w:szCs w:val="28"/>
        </w:rPr>
        <w:t xml:space="preserve">подразделениями </w:t>
      </w:r>
      <w:r w:rsidR="009F2714" w:rsidRPr="00296ED7">
        <w:rPr>
          <w:rStyle w:val="21"/>
          <w:sz w:val="28"/>
          <w:szCs w:val="28"/>
        </w:rPr>
        <w:t>Газпром теплоэнерго</w:t>
      </w:r>
      <w:r w:rsidR="009F2714" w:rsidRPr="00296ED7">
        <w:rPr>
          <w:rStyle w:val="FontStyle22"/>
          <w:sz w:val="28"/>
          <w:szCs w:val="28"/>
        </w:rPr>
        <w:t xml:space="preserve"> </w:t>
      </w:r>
      <w:r w:rsidR="00EC4E62" w:rsidRPr="00296ED7">
        <w:rPr>
          <w:rStyle w:val="FontStyle22"/>
          <w:sz w:val="28"/>
          <w:szCs w:val="28"/>
        </w:rPr>
        <w:t xml:space="preserve">при подключении </w:t>
      </w:r>
      <w:r w:rsidR="00D449DC" w:rsidRPr="00296ED7">
        <w:rPr>
          <w:rStyle w:val="FontStyle22"/>
          <w:sz w:val="28"/>
          <w:szCs w:val="28"/>
        </w:rPr>
        <w:t xml:space="preserve">Объектов Заявителей </w:t>
      </w:r>
      <w:r w:rsidR="00EC4E62" w:rsidRPr="00296ED7">
        <w:rPr>
          <w:rStyle w:val="FontStyle22"/>
          <w:sz w:val="28"/>
          <w:szCs w:val="28"/>
        </w:rPr>
        <w:t xml:space="preserve">к </w:t>
      </w:r>
      <w:r w:rsidR="00CB2A00" w:rsidRPr="00296ED7">
        <w:rPr>
          <w:rStyle w:val="FontStyle22"/>
          <w:sz w:val="28"/>
          <w:szCs w:val="28"/>
        </w:rPr>
        <w:t>системе теплоснабжения</w:t>
      </w:r>
      <w:r w:rsidR="00EC4E62" w:rsidRPr="00296ED7">
        <w:rPr>
          <w:rStyle w:val="FontStyle22"/>
          <w:sz w:val="28"/>
          <w:szCs w:val="28"/>
        </w:rPr>
        <w:t xml:space="preserve"> </w:t>
      </w:r>
      <w:r w:rsidR="00AE29BB" w:rsidRPr="00296ED7">
        <w:rPr>
          <w:rStyle w:val="FontStyle22"/>
          <w:sz w:val="28"/>
          <w:szCs w:val="28"/>
        </w:rPr>
        <w:t>ДО</w:t>
      </w:r>
      <w:r w:rsidR="00333969" w:rsidRPr="00296ED7">
        <w:rPr>
          <w:rStyle w:val="FontStyle22"/>
          <w:sz w:val="28"/>
          <w:szCs w:val="28"/>
        </w:rPr>
        <w:t>.</w:t>
      </w:r>
    </w:p>
    <w:p w14:paraId="767FD166" w14:textId="77777777" w:rsidR="00245253" w:rsidRPr="00296ED7" w:rsidRDefault="00245253"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Настоящий Регламент является документом, который определяет:</w:t>
      </w:r>
    </w:p>
    <w:p w14:paraId="209124F3" w14:textId="77777777" w:rsidR="00245253"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245253" w:rsidRPr="00296ED7">
        <w:rPr>
          <w:rStyle w:val="FontStyle22"/>
          <w:sz w:val="28"/>
          <w:szCs w:val="28"/>
        </w:rPr>
        <w:t xml:space="preserve">порядок взаимодействия ДО с </w:t>
      </w:r>
      <w:r w:rsidR="00A83152" w:rsidRPr="00296ED7">
        <w:rPr>
          <w:rStyle w:val="FontStyle22"/>
          <w:sz w:val="28"/>
          <w:szCs w:val="28"/>
        </w:rPr>
        <w:t>З</w:t>
      </w:r>
      <w:r w:rsidR="00245253" w:rsidRPr="00296ED7">
        <w:rPr>
          <w:rStyle w:val="FontStyle22"/>
          <w:sz w:val="28"/>
          <w:szCs w:val="28"/>
        </w:rPr>
        <w:t xml:space="preserve">аявителем и </w:t>
      </w:r>
      <w:r w:rsidR="009F2714" w:rsidRPr="00296ED7">
        <w:rPr>
          <w:rStyle w:val="21"/>
          <w:sz w:val="28"/>
          <w:szCs w:val="28"/>
        </w:rPr>
        <w:t>Газпром теплоэнерго</w:t>
      </w:r>
      <w:r w:rsidR="009F2714" w:rsidRPr="00296ED7">
        <w:rPr>
          <w:rStyle w:val="FontStyle22"/>
          <w:sz w:val="28"/>
          <w:szCs w:val="28"/>
        </w:rPr>
        <w:t xml:space="preserve"> </w:t>
      </w:r>
      <w:r w:rsidR="00245253" w:rsidRPr="00296ED7">
        <w:rPr>
          <w:rStyle w:val="FontStyle22"/>
          <w:sz w:val="28"/>
          <w:szCs w:val="28"/>
        </w:rPr>
        <w:t xml:space="preserve">при подключении </w:t>
      </w:r>
      <w:r w:rsidR="00D449DC" w:rsidRPr="00296ED7">
        <w:rPr>
          <w:rStyle w:val="FontStyle22"/>
          <w:sz w:val="28"/>
          <w:szCs w:val="28"/>
        </w:rPr>
        <w:t xml:space="preserve">Объектов Заявителя </w:t>
      </w:r>
      <w:r w:rsidR="00245253" w:rsidRPr="00296ED7">
        <w:rPr>
          <w:rStyle w:val="FontStyle22"/>
          <w:sz w:val="28"/>
          <w:szCs w:val="28"/>
        </w:rPr>
        <w:t xml:space="preserve">к </w:t>
      </w:r>
      <w:r w:rsidR="001B01B9" w:rsidRPr="00296ED7">
        <w:rPr>
          <w:rStyle w:val="FontStyle22"/>
          <w:sz w:val="28"/>
          <w:szCs w:val="28"/>
        </w:rPr>
        <w:t xml:space="preserve">системе теплоснабжения </w:t>
      </w:r>
      <w:r w:rsidR="00AE29BB" w:rsidRPr="00296ED7">
        <w:rPr>
          <w:rStyle w:val="FontStyle22"/>
          <w:sz w:val="28"/>
          <w:szCs w:val="28"/>
        </w:rPr>
        <w:t>ДО</w:t>
      </w:r>
      <w:r w:rsidR="00245253" w:rsidRPr="00296ED7">
        <w:rPr>
          <w:rStyle w:val="FontStyle22"/>
          <w:sz w:val="28"/>
          <w:szCs w:val="28"/>
        </w:rPr>
        <w:t>;</w:t>
      </w:r>
    </w:p>
    <w:p w14:paraId="7B435185" w14:textId="77777777" w:rsidR="00245253"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245253" w:rsidRPr="00296ED7">
        <w:rPr>
          <w:rStyle w:val="FontStyle22"/>
          <w:sz w:val="28"/>
          <w:szCs w:val="28"/>
        </w:rPr>
        <w:t xml:space="preserve">разграничение ролей и ответственности в рамках процесса </w:t>
      </w:r>
      <w:r w:rsidR="00CB2A00" w:rsidRPr="00296ED7">
        <w:rPr>
          <w:rStyle w:val="FontStyle22"/>
          <w:sz w:val="28"/>
          <w:szCs w:val="28"/>
        </w:rPr>
        <w:t xml:space="preserve">подключения </w:t>
      </w:r>
      <w:r w:rsidR="00245253" w:rsidRPr="00296ED7">
        <w:rPr>
          <w:rStyle w:val="FontStyle22"/>
          <w:sz w:val="28"/>
          <w:szCs w:val="28"/>
        </w:rPr>
        <w:t xml:space="preserve">к </w:t>
      </w:r>
      <w:r w:rsidR="001B01B9" w:rsidRPr="00296ED7">
        <w:rPr>
          <w:rStyle w:val="FontStyle22"/>
          <w:sz w:val="28"/>
          <w:szCs w:val="28"/>
        </w:rPr>
        <w:t xml:space="preserve">системам теплоснабжения </w:t>
      </w:r>
      <w:r w:rsidR="00245253" w:rsidRPr="00296ED7">
        <w:rPr>
          <w:rStyle w:val="FontStyle22"/>
          <w:sz w:val="28"/>
          <w:szCs w:val="28"/>
        </w:rPr>
        <w:t>ДО;</w:t>
      </w:r>
    </w:p>
    <w:p w14:paraId="609B53F3" w14:textId="77777777" w:rsidR="00245253"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245253" w:rsidRPr="00296ED7">
        <w:rPr>
          <w:rStyle w:val="FontStyle22"/>
          <w:sz w:val="28"/>
          <w:szCs w:val="28"/>
        </w:rPr>
        <w:t xml:space="preserve">формы документов, оформляемые в рамках процесса </w:t>
      </w:r>
      <w:r w:rsidR="00CB2A00" w:rsidRPr="00296ED7">
        <w:rPr>
          <w:rStyle w:val="FontStyle22"/>
          <w:sz w:val="28"/>
          <w:szCs w:val="28"/>
        </w:rPr>
        <w:t xml:space="preserve">подключения </w:t>
      </w:r>
      <w:r w:rsidR="00245253" w:rsidRPr="00296ED7">
        <w:rPr>
          <w:rStyle w:val="FontStyle22"/>
          <w:sz w:val="28"/>
          <w:szCs w:val="28"/>
        </w:rPr>
        <w:t xml:space="preserve">к </w:t>
      </w:r>
      <w:r w:rsidR="001B01B9" w:rsidRPr="00296ED7">
        <w:rPr>
          <w:rStyle w:val="FontStyle22"/>
          <w:sz w:val="28"/>
          <w:szCs w:val="28"/>
        </w:rPr>
        <w:t xml:space="preserve">системам теплоснабжения </w:t>
      </w:r>
      <w:r w:rsidR="00245253" w:rsidRPr="00296ED7">
        <w:rPr>
          <w:rStyle w:val="FontStyle22"/>
          <w:sz w:val="28"/>
          <w:szCs w:val="28"/>
        </w:rPr>
        <w:t>ДО.</w:t>
      </w:r>
    </w:p>
    <w:p w14:paraId="41F07C33" w14:textId="77777777" w:rsidR="00A55034" w:rsidRPr="00296ED7" w:rsidRDefault="00A55034"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Настоящий Регламент разработан в соответствии с:</w:t>
      </w:r>
    </w:p>
    <w:p w14:paraId="41D99216" w14:textId="77777777" w:rsidR="00A55034"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003F0141">
        <w:rPr>
          <w:rStyle w:val="FontStyle22"/>
          <w:sz w:val="28"/>
          <w:szCs w:val="28"/>
        </w:rPr>
        <w:t> </w:t>
      </w:r>
      <w:r w:rsidR="00A55034" w:rsidRPr="00296ED7">
        <w:rPr>
          <w:rStyle w:val="FontStyle22"/>
          <w:sz w:val="28"/>
          <w:szCs w:val="28"/>
        </w:rPr>
        <w:t>Градостроительным кодексом РФ;</w:t>
      </w:r>
    </w:p>
    <w:p w14:paraId="52C61C80" w14:textId="77777777" w:rsidR="000B6111"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B541E9" w:rsidRPr="00296ED7">
        <w:rPr>
          <w:rStyle w:val="FontStyle22"/>
          <w:sz w:val="28"/>
          <w:szCs w:val="28"/>
        </w:rPr>
        <w:t>Федеральным законом от 27</w:t>
      </w:r>
      <w:r w:rsidR="000B6111" w:rsidRPr="00296ED7">
        <w:rPr>
          <w:rStyle w:val="FontStyle22"/>
          <w:sz w:val="28"/>
          <w:szCs w:val="28"/>
        </w:rPr>
        <w:t>.07.2010</w:t>
      </w:r>
      <w:r w:rsidR="00B541E9" w:rsidRPr="00296ED7">
        <w:rPr>
          <w:rStyle w:val="FontStyle22"/>
          <w:sz w:val="28"/>
          <w:szCs w:val="28"/>
        </w:rPr>
        <w:t xml:space="preserve"> №</w:t>
      </w:r>
      <w:r w:rsidR="00BE58DB" w:rsidRPr="00296ED7">
        <w:rPr>
          <w:rStyle w:val="FontStyle22"/>
          <w:sz w:val="28"/>
          <w:szCs w:val="28"/>
        </w:rPr>
        <w:t xml:space="preserve"> 190-ФЗ </w:t>
      </w:r>
      <w:r w:rsidR="00B541E9" w:rsidRPr="00296ED7">
        <w:rPr>
          <w:rStyle w:val="FontStyle22"/>
          <w:sz w:val="28"/>
          <w:szCs w:val="28"/>
        </w:rPr>
        <w:t xml:space="preserve">«О </w:t>
      </w:r>
      <w:r w:rsidR="000B6111" w:rsidRPr="00296ED7">
        <w:rPr>
          <w:rStyle w:val="FontStyle22"/>
          <w:sz w:val="28"/>
          <w:szCs w:val="28"/>
        </w:rPr>
        <w:t>теплоснабжении»;</w:t>
      </w:r>
    </w:p>
    <w:p w14:paraId="1540316B" w14:textId="77777777" w:rsidR="00CB2A00" w:rsidRPr="00296ED7" w:rsidRDefault="002A3B92" w:rsidP="00B210A1">
      <w:pPr>
        <w:pStyle w:val="ConsPlusTitle"/>
        <w:tabs>
          <w:tab w:val="left" w:pos="1560"/>
        </w:tabs>
        <w:ind w:firstLine="709"/>
        <w:contextualSpacing/>
        <w:jc w:val="both"/>
        <w:rPr>
          <w:rStyle w:val="FontStyle22"/>
          <w:b w:val="0"/>
          <w:bCs w:val="0"/>
          <w:sz w:val="28"/>
          <w:szCs w:val="28"/>
        </w:rPr>
      </w:pPr>
      <w:r w:rsidRPr="00296ED7">
        <w:rPr>
          <w:rStyle w:val="FontStyle22"/>
          <w:b w:val="0"/>
          <w:bCs w:val="0"/>
          <w:sz w:val="28"/>
          <w:szCs w:val="28"/>
        </w:rPr>
        <w:sym w:font="Symbol" w:char="F02D"/>
      </w:r>
      <w:r w:rsidRPr="00296ED7">
        <w:rPr>
          <w:rStyle w:val="FontStyle22"/>
          <w:b w:val="0"/>
          <w:bCs w:val="0"/>
          <w:sz w:val="28"/>
          <w:szCs w:val="28"/>
        </w:rPr>
        <w:t> П</w:t>
      </w:r>
      <w:r w:rsidR="00CB2A00" w:rsidRPr="00296ED7">
        <w:rPr>
          <w:rStyle w:val="FontStyle22"/>
          <w:b w:val="0"/>
          <w:bCs w:val="0"/>
          <w:sz w:val="28"/>
          <w:szCs w:val="28"/>
        </w:rPr>
        <w:t>о</w:t>
      </w:r>
      <w:r w:rsidR="00ED6FC8" w:rsidRPr="00296ED7">
        <w:rPr>
          <w:rStyle w:val="FontStyle22"/>
          <w:b w:val="0"/>
          <w:bCs w:val="0"/>
          <w:sz w:val="28"/>
          <w:szCs w:val="28"/>
        </w:rPr>
        <w:t>становление</w:t>
      </w:r>
      <w:r w:rsidR="001B01B9" w:rsidRPr="00296ED7">
        <w:rPr>
          <w:rStyle w:val="FontStyle22"/>
          <w:b w:val="0"/>
          <w:bCs w:val="0"/>
          <w:sz w:val="28"/>
          <w:szCs w:val="28"/>
        </w:rPr>
        <w:t>м</w:t>
      </w:r>
      <w:r w:rsidR="00ED6FC8" w:rsidRPr="00296ED7">
        <w:rPr>
          <w:rStyle w:val="FontStyle22"/>
          <w:b w:val="0"/>
          <w:bCs w:val="0"/>
          <w:sz w:val="28"/>
          <w:szCs w:val="28"/>
        </w:rPr>
        <w:t xml:space="preserve"> Правительства РФ от </w:t>
      </w:r>
      <w:r w:rsidR="00D96517" w:rsidRPr="00296ED7">
        <w:rPr>
          <w:rStyle w:val="FontStyle22"/>
          <w:b w:val="0"/>
          <w:bCs w:val="0"/>
          <w:sz w:val="28"/>
          <w:szCs w:val="28"/>
        </w:rPr>
        <w:t xml:space="preserve">30 ноября 2021 </w:t>
      </w:r>
      <w:r w:rsidR="006D6799" w:rsidRPr="00296ED7">
        <w:rPr>
          <w:rStyle w:val="FontStyle22"/>
          <w:b w:val="0"/>
          <w:bCs w:val="0"/>
          <w:sz w:val="28"/>
          <w:szCs w:val="28"/>
        </w:rPr>
        <w:t>№</w:t>
      </w:r>
      <w:r w:rsidR="00D96517" w:rsidRPr="00296ED7">
        <w:rPr>
          <w:rStyle w:val="FontStyle22"/>
          <w:b w:val="0"/>
          <w:bCs w:val="0"/>
          <w:sz w:val="28"/>
          <w:szCs w:val="28"/>
        </w:rPr>
        <w:t xml:space="preserve"> 2115</w:t>
      </w:r>
      <w:r w:rsidR="00ED6FC8" w:rsidRPr="00296ED7">
        <w:rPr>
          <w:rStyle w:val="FontStyle22"/>
          <w:b w:val="0"/>
          <w:bCs w:val="0"/>
          <w:sz w:val="28"/>
          <w:szCs w:val="28"/>
        </w:rPr>
        <w:t xml:space="preserve"> </w:t>
      </w:r>
      <w:r w:rsidR="001B01B9" w:rsidRPr="00296ED7">
        <w:rPr>
          <w:rStyle w:val="FontStyle22"/>
          <w:b w:val="0"/>
          <w:bCs w:val="0"/>
          <w:sz w:val="28"/>
          <w:szCs w:val="28"/>
        </w:rPr>
        <w:t>«</w:t>
      </w:r>
      <w:r w:rsidR="003F0141">
        <w:rPr>
          <w:rStyle w:val="FontStyle22"/>
          <w:b w:val="0"/>
          <w:bCs w:val="0"/>
          <w:sz w:val="28"/>
          <w:szCs w:val="28"/>
        </w:rPr>
        <w:t>О</w:t>
      </w:r>
      <w:r w:rsidR="00D96517" w:rsidRPr="00296ED7">
        <w:rPr>
          <w:rStyle w:val="FontStyle22"/>
          <w:b w:val="0"/>
          <w:bCs w:val="0"/>
          <w:sz w:val="28"/>
          <w:szCs w:val="28"/>
        </w:rPr>
        <w:t>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B2A00" w:rsidRPr="00296ED7">
        <w:rPr>
          <w:rStyle w:val="FontStyle22"/>
          <w:b w:val="0"/>
          <w:bCs w:val="0"/>
          <w:sz w:val="28"/>
          <w:szCs w:val="28"/>
        </w:rPr>
        <w:t>;</w:t>
      </w:r>
    </w:p>
    <w:p w14:paraId="5AB4A452" w14:textId="77777777" w:rsidR="002A5E3F"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П</w:t>
      </w:r>
      <w:r w:rsidR="00A2595C" w:rsidRPr="00296ED7">
        <w:rPr>
          <w:rStyle w:val="FontStyle22"/>
          <w:sz w:val="28"/>
          <w:szCs w:val="28"/>
        </w:rPr>
        <w:t xml:space="preserve">остановлением Правительства РФ от 31.08.2017 №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w:t>
      </w:r>
    </w:p>
    <w:p w14:paraId="5F10BE72" w14:textId="77777777" w:rsidR="002A5E3F"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П</w:t>
      </w:r>
      <w:r w:rsidR="002A5E3F" w:rsidRPr="00296ED7">
        <w:rPr>
          <w:rStyle w:val="FontStyle22"/>
          <w:sz w:val="28"/>
          <w:szCs w:val="28"/>
        </w:rPr>
        <w:t xml:space="preserve">остановлением Правительства РФ от </w:t>
      </w:r>
      <w:r w:rsidR="00383022" w:rsidRPr="00296ED7">
        <w:rPr>
          <w:rStyle w:val="FontStyle22"/>
          <w:sz w:val="28"/>
          <w:szCs w:val="28"/>
        </w:rPr>
        <w:t>22</w:t>
      </w:r>
      <w:r w:rsidR="002A5E3F" w:rsidRPr="00296ED7">
        <w:rPr>
          <w:rStyle w:val="FontStyle22"/>
          <w:sz w:val="28"/>
          <w:szCs w:val="28"/>
        </w:rPr>
        <w:t>.</w:t>
      </w:r>
      <w:r w:rsidR="00383022" w:rsidRPr="00296ED7">
        <w:rPr>
          <w:rStyle w:val="FontStyle22"/>
          <w:sz w:val="28"/>
          <w:szCs w:val="28"/>
        </w:rPr>
        <w:t>10</w:t>
      </w:r>
      <w:r w:rsidR="002A5E3F" w:rsidRPr="00296ED7">
        <w:rPr>
          <w:rStyle w:val="FontStyle22"/>
          <w:sz w:val="28"/>
          <w:szCs w:val="28"/>
        </w:rPr>
        <w:t>.201</w:t>
      </w:r>
      <w:r w:rsidR="00383022" w:rsidRPr="00296ED7">
        <w:rPr>
          <w:rStyle w:val="FontStyle22"/>
          <w:sz w:val="28"/>
          <w:szCs w:val="28"/>
        </w:rPr>
        <w:t>2</w:t>
      </w:r>
      <w:r w:rsidR="002A5E3F" w:rsidRPr="00296ED7">
        <w:rPr>
          <w:rStyle w:val="FontStyle22"/>
          <w:sz w:val="28"/>
          <w:szCs w:val="28"/>
        </w:rPr>
        <w:t xml:space="preserve"> № 10</w:t>
      </w:r>
      <w:r w:rsidR="00383022" w:rsidRPr="00296ED7">
        <w:rPr>
          <w:rStyle w:val="FontStyle22"/>
          <w:sz w:val="28"/>
          <w:szCs w:val="28"/>
        </w:rPr>
        <w:t xml:space="preserve">75 </w:t>
      </w:r>
      <w:r w:rsidRPr="00296ED7">
        <w:rPr>
          <w:rStyle w:val="FontStyle22"/>
          <w:sz w:val="28"/>
          <w:szCs w:val="28"/>
        </w:rPr>
        <w:br/>
      </w:r>
      <w:r w:rsidR="00383022" w:rsidRPr="00296ED7">
        <w:rPr>
          <w:rStyle w:val="FontStyle22"/>
          <w:sz w:val="28"/>
          <w:szCs w:val="28"/>
        </w:rPr>
        <w:t>«О ценообразовании в сфере теплоснабжения»;</w:t>
      </w:r>
    </w:p>
    <w:p w14:paraId="20670165" w14:textId="77777777" w:rsidR="002A5E3F"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A2595C" w:rsidRPr="00296ED7">
        <w:rPr>
          <w:rStyle w:val="FontStyle22"/>
          <w:sz w:val="28"/>
          <w:szCs w:val="28"/>
        </w:rPr>
        <w:t xml:space="preserve">Правилами организации теплоснабжения в Российской Федерации, утвержденными постановлением Правительства Российской Федерации </w:t>
      </w:r>
      <w:r w:rsidRPr="00296ED7">
        <w:rPr>
          <w:rStyle w:val="FontStyle22"/>
          <w:sz w:val="28"/>
          <w:szCs w:val="28"/>
        </w:rPr>
        <w:br/>
      </w:r>
      <w:r w:rsidR="00A2595C" w:rsidRPr="00296ED7">
        <w:rPr>
          <w:rStyle w:val="FontStyle22"/>
          <w:sz w:val="28"/>
          <w:szCs w:val="28"/>
        </w:rPr>
        <w:t>от 08.08.2012 №</w:t>
      </w:r>
      <w:r w:rsidRPr="00296ED7">
        <w:rPr>
          <w:rStyle w:val="FontStyle22"/>
          <w:sz w:val="28"/>
          <w:szCs w:val="28"/>
        </w:rPr>
        <w:t xml:space="preserve"> </w:t>
      </w:r>
      <w:r w:rsidR="00A2595C" w:rsidRPr="00296ED7">
        <w:rPr>
          <w:rStyle w:val="FontStyle22"/>
          <w:sz w:val="28"/>
          <w:szCs w:val="28"/>
        </w:rPr>
        <w:t xml:space="preserve">808; </w:t>
      </w:r>
    </w:p>
    <w:p w14:paraId="2AAD3B56" w14:textId="77777777" w:rsidR="002A5E3F"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lastRenderedPageBreak/>
        <w:sym w:font="Symbol" w:char="F02D"/>
      </w:r>
      <w:r w:rsidRPr="00296ED7">
        <w:rPr>
          <w:rStyle w:val="FontStyle22"/>
          <w:sz w:val="28"/>
          <w:szCs w:val="28"/>
        </w:rPr>
        <w:t> </w:t>
      </w:r>
      <w:r w:rsidR="00A2595C" w:rsidRPr="00296ED7">
        <w:rPr>
          <w:rStyle w:val="FontStyle22"/>
          <w:sz w:val="28"/>
          <w:szCs w:val="28"/>
        </w:rPr>
        <w:t>Правилами технической эксплуатации тепловых энергоустановок, утвержденными приказом Минэнерго Р</w:t>
      </w:r>
      <w:r w:rsidRPr="00296ED7">
        <w:rPr>
          <w:rStyle w:val="FontStyle22"/>
          <w:sz w:val="28"/>
          <w:szCs w:val="28"/>
        </w:rPr>
        <w:t>оссии</w:t>
      </w:r>
      <w:r w:rsidR="00A2595C" w:rsidRPr="00296ED7">
        <w:rPr>
          <w:rStyle w:val="FontStyle22"/>
          <w:sz w:val="28"/>
          <w:szCs w:val="28"/>
        </w:rPr>
        <w:t xml:space="preserve"> от 24.03.2003 № 115 (далее – Правила технической эксплуатации тепловых энергоустановок); </w:t>
      </w:r>
    </w:p>
    <w:p w14:paraId="52CA1C32" w14:textId="77777777" w:rsidR="002A5E3F"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7208B8" w:rsidRPr="00296ED7">
        <w:rPr>
          <w:rStyle w:val="FontStyle22"/>
          <w:sz w:val="28"/>
          <w:szCs w:val="28"/>
        </w:rPr>
        <w:t>Федеральными нормами и правилами в области промышленной безопасности «Правила промышленной безопасности при использовании оборудования, работающего под избыточным давлением»</w:t>
      </w:r>
      <w:r w:rsidR="00A2595C" w:rsidRPr="00296ED7">
        <w:rPr>
          <w:rStyle w:val="FontStyle22"/>
          <w:sz w:val="28"/>
          <w:szCs w:val="28"/>
        </w:rPr>
        <w:t xml:space="preserve">, утвержденными приказом Федеральной службы по экологическому, технологическому и атомному надзору </w:t>
      </w:r>
      <w:r w:rsidR="007208B8" w:rsidRPr="00296ED7">
        <w:rPr>
          <w:rStyle w:val="FontStyle22"/>
          <w:sz w:val="28"/>
          <w:szCs w:val="28"/>
        </w:rPr>
        <w:t>от 15.12.2020 № 536</w:t>
      </w:r>
      <w:r w:rsidR="00A2595C" w:rsidRPr="00296ED7">
        <w:rPr>
          <w:rStyle w:val="FontStyle22"/>
          <w:sz w:val="28"/>
          <w:szCs w:val="28"/>
        </w:rPr>
        <w:t xml:space="preserve">; </w:t>
      </w:r>
    </w:p>
    <w:p w14:paraId="2EA88EB8" w14:textId="77777777" w:rsidR="007208B8" w:rsidRPr="00296ED7" w:rsidRDefault="007208B8" w:rsidP="00B210A1">
      <w:pPr>
        <w:pStyle w:val="ConsPlusTitle"/>
        <w:tabs>
          <w:tab w:val="left" w:pos="1560"/>
        </w:tabs>
        <w:ind w:firstLine="709"/>
        <w:contextualSpacing/>
        <w:jc w:val="both"/>
        <w:rPr>
          <w:rStyle w:val="FontStyle22"/>
          <w:b w:val="0"/>
          <w:bCs w:val="0"/>
          <w:sz w:val="28"/>
          <w:szCs w:val="28"/>
        </w:rPr>
      </w:pPr>
      <w:r w:rsidRPr="00296ED7">
        <w:rPr>
          <w:rStyle w:val="FontStyle22"/>
          <w:sz w:val="28"/>
          <w:szCs w:val="28"/>
        </w:rPr>
        <w:sym w:font="Symbol" w:char="F02D"/>
      </w:r>
      <w:r w:rsidRPr="00296ED7">
        <w:rPr>
          <w:rStyle w:val="FontStyle22"/>
          <w:sz w:val="28"/>
          <w:szCs w:val="28"/>
        </w:rPr>
        <w:t> </w:t>
      </w:r>
      <w:r w:rsidR="00703F99" w:rsidRPr="00296ED7">
        <w:rPr>
          <w:rStyle w:val="FontStyle22"/>
          <w:b w:val="0"/>
          <w:bCs w:val="0"/>
          <w:sz w:val="28"/>
          <w:szCs w:val="28"/>
        </w:rPr>
        <w:t>Постановлением от 30.01.</w:t>
      </w:r>
      <w:r w:rsidRPr="00296ED7">
        <w:rPr>
          <w:rStyle w:val="FontStyle22"/>
          <w:b w:val="0"/>
          <w:bCs w:val="0"/>
          <w:sz w:val="28"/>
          <w:szCs w:val="28"/>
        </w:rPr>
        <w:t xml:space="preserve">2021 № 85 </w:t>
      </w:r>
      <w:r w:rsidR="00F31142" w:rsidRPr="00296ED7">
        <w:rPr>
          <w:rStyle w:val="FontStyle22"/>
          <w:b w:val="0"/>
          <w:bCs w:val="0"/>
          <w:sz w:val="28"/>
          <w:szCs w:val="28"/>
        </w:rPr>
        <w:t>«О</w:t>
      </w:r>
      <w:r w:rsidRPr="00296ED7">
        <w:rPr>
          <w:rStyle w:val="FontStyle22"/>
          <w:b w:val="0"/>
          <w:bCs w:val="0"/>
          <w:sz w:val="28"/>
          <w:szCs w:val="28"/>
        </w:rPr>
        <w:t xml:space="preserve">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296ED7">
        <w:rPr>
          <w:rStyle w:val="FontStyle22"/>
          <w:b w:val="0"/>
          <w:bCs w:val="0"/>
          <w:sz w:val="28"/>
          <w:szCs w:val="28"/>
        </w:rPr>
        <w:t>теплопотребляющих</w:t>
      </w:r>
      <w:proofErr w:type="spellEnd"/>
      <w:r w:rsidRPr="00296ED7">
        <w:rPr>
          <w:rStyle w:val="FontStyle22"/>
          <w:b w:val="0"/>
          <w:bCs w:val="0"/>
          <w:sz w:val="28"/>
          <w:szCs w:val="28"/>
        </w:rPr>
        <w:t xml:space="preserve"> установок и о внесении изменений в некоторые акты правительства Российской Федерации</w:t>
      </w:r>
      <w:r w:rsidR="00F31142" w:rsidRPr="00296ED7">
        <w:rPr>
          <w:rStyle w:val="FontStyle22"/>
          <w:b w:val="0"/>
          <w:bCs w:val="0"/>
          <w:sz w:val="28"/>
          <w:szCs w:val="28"/>
        </w:rPr>
        <w:t>»</w:t>
      </w:r>
      <w:r w:rsidRPr="00296ED7">
        <w:rPr>
          <w:rStyle w:val="FontStyle22"/>
          <w:b w:val="0"/>
          <w:bCs w:val="0"/>
          <w:sz w:val="28"/>
          <w:szCs w:val="28"/>
        </w:rPr>
        <w:t>;</w:t>
      </w:r>
    </w:p>
    <w:p w14:paraId="1377F98B" w14:textId="77777777" w:rsidR="00A2595C" w:rsidRPr="00296ED7" w:rsidRDefault="002A3B92" w:rsidP="00B210A1">
      <w:pPr>
        <w:pStyle w:val="Style12"/>
        <w:widowControl/>
        <w:tabs>
          <w:tab w:val="left" w:pos="1560"/>
        </w:tabs>
        <w:spacing w:line="240" w:lineRule="auto"/>
        <w:ind w:firstLine="709"/>
        <w:contextualSpacing/>
        <w:rPr>
          <w:rStyle w:val="FontStyle22"/>
          <w:sz w:val="28"/>
          <w:szCs w:val="28"/>
        </w:rPr>
      </w:pPr>
      <w:r w:rsidRPr="00296ED7">
        <w:rPr>
          <w:rStyle w:val="FontStyle22"/>
          <w:sz w:val="28"/>
          <w:szCs w:val="28"/>
        </w:rPr>
        <w:sym w:font="Symbol" w:char="F02D"/>
      </w:r>
      <w:r w:rsidRPr="00296ED7">
        <w:rPr>
          <w:rStyle w:val="FontStyle22"/>
          <w:sz w:val="28"/>
          <w:szCs w:val="28"/>
        </w:rPr>
        <w:t> </w:t>
      </w:r>
      <w:r w:rsidR="00A2595C" w:rsidRPr="00296ED7">
        <w:rPr>
          <w:rStyle w:val="FontStyle22"/>
          <w:sz w:val="28"/>
          <w:szCs w:val="28"/>
        </w:rPr>
        <w:t>Правилами коммерческого учета тепловой энергии, теплоносителя, утв</w:t>
      </w:r>
      <w:r w:rsidR="00CB2A00" w:rsidRPr="00296ED7">
        <w:rPr>
          <w:rStyle w:val="FontStyle22"/>
          <w:sz w:val="28"/>
          <w:szCs w:val="28"/>
        </w:rPr>
        <w:t>ержденными</w:t>
      </w:r>
      <w:r w:rsidR="00A2595C" w:rsidRPr="00296ED7">
        <w:rPr>
          <w:rStyle w:val="FontStyle22"/>
          <w:sz w:val="28"/>
          <w:szCs w:val="28"/>
        </w:rPr>
        <w:t xml:space="preserve"> постановлением Правительства Р</w:t>
      </w:r>
      <w:r w:rsidR="00CB2A00" w:rsidRPr="00296ED7">
        <w:rPr>
          <w:rStyle w:val="FontStyle22"/>
          <w:sz w:val="28"/>
          <w:szCs w:val="28"/>
        </w:rPr>
        <w:t>Ф</w:t>
      </w:r>
      <w:r w:rsidR="00A2595C" w:rsidRPr="00296ED7">
        <w:rPr>
          <w:rStyle w:val="FontStyle22"/>
          <w:sz w:val="28"/>
          <w:szCs w:val="28"/>
        </w:rPr>
        <w:t xml:space="preserve"> от 18.11.2013 № 1034 </w:t>
      </w:r>
      <w:r w:rsidRPr="00296ED7">
        <w:rPr>
          <w:rStyle w:val="FontStyle22"/>
          <w:sz w:val="28"/>
          <w:szCs w:val="28"/>
        </w:rPr>
        <w:br/>
      </w:r>
      <w:r w:rsidR="00A2595C" w:rsidRPr="00296ED7">
        <w:rPr>
          <w:rStyle w:val="FontStyle22"/>
          <w:sz w:val="28"/>
          <w:szCs w:val="28"/>
        </w:rPr>
        <w:t>«О коммерческом учете теп</w:t>
      </w:r>
      <w:r w:rsidR="002A5E3F" w:rsidRPr="00296ED7">
        <w:rPr>
          <w:rStyle w:val="FontStyle22"/>
          <w:sz w:val="28"/>
          <w:szCs w:val="28"/>
        </w:rPr>
        <w:t>ловой энергии, теплоносителя»</w:t>
      </w:r>
      <w:r w:rsidR="00064071" w:rsidRPr="00296ED7">
        <w:rPr>
          <w:rStyle w:val="FontStyle22"/>
          <w:sz w:val="28"/>
          <w:szCs w:val="28"/>
        </w:rPr>
        <w:t>.</w:t>
      </w:r>
    </w:p>
    <w:p w14:paraId="7CAD1505" w14:textId="4895E0D8" w:rsidR="00064071" w:rsidRPr="00296ED7" w:rsidRDefault="00064071"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Fonts w:ascii="Times New Roman" w:hAnsi="Times New Roman" w:cs="Times New Roman"/>
          <w:sz w:val="28"/>
          <w:szCs w:val="28"/>
        </w:rPr>
        <w:t>Подключение объ</w:t>
      </w:r>
      <w:r w:rsidR="003F0141">
        <w:rPr>
          <w:rFonts w:ascii="Times New Roman" w:hAnsi="Times New Roman" w:cs="Times New Roman"/>
          <w:sz w:val="28"/>
          <w:szCs w:val="28"/>
        </w:rPr>
        <w:t xml:space="preserve">ектов к системе теплоснабжения </w:t>
      </w:r>
      <w:r w:rsidR="00E216C4">
        <w:rPr>
          <w:rFonts w:ascii="Times New Roman" w:hAnsi="Times New Roman" w:cs="Times New Roman"/>
          <w:sz w:val="28"/>
          <w:szCs w:val="28"/>
        </w:rPr>
        <w:t>ДО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осуществляется в соответствии с Правилами подключения.</w:t>
      </w:r>
    </w:p>
    <w:p w14:paraId="170C649E" w14:textId="77777777" w:rsidR="00F63322" w:rsidRPr="00296ED7" w:rsidRDefault="00F63322"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 xml:space="preserve">Регламент обязателен для исполнения ДО и </w:t>
      </w:r>
      <w:r w:rsidR="009F2714" w:rsidRPr="00296ED7">
        <w:rPr>
          <w:rStyle w:val="21"/>
          <w:sz w:val="28"/>
          <w:szCs w:val="28"/>
        </w:rPr>
        <w:t>Газпром теплоэнерго</w:t>
      </w:r>
      <w:r w:rsidRPr="00296ED7">
        <w:rPr>
          <w:rStyle w:val="FontStyle22"/>
          <w:sz w:val="28"/>
          <w:szCs w:val="28"/>
        </w:rPr>
        <w:t>, участвующи</w:t>
      </w:r>
      <w:r w:rsidR="00115406" w:rsidRPr="00296ED7">
        <w:rPr>
          <w:rStyle w:val="FontStyle22"/>
          <w:sz w:val="28"/>
          <w:szCs w:val="28"/>
        </w:rPr>
        <w:t>ми</w:t>
      </w:r>
      <w:r w:rsidRPr="00296ED7">
        <w:rPr>
          <w:rStyle w:val="FontStyle22"/>
          <w:sz w:val="28"/>
          <w:szCs w:val="28"/>
        </w:rPr>
        <w:t xml:space="preserve"> в процессе </w:t>
      </w:r>
      <w:r w:rsidR="0027049F" w:rsidRPr="00296ED7">
        <w:rPr>
          <w:rStyle w:val="FontStyle22"/>
          <w:sz w:val="28"/>
          <w:szCs w:val="28"/>
        </w:rPr>
        <w:t>подключения</w:t>
      </w:r>
      <w:r w:rsidRPr="00296ED7">
        <w:rPr>
          <w:rStyle w:val="FontStyle22"/>
          <w:sz w:val="28"/>
          <w:szCs w:val="28"/>
        </w:rPr>
        <w:t xml:space="preserve"> </w:t>
      </w:r>
      <w:r w:rsidR="00652CB2" w:rsidRPr="00296ED7">
        <w:rPr>
          <w:rStyle w:val="FontStyle22"/>
          <w:sz w:val="28"/>
          <w:szCs w:val="28"/>
        </w:rPr>
        <w:t>к системе</w:t>
      </w:r>
      <w:r w:rsidR="0027049F" w:rsidRPr="00296ED7">
        <w:rPr>
          <w:rStyle w:val="FontStyle22"/>
          <w:sz w:val="28"/>
          <w:szCs w:val="28"/>
        </w:rPr>
        <w:t xml:space="preserve"> теплоснабжения </w:t>
      </w:r>
      <w:r w:rsidRPr="00296ED7">
        <w:rPr>
          <w:rStyle w:val="FontStyle22"/>
          <w:sz w:val="28"/>
          <w:szCs w:val="28"/>
        </w:rPr>
        <w:t>ДО.</w:t>
      </w:r>
    </w:p>
    <w:p w14:paraId="517CC85B" w14:textId="77777777" w:rsidR="003C3380" w:rsidRPr="00296ED7" w:rsidRDefault="006364F8"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 </w:t>
      </w:r>
      <w:r w:rsidR="00F63322" w:rsidRPr="00296ED7">
        <w:rPr>
          <w:rStyle w:val="FontStyle22"/>
          <w:sz w:val="28"/>
          <w:szCs w:val="28"/>
        </w:rPr>
        <w:t xml:space="preserve">Каждый документ, оформляемый структурным подразделением ДО </w:t>
      </w:r>
      <w:r w:rsidR="002A3B92" w:rsidRPr="00296ED7">
        <w:rPr>
          <w:rStyle w:val="FontStyle22"/>
          <w:sz w:val="28"/>
          <w:szCs w:val="28"/>
        </w:rPr>
        <w:t xml:space="preserve">и выдаваемый третьим лицам (в том </w:t>
      </w:r>
      <w:r w:rsidR="00F63322" w:rsidRPr="00296ED7">
        <w:rPr>
          <w:rStyle w:val="FontStyle22"/>
          <w:sz w:val="28"/>
          <w:szCs w:val="28"/>
        </w:rPr>
        <w:t>ч</w:t>
      </w:r>
      <w:r w:rsidR="002A3B92" w:rsidRPr="00296ED7">
        <w:rPr>
          <w:rStyle w:val="FontStyle22"/>
          <w:sz w:val="28"/>
          <w:szCs w:val="28"/>
        </w:rPr>
        <w:t>исле</w:t>
      </w:r>
      <w:r w:rsidR="00F63322" w:rsidRPr="00296ED7">
        <w:rPr>
          <w:rStyle w:val="FontStyle22"/>
          <w:sz w:val="28"/>
          <w:szCs w:val="28"/>
        </w:rPr>
        <w:t xml:space="preserve"> и Заявителям) </w:t>
      </w:r>
      <w:r w:rsidR="007D0117" w:rsidRPr="00296ED7">
        <w:rPr>
          <w:rStyle w:val="FontStyle22"/>
          <w:sz w:val="28"/>
          <w:szCs w:val="28"/>
        </w:rPr>
        <w:t xml:space="preserve">в процессе </w:t>
      </w:r>
      <w:r w:rsidR="0027049F" w:rsidRPr="00296ED7">
        <w:rPr>
          <w:rStyle w:val="FontStyle22"/>
          <w:sz w:val="28"/>
          <w:szCs w:val="28"/>
        </w:rPr>
        <w:t>подключения</w:t>
      </w:r>
      <w:r w:rsidR="007D0117" w:rsidRPr="00296ED7">
        <w:rPr>
          <w:rStyle w:val="FontStyle22"/>
          <w:sz w:val="28"/>
          <w:szCs w:val="28"/>
        </w:rPr>
        <w:t xml:space="preserve"> </w:t>
      </w:r>
      <w:r w:rsidR="00F63322" w:rsidRPr="00296ED7">
        <w:rPr>
          <w:rStyle w:val="FontStyle22"/>
          <w:sz w:val="28"/>
          <w:szCs w:val="28"/>
        </w:rPr>
        <w:t xml:space="preserve">подлежит обязательной регистрации в </w:t>
      </w:r>
      <w:r w:rsidR="004A2EB8" w:rsidRPr="00296ED7">
        <w:rPr>
          <w:rStyle w:val="FontStyle22"/>
          <w:sz w:val="28"/>
          <w:szCs w:val="28"/>
        </w:rPr>
        <w:t xml:space="preserve">системе </w:t>
      </w:r>
      <w:r w:rsidR="00F63322" w:rsidRPr="00296ED7">
        <w:rPr>
          <w:rStyle w:val="FontStyle22"/>
          <w:sz w:val="28"/>
          <w:szCs w:val="28"/>
        </w:rPr>
        <w:t xml:space="preserve">1С Документооборот или иной специализированной системе с присвоением реквизитов. </w:t>
      </w:r>
    </w:p>
    <w:p w14:paraId="3B1F256C" w14:textId="77777777" w:rsidR="00F63322" w:rsidRPr="00296ED7" w:rsidRDefault="003C3380"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 xml:space="preserve">Входящие обращения, поступающие от Заявителей и иных третьих лиц в адрес </w:t>
      </w:r>
      <w:r w:rsidR="00F63322" w:rsidRPr="00296ED7">
        <w:rPr>
          <w:rStyle w:val="FontStyle22"/>
          <w:sz w:val="28"/>
          <w:szCs w:val="28"/>
        </w:rPr>
        <w:t xml:space="preserve">ДО </w:t>
      </w:r>
      <w:r w:rsidR="007D0117" w:rsidRPr="00296ED7">
        <w:rPr>
          <w:rStyle w:val="FontStyle22"/>
          <w:sz w:val="28"/>
          <w:szCs w:val="28"/>
        </w:rPr>
        <w:t xml:space="preserve">в рамках процесса </w:t>
      </w:r>
      <w:r w:rsidR="0027049F" w:rsidRPr="00296ED7">
        <w:rPr>
          <w:rStyle w:val="FontStyle22"/>
          <w:sz w:val="28"/>
          <w:szCs w:val="28"/>
        </w:rPr>
        <w:t>подключения</w:t>
      </w:r>
      <w:r w:rsidR="007D0117" w:rsidRPr="00296ED7">
        <w:rPr>
          <w:rStyle w:val="FontStyle22"/>
          <w:sz w:val="28"/>
          <w:szCs w:val="28"/>
        </w:rPr>
        <w:t xml:space="preserve">, </w:t>
      </w:r>
      <w:r w:rsidRPr="00296ED7">
        <w:rPr>
          <w:rStyle w:val="FontStyle22"/>
          <w:sz w:val="28"/>
          <w:szCs w:val="28"/>
        </w:rPr>
        <w:t>подлежат обязательной регистра</w:t>
      </w:r>
      <w:r w:rsidR="007D0117" w:rsidRPr="00296ED7">
        <w:rPr>
          <w:rStyle w:val="FontStyle22"/>
          <w:sz w:val="28"/>
          <w:szCs w:val="28"/>
        </w:rPr>
        <w:t>ции</w:t>
      </w:r>
      <w:r w:rsidRPr="00296ED7">
        <w:rPr>
          <w:rStyle w:val="FontStyle22"/>
          <w:sz w:val="28"/>
          <w:szCs w:val="28"/>
        </w:rPr>
        <w:t xml:space="preserve"> в день </w:t>
      </w:r>
      <w:r w:rsidR="007D0117" w:rsidRPr="00296ED7">
        <w:rPr>
          <w:rStyle w:val="FontStyle22"/>
          <w:sz w:val="28"/>
          <w:szCs w:val="28"/>
        </w:rPr>
        <w:t>их поступления</w:t>
      </w:r>
      <w:r w:rsidRPr="00296ED7">
        <w:rPr>
          <w:rStyle w:val="FontStyle22"/>
          <w:sz w:val="28"/>
          <w:szCs w:val="28"/>
        </w:rPr>
        <w:t>.</w:t>
      </w:r>
    </w:p>
    <w:p w14:paraId="34EB7C52" w14:textId="77777777" w:rsidR="009A6638" w:rsidRPr="00296ED7" w:rsidRDefault="00CC5C2A"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 xml:space="preserve">Порядок взаимодействия ДО </w:t>
      </w:r>
      <w:r w:rsidR="009A6638" w:rsidRPr="00296ED7">
        <w:rPr>
          <w:rStyle w:val="FontStyle22"/>
          <w:sz w:val="28"/>
          <w:szCs w:val="28"/>
        </w:rPr>
        <w:t xml:space="preserve">с </w:t>
      </w:r>
      <w:r w:rsidR="009F2714" w:rsidRPr="00296ED7">
        <w:rPr>
          <w:rStyle w:val="21"/>
          <w:sz w:val="28"/>
          <w:szCs w:val="28"/>
        </w:rPr>
        <w:t>Газпром теплоэнерго</w:t>
      </w:r>
      <w:r w:rsidR="009F2714" w:rsidRPr="00296ED7">
        <w:rPr>
          <w:rStyle w:val="FontStyle22"/>
          <w:sz w:val="28"/>
          <w:szCs w:val="28"/>
        </w:rPr>
        <w:t xml:space="preserve"> </w:t>
      </w:r>
      <w:r w:rsidR="009A6638" w:rsidRPr="00296ED7">
        <w:rPr>
          <w:rStyle w:val="FontStyle22"/>
          <w:sz w:val="28"/>
          <w:szCs w:val="28"/>
        </w:rPr>
        <w:t>определяется</w:t>
      </w:r>
      <w:r w:rsidR="00D65601" w:rsidRPr="00296ED7">
        <w:rPr>
          <w:rStyle w:val="FontStyle22"/>
          <w:sz w:val="28"/>
          <w:szCs w:val="28"/>
        </w:rPr>
        <w:t xml:space="preserve"> в соответствии с </w:t>
      </w:r>
      <w:r w:rsidR="009A6638" w:rsidRPr="00296ED7">
        <w:rPr>
          <w:rStyle w:val="FontStyle22"/>
          <w:sz w:val="28"/>
          <w:szCs w:val="28"/>
        </w:rPr>
        <w:t>Приложением №16 к Регламенту «Порядок</w:t>
      </w:r>
      <w:r w:rsidR="00D65601" w:rsidRPr="00296ED7">
        <w:rPr>
          <w:rStyle w:val="FontStyle22"/>
          <w:sz w:val="28"/>
          <w:szCs w:val="28"/>
        </w:rPr>
        <w:t xml:space="preserve"> согласования с </w:t>
      </w:r>
      <w:r w:rsidR="009F2714" w:rsidRPr="00296ED7">
        <w:rPr>
          <w:rStyle w:val="21"/>
          <w:sz w:val="28"/>
          <w:szCs w:val="28"/>
        </w:rPr>
        <w:t>Газпром теплоэнерго</w:t>
      </w:r>
      <w:r w:rsidR="009F2714" w:rsidRPr="00296ED7">
        <w:rPr>
          <w:rStyle w:val="FontStyle22"/>
          <w:sz w:val="28"/>
          <w:szCs w:val="28"/>
        </w:rPr>
        <w:t xml:space="preserve"> </w:t>
      </w:r>
      <w:r w:rsidR="00D65601" w:rsidRPr="00296ED7">
        <w:rPr>
          <w:rStyle w:val="FontStyle22"/>
          <w:sz w:val="28"/>
          <w:szCs w:val="28"/>
        </w:rPr>
        <w:t>параметров реализации инвестиционных проектов по технологическому присоединению</w:t>
      </w:r>
      <w:r w:rsidR="009A6638" w:rsidRPr="00296ED7">
        <w:rPr>
          <w:rStyle w:val="FontStyle22"/>
          <w:sz w:val="28"/>
          <w:szCs w:val="28"/>
        </w:rPr>
        <w:t>»</w:t>
      </w:r>
      <w:r w:rsidRPr="00296ED7">
        <w:rPr>
          <w:rStyle w:val="FontStyle22"/>
          <w:sz w:val="28"/>
          <w:szCs w:val="28"/>
        </w:rPr>
        <w:t>.</w:t>
      </w:r>
    </w:p>
    <w:p w14:paraId="490D38B2" w14:textId="77777777" w:rsidR="00CC5C2A" w:rsidRPr="00296ED7" w:rsidRDefault="00574B13" w:rsidP="003F0141">
      <w:pPr>
        <w:pStyle w:val="Style12"/>
        <w:widowControl/>
        <w:numPr>
          <w:ilvl w:val="1"/>
          <w:numId w:val="5"/>
        </w:numPr>
        <w:tabs>
          <w:tab w:val="left" w:pos="1276"/>
        </w:tabs>
        <w:spacing w:line="240" w:lineRule="auto"/>
        <w:ind w:left="0" w:firstLine="709"/>
        <w:contextualSpacing/>
        <w:rPr>
          <w:rStyle w:val="FontStyle22"/>
          <w:sz w:val="28"/>
          <w:szCs w:val="28"/>
        </w:rPr>
      </w:pPr>
      <w:r w:rsidRPr="00296ED7">
        <w:rPr>
          <w:rStyle w:val="FontStyle22"/>
          <w:sz w:val="28"/>
          <w:szCs w:val="28"/>
        </w:rPr>
        <w:t xml:space="preserve">Блок-схема, отражающая графическое изображение последовательности действий, осуществляемых при подключении (технологическом присоединении) к системе теплоснабжения </w:t>
      </w:r>
      <w:r w:rsidR="00CC5C2A" w:rsidRPr="00296ED7">
        <w:rPr>
          <w:rStyle w:val="FontStyle22"/>
          <w:sz w:val="28"/>
          <w:szCs w:val="28"/>
        </w:rPr>
        <w:t>является Приложением №1</w:t>
      </w:r>
      <w:r w:rsidR="00317EA4" w:rsidRPr="00296ED7">
        <w:rPr>
          <w:rStyle w:val="FontStyle22"/>
          <w:sz w:val="28"/>
          <w:szCs w:val="28"/>
        </w:rPr>
        <w:t>5</w:t>
      </w:r>
      <w:r w:rsidR="00CC5C2A" w:rsidRPr="00296ED7">
        <w:rPr>
          <w:rStyle w:val="FontStyle22"/>
          <w:sz w:val="28"/>
          <w:szCs w:val="28"/>
        </w:rPr>
        <w:t xml:space="preserve"> к Регламенту.</w:t>
      </w:r>
    </w:p>
    <w:p w14:paraId="1B44D584" w14:textId="77777777" w:rsidR="004A6738" w:rsidRPr="00296ED7" w:rsidRDefault="004A6738" w:rsidP="00B210A1">
      <w:pPr>
        <w:pStyle w:val="Style7"/>
        <w:widowControl/>
        <w:tabs>
          <w:tab w:val="left" w:pos="706"/>
          <w:tab w:val="left" w:pos="1560"/>
        </w:tabs>
        <w:spacing w:line="240" w:lineRule="auto"/>
        <w:ind w:firstLine="709"/>
        <w:contextualSpacing/>
        <w:rPr>
          <w:rStyle w:val="FontStyle22"/>
          <w:b/>
          <w:bCs/>
          <w:kern w:val="32"/>
          <w:sz w:val="28"/>
          <w:szCs w:val="28"/>
          <w:lang w:eastAsia="x-none"/>
        </w:rPr>
      </w:pPr>
    </w:p>
    <w:p w14:paraId="3ABFDC0E" w14:textId="77777777" w:rsidR="00BC2FD2" w:rsidRPr="00296ED7" w:rsidRDefault="00BC2FD2" w:rsidP="003F0141">
      <w:pPr>
        <w:pStyle w:val="Style7"/>
        <w:widowControl/>
        <w:numPr>
          <w:ilvl w:val="0"/>
          <w:numId w:val="2"/>
        </w:numPr>
        <w:tabs>
          <w:tab w:val="left" w:pos="1276"/>
        </w:tabs>
        <w:spacing w:line="240" w:lineRule="auto"/>
        <w:ind w:left="0" w:firstLine="709"/>
        <w:contextualSpacing/>
        <w:rPr>
          <w:rStyle w:val="FontStyle22"/>
          <w:b/>
          <w:bCs/>
          <w:kern w:val="32"/>
          <w:sz w:val="28"/>
          <w:szCs w:val="28"/>
          <w:lang w:eastAsia="x-none"/>
        </w:rPr>
      </w:pPr>
      <w:r w:rsidRPr="00296ED7">
        <w:rPr>
          <w:rStyle w:val="FontStyle22"/>
          <w:b/>
          <w:bCs/>
          <w:kern w:val="32"/>
          <w:sz w:val="28"/>
          <w:szCs w:val="28"/>
          <w:lang w:val="x-none" w:eastAsia="x-none"/>
        </w:rPr>
        <w:t>Состав, последовательность действий и сроки при осуществлении подключения (технологического присоединения) к системе теплоснабжения</w:t>
      </w:r>
    </w:p>
    <w:p w14:paraId="6D69DA47" w14:textId="77777777" w:rsidR="00FD6855" w:rsidRPr="00296ED7" w:rsidRDefault="00255923" w:rsidP="003F0141">
      <w:pPr>
        <w:pStyle w:val="Style6"/>
        <w:widowControl/>
        <w:numPr>
          <w:ilvl w:val="1"/>
          <w:numId w:val="2"/>
        </w:numPr>
        <w:tabs>
          <w:tab w:val="left" w:pos="1276"/>
        </w:tabs>
        <w:ind w:left="0" w:firstLine="709"/>
        <w:contextualSpacing/>
        <w:jc w:val="both"/>
        <w:rPr>
          <w:rFonts w:ascii="Times New Roman" w:hAnsi="Times New Roman" w:cs="Times New Roman"/>
          <w:sz w:val="28"/>
          <w:szCs w:val="28"/>
        </w:rPr>
      </w:pPr>
      <w:r w:rsidRPr="00296ED7">
        <w:rPr>
          <w:rStyle w:val="FontStyle22"/>
          <w:sz w:val="28"/>
          <w:szCs w:val="28"/>
        </w:rPr>
        <w:t xml:space="preserve">В случае поступления </w:t>
      </w:r>
      <w:r w:rsidRPr="00296ED7">
        <w:rPr>
          <w:rFonts w:ascii="Times New Roman" w:hAnsi="Times New Roman" w:cs="Times New Roman"/>
          <w:sz w:val="28"/>
          <w:szCs w:val="28"/>
        </w:rPr>
        <w:t xml:space="preserve">запроса о представлении информации о возможности подключения, в том числе в целях подготовки градостроительного плана земельного участка, взаимодействие с Заявителем осуществляется </w:t>
      </w:r>
      <w:r w:rsidR="00DB017C" w:rsidRPr="00296ED7">
        <w:rPr>
          <w:rFonts w:ascii="Times New Roman" w:hAnsi="Times New Roman" w:cs="Times New Roman"/>
          <w:sz w:val="28"/>
          <w:szCs w:val="28"/>
        </w:rPr>
        <w:t xml:space="preserve">в соответствии с </w:t>
      </w:r>
      <w:r w:rsidRPr="00296ED7">
        <w:rPr>
          <w:rFonts w:ascii="Times New Roman" w:hAnsi="Times New Roman" w:cs="Times New Roman"/>
          <w:sz w:val="28"/>
          <w:szCs w:val="28"/>
        </w:rPr>
        <w:t>раздел</w:t>
      </w:r>
      <w:r w:rsidR="00DB017C" w:rsidRPr="00296ED7">
        <w:rPr>
          <w:rFonts w:ascii="Times New Roman" w:hAnsi="Times New Roman" w:cs="Times New Roman"/>
          <w:sz w:val="28"/>
          <w:szCs w:val="28"/>
        </w:rPr>
        <w:t>ом</w:t>
      </w:r>
      <w:r w:rsidRPr="00296ED7">
        <w:rPr>
          <w:rFonts w:ascii="Times New Roman" w:hAnsi="Times New Roman" w:cs="Times New Roman"/>
          <w:sz w:val="28"/>
          <w:szCs w:val="28"/>
        </w:rPr>
        <w:t xml:space="preserve"> 4 Регламента.</w:t>
      </w:r>
    </w:p>
    <w:p w14:paraId="10E7C3CA" w14:textId="77777777" w:rsidR="006E678B" w:rsidRPr="00296ED7" w:rsidRDefault="006E678B" w:rsidP="003F0141">
      <w:pPr>
        <w:pStyle w:val="Style6"/>
        <w:widowControl/>
        <w:numPr>
          <w:ilvl w:val="1"/>
          <w:numId w:val="2"/>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Получение технических условий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и заключение договора на подключение к системе теплоснабжения требуется в следующих случаях:</w:t>
      </w:r>
    </w:p>
    <w:p w14:paraId="264EE8BD" w14:textId="77777777" w:rsidR="006E678B" w:rsidRPr="00296ED7" w:rsidRDefault="006E678B" w:rsidP="00B210A1">
      <w:pPr>
        <w:widowControl/>
        <w:tabs>
          <w:tab w:val="left" w:pos="1560"/>
        </w:tabs>
        <w:ind w:firstLine="709"/>
        <w:contextualSpacing/>
        <w:jc w:val="both"/>
        <w:rPr>
          <w:rFonts w:ascii="Times New Roman" w:hAnsi="Times New Roman" w:cs="Times New Roman"/>
          <w:bCs/>
          <w:sz w:val="28"/>
          <w:szCs w:val="28"/>
        </w:rPr>
      </w:pPr>
      <w:r w:rsidRPr="00296ED7">
        <w:rPr>
          <w:rFonts w:ascii="Times New Roman" w:hAnsi="Times New Roman" w:cs="Times New Roman"/>
          <w:sz w:val="28"/>
          <w:szCs w:val="28"/>
        </w:rPr>
        <w:sym w:font="Symbol" w:char="F02D"/>
      </w:r>
      <w:r w:rsidRPr="00296ED7">
        <w:rPr>
          <w:rFonts w:ascii="Times New Roman" w:hAnsi="Times New Roman" w:cs="Times New Roman"/>
          <w:sz w:val="28"/>
          <w:szCs w:val="28"/>
        </w:rPr>
        <w:t> необходимости подключения</w:t>
      </w:r>
      <w:r w:rsidRPr="00296ED7">
        <w:rPr>
          <w:rFonts w:ascii="Times New Roman" w:hAnsi="Times New Roman" w:cs="Times New Roman"/>
          <w:bCs/>
          <w:sz w:val="28"/>
          <w:szCs w:val="28"/>
        </w:rPr>
        <w:t xml:space="preserve"> к системе теплоснабжения вновь создаваемого или созданного подключаемого объекта, но не подключенного к системе теплоснабжения, в том числе при уступке права на использование тепловой мощности;</w:t>
      </w:r>
    </w:p>
    <w:p w14:paraId="3C4351A8" w14:textId="77777777" w:rsidR="006E678B" w:rsidRPr="00296ED7" w:rsidRDefault="006E678B" w:rsidP="00B210A1">
      <w:pPr>
        <w:widowControl/>
        <w:tabs>
          <w:tab w:val="left" w:pos="1560"/>
        </w:tabs>
        <w:ind w:firstLine="709"/>
        <w:contextualSpacing/>
        <w:jc w:val="both"/>
        <w:rPr>
          <w:rFonts w:ascii="Times New Roman" w:hAnsi="Times New Roman" w:cs="Times New Roman"/>
          <w:bCs/>
          <w:sz w:val="28"/>
          <w:szCs w:val="28"/>
        </w:rPr>
      </w:pPr>
      <w:r w:rsidRPr="00296ED7">
        <w:rPr>
          <w:rStyle w:val="FontStyle22"/>
          <w:sz w:val="28"/>
          <w:szCs w:val="28"/>
        </w:rPr>
        <w:sym w:font="Symbol" w:char="F02D"/>
      </w:r>
      <w:r w:rsidRPr="00296ED7">
        <w:rPr>
          <w:rStyle w:val="FontStyle22"/>
          <w:sz w:val="28"/>
          <w:szCs w:val="28"/>
        </w:rPr>
        <w:t> </w:t>
      </w:r>
      <w:r w:rsidRPr="00296ED7">
        <w:rPr>
          <w:rFonts w:ascii="Times New Roman" w:hAnsi="Times New Roman" w:cs="Times New Roman"/>
          <w:bCs/>
          <w:sz w:val="28"/>
          <w:szCs w:val="28"/>
        </w:rPr>
        <w:t xml:space="preserve">увеличения тепловой нагрузки (для </w:t>
      </w:r>
      <w:proofErr w:type="spellStart"/>
      <w:r w:rsidRPr="00296ED7">
        <w:rPr>
          <w:rFonts w:ascii="Times New Roman" w:hAnsi="Times New Roman" w:cs="Times New Roman"/>
          <w:bCs/>
          <w:sz w:val="28"/>
          <w:szCs w:val="28"/>
        </w:rPr>
        <w:t>теплопотребляющих</w:t>
      </w:r>
      <w:proofErr w:type="spellEnd"/>
      <w:r w:rsidRPr="00296ED7">
        <w:rPr>
          <w:rFonts w:ascii="Times New Roman" w:hAnsi="Times New Roman" w:cs="Times New Roman"/>
          <w:bCs/>
          <w:sz w:val="28"/>
          <w:szCs w:val="28"/>
        </w:rPr>
        <w:t xml:space="preserve"> установок);</w:t>
      </w:r>
    </w:p>
    <w:p w14:paraId="7DA0804E" w14:textId="77777777" w:rsidR="006E678B" w:rsidRPr="00296ED7" w:rsidRDefault="006E678B" w:rsidP="00B210A1">
      <w:pPr>
        <w:widowControl/>
        <w:tabs>
          <w:tab w:val="left" w:pos="1560"/>
        </w:tabs>
        <w:ind w:firstLine="709"/>
        <w:contextualSpacing/>
        <w:jc w:val="both"/>
        <w:rPr>
          <w:rFonts w:ascii="Times New Roman" w:hAnsi="Times New Roman" w:cs="Times New Roman"/>
          <w:bCs/>
          <w:sz w:val="28"/>
          <w:szCs w:val="28"/>
        </w:rPr>
      </w:pPr>
      <w:r w:rsidRPr="00296ED7">
        <w:rPr>
          <w:rStyle w:val="FontStyle22"/>
          <w:sz w:val="28"/>
          <w:szCs w:val="28"/>
        </w:rPr>
        <w:sym w:font="Symbol" w:char="F02D"/>
      </w:r>
      <w:r w:rsidRPr="00296ED7">
        <w:rPr>
          <w:rStyle w:val="FontStyle22"/>
          <w:sz w:val="28"/>
          <w:szCs w:val="28"/>
        </w:rPr>
        <w:t> </w:t>
      </w:r>
      <w:r w:rsidRPr="00296ED7">
        <w:rPr>
          <w:rFonts w:ascii="Times New Roman" w:hAnsi="Times New Roman" w:cs="Times New Roman"/>
          <w:bCs/>
          <w:sz w:val="28"/>
          <w:szCs w:val="28"/>
        </w:rPr>
        <w:t>увеличения тепловой мощности (для источников тепловой энергии и тепловых сетей) подключаемого объекта;</w:t>
      </w:r>
    </w:p>
    <w:p w14:paraId="11672E38" w14:textId="77777777" w:rsidR="006E678B" w:rsidRPr="00296ED7" w:rsidRDefault="006E678B" w:rsidP="00B210A1">
      <w:pPr>
        <w:widowControl/>
        <w:tabs>
          <w:tab w:val="left" w:pos="1560"/>
        </w:tabs>
        <w:ind w:firstLine="709"/>
        <w:contextualSpacing/>
        <w:jc w:val="both"/>
        <w:rPr>
          <w:rFonts w:ascii="Times New Roman" w:hAnsi="Times New Roman" w:cs="Times New Roman"/>
          <w:bCs/>
          <w:sz w:val="28"/>
          <w:szCs w:val="28"/>
        </w:rPr>
      </w:pPr>
      <w:r w:rsidRPr="00296ED7">
        <w:rPr>
          <w:rStyle w:val="FontStyle22"/>
          <w:sz w:val="28"/>
          <w:szCs w:val="28"/>
        </w:rPr>
        <w:sym w:font="Symbol" w:char="F02D"/>
      </w:r>
      <w:r w:rsidRPr="00296ED7">
        <w:rPr>
          <w:rStyle w:val="FontStyle22"/>
          <w:sz w:val="28"/>
          <w:szCs w:val="28"/>
        </w:rPr>
        <w:t> </w:t>
      </w:r>
      <w:r w:rsidRPr="00296ED7">
        <w:rPr>
          <w:rFonts w:ascii="Times New Roman" w:hAnsi="Times New Roman" w:cs="Times New Roman"/>
          <w:bCs/>
          <w:sz w:val="28"/>
          <w:szCs w:val="28"/>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14:paraId="3E64D3D0" w14:textId="77777777" w:rsidR="006E678B" w:rsidRPr="00296ED7" w:rsidRDefault="006E678B" w:rsidP="00C40707">
      <w:pPr>
        <w:pStyle w:val="Style6"/>
        <w:widowControl/>
        <w:numPr>
          <w:ilvl w:val="1"/>
          <w:numId w:val="2"/>
        </w:numPr>
        <w:tabs>
          <w:tab w:val="left" w:pos="1276"/>
        </w:tabs>
        <w:ind w:left="0" w:firstLine="709"/>
        <w:contextualSpacing/>
        <w:jc w:val="both"/>
        <w:rPr>
          <w:rFonts w:ascii="Times New Roman" w:hAnsi="Times New Roman" w:cs="Times New Roman"/>
          <w:sz w:val="28"/>
          <w:szCs w:val="28"/>
        </w:rPr>
      </w:pPr>
      <w:r w:rsidRPr="00296ED7">
        <w:rPr>
          <w:rStyle w:val="FontStyle22"/>
          <w:sz w:val="28"/>
          <w:szCs w:val="28"/>
        </w:rPr>
        <w:t xml:space="preserve">В случае поступления </w:t>
      </w:r>
      <w:r w:rsidRPr="00296ED7">
        <w:rPr>
          <w:rFonts w:ascii="Times New Roman" w:hAnsi="Times New Roman" w:cs="Times New Roman"/>
          <w:sz w:val="28"/>
          <w:szCs w:val="28"/>
        </w:rPr>
        <w:t xml:space="preserve">запроса на выдачу технических условий, взаимодействие с Заявителем осуществляется </w:t>
      </w:r>
      <w:r w:rsidR="00DB017C" w:rsidRPr="00296ED7">
        <w:rPr>
          <w:rFonts w:ascii="Times New Roman" w:hAnsi="Times New Roman" w:cs="Times New Roman"/>
          <w:sz w:val="28"/>
          <w:szCs w:val="28"/>
        </w:rPr>
        <w:t xml:space="preserve">в соответствии с разделом </w:t>
      </w:r>
      <w:r w:rsidRPr="00296ED7">
        <w:rPr>
          <w:rFonts w:ascii="Times New Roman" w:hAnsi="Times New Roman" w:cs="Times New Roman"/>
          <w:sz w:val="28"/>
          <w:szCs w:val="28"/>
        </w:rPr>
        <w:t>5 Регламента.</w:t>
      </w:r>
    </w:p>
    <w:p w14:paraId="3D1EB89E" w14:textId="77777777" w:rsidR="00A60850" w:rsidRPr="00296ED7" w:rsidRDefault="00A60850" w:rsidP="00C40707">
      <w:pPr>
        <w:pStyle w:val="ConsPlusNormal"/>
        <w:numPr>
          <w:ilvl w:val="1"/>
          <w:numId w:val="2"/>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14:paraId="5E9D4802" w14:textId="77777777" w:rsidR="00A60850" w:rsidRPr="00296ED7" w:rsidRDefault="00A60850"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14:paraId="52E060EC" w14:textId="77777777" w:rsidR="00A60850" w:rsidRPr="00296ED7" w:rsidRDefault="00C40707" w:rsidP="00B210A1">
      <w:pPr>
        <w:pStyle w:val="ConsPlusNormal"/>
        <w:tabs>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A60850" w:rsidRPr="00296ED7">
        <w:rPr>
          <w:rFonts w:ascii="Times New Roman" w:hAnsi="Times New Roman" w:cs="Times New Roman"/>
          <w:sz w:val="28"/>
          <w:szCs w:val="28"/>
        </w:rPr>
        <w:t xml:space="preserve">наличие резерва пропускной способности паровых или тепловых сетей до точки подключения </w:t>
      </w:r>
      <w:r w:rsidR="00A83152" w:rsidRPr="00296ED7">
        <w:rPr>
          <w:rFonts w:ascii="Times New Roman" w:hAnsi="Times New Roman" w:cs="Times New Roman"/>
          <w:sz w:val="28"/>
          <w:szCs w:val="28"/>
        </w:rPr>
        <w:t>З</w:t>
      </w:r>
      <w:r w:rsidR="00A60850" w:rsidRPr="00296ED7">
        <w:rPr>
          <w:rFonts w:ascii="Times New Roman" w:hAnsi="Times New Roman" w:cs="Times New Roman"/>
          <w:sz w:val="28"/>
          <w:szCs w:val="28"/>
        </w:rPr>
        <w:t>аявителя, обеспечивающих передачу необходимого объема тепловой энергии определенных параметров</w:t>
      </w:r>
      <w:r w:rsidR="00330119" w:rsidRPr="00296ED7">
        <w:rPr>
          <w:rFonts w:ascii="Times New Roman" w:hAnsi="Times New Roman" w:cs="Times New Roman"/>
          <w:sz w:val="28"/>
          <w:szCs w:val="28"/>
        </w:rPr>
        <w:t>, определяемого по результатам проведенного гидравлического расчёта</w:t>
      </w:r>
      <w:r w:rsidR="00A60850" w:rsidRPr="00296ED7">
        <w:rPr>
          <w:rFonts w:ascii="Times New Roman" w:hAnsi="Times New Roman" w:cs="Times New Roman"/>
          <w:sz w:val="28"/>
          <w:szCs w:val="28"/>
        </w:rPr>
        <w:t>, и резерва тепловой мощности источников тепловой энергии;</w:t>
      </w:r>
    </w:p>
    <w:p w14:paraId="04F322AB" w14:textId="77777777" w:rsidR="00A60850" w:rsidRPr="00296ED7" w:rsidRDefault="00C40707" w:rsidP="00B210A1">
      <w:pPr>
        <w:pStyle w:val="ConsPlusNormal"/>
        <w:tabs>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A60850" w:rsidRPr="00296ED7">
        <w:rPr>
          <w:rFonts w:ascii="Times New Roman" w:hAnsi="Times New Roman" w:cs="Times New Roman"/>
          <w:sz w:val="28"/>
          <w:szCs w:val="28"/>
        </w:rPr>
        <w:t xml:space="preserve">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w:t>
      </w:r>
      <w:r w:rsidR="00A83152" w:rsidRPr="00296ED7">
        <w:rPr>
          <w:rFonts w:ascii="Times New Roman" w:hAnsi="Times New Roman" w:cs="Times New Roman"/>
          <w:sz w:val="28"/>
          <w:szCs w:val="28"/>
        </w:rPr>
        <w:t>З</w:t>
      </w:r>
      <w:r w:rsidR="00A60850" w:rsidRPr="00296ED7">
        <w:rPr>
          <w:rFonts w:ascii="Times New Roman" w:hAnsi="Times New Roman" w:cs="Times New Roman"/>
          <w:sz w:val="28"/>
          <w:szCs w:val="28"/>
        </w:rPr>
        <w:t>аявителем параметров и требований к надежности теплоснабжения, по приему и (или) восполнению объемов возвращаемого теплоносителя;</w:t>
      </w:r>
    </w:p>
    <w:p w14:paraId="7E85A0EE" w14:textId="77777777" w:rsidR="00A60850" w:rsidRPr="00296ED7" w:rsidRDefault="00C40707" w:rsidP="00B210A1">
      <w:pPr>
        <w:pStyle w:val="ConsPlusNormal"/>
        <w:tabs>
          <w:tab w:val="left" w:pos="15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A60850" w:rsidRPr="00296ED7">
        <w:rPr>
          <w:rFonts w:ascii="Times New Roman" w:hAnsi="Times New Roman" w:cs="Times New Roman"/>
          <w:sz w:val="28"/>
          <w:szCs w:val="28"/>
        </w:rPr>
        <w:t xml:space="preserve">наличие технической целесообразности подключения нагрузки для технологических нужд </w:t>
      </w:r>
      <w:r w:rsidR="00A83152" w:rsidRPr="00296ED7">
        <w:rPr>
          <w:rFonts w:ascii="Times New Roman" w:hAnsi="Times New Roman" w:cs="Times New Roman"/>
          <w:sz w:val="28"/>
          <w:szCs w:val="28"/>
        </w:rPr>
        <w:t>З</w:t>
      </w:r>
      <w:r w:rsidR="00A60850" w:rsidRPr="00296ED7">
        <w:rPr>
          <w:rFonts w:ascii="Times New Roman" w:hAnsi="Times New Roman" w:cs="Times New Roman"/>
          <w:sz w:val="28"/>
          <w:szCs w:val="28"/>
        </w:rPr>
        <w:t>аявителя.</w:t>
      </w:r>
    </w:p>
    <w:p w14:paraId="677BCE1C" w14:textId="77777777" w:rsidR="00A60850" w:rsidRPr="00296ED7" w:rsidRDefault="00A60850"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w:t>
      </w:r>
      <w:r w:rsidRPr="00296ED7">
        <w:rPr>
          <w:rFonts w:ascii="Times New Roman" w:hAnsi="Times New Roman" w:cs="Times New Roman"/>
          <w:sz w:val="28"/>
          <w:szCs w:val="28"/>
        </w:rPr>
        <w:lastRenderedPageBreak/>
        <w:t>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14:paraId="139EE78F" w14:textId="77777777" w:rsidR="00A60850" w:rsidRPr="00296ED7" w:rsidRDefault="00A60850"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14:paraId="52261531" w14:textId="77777777" w:rsidR="006D6799" w:rsidRPr="00296ED7" w:rsidRDefault="005251E6" w:rsidP="00C40707">
      <w:pPr>
        <w:pStyle w:val="Style6"/>
        <w:widowControl/>
        <w:numPr>
          <w:ilvl w:val="1"/>
          <w:numId w:val="2"/>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w:t>
      </w:r>
      <w:r w:rsidR="00F93239"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в соответствии с утвержденными Министерством энергетики Российской Федерации методическими указаниями по разработке схем теплоснабжения.</w:t>
      </w:r>
    </w:p>
    <w:p w14:paraId="1A07D424" w14:textId="77777777" w:rsidR="006B45FC" w:rsidRPr="00296ED7" w:rsidRDefault="004E41DB" w:rsidP="00C40707">
      <w:pPr>
        <w:pStyle w:val="Style6"/>
        <w:widowControl/>
        <w:numPr>
          <w:ilvl w:val="1"/>
          <w:numId w:val="2"/>
        </w:numPr>
        <w:tabs>
          <w:tab w:val="left" w:pos="1276"/>
        </w:tabs>
        <w:ind w:left="0" w:firstLine="709"/>
        <w:contextualSpacing/>
        <w:jc w:val="both"/>
        <w:rPr>
          <w:rFonts w:ascii="Times New Roman" w:hAnsi="Times New Roman" w:cs="Times New Roman"/>
          <w:sz w:val="28"/>
          <w:szCs w:val="28"/>
        </w:rPr>
      </w:pPr>
      <w:r w:rsidRPr="00296ED7">
        <w:rPr>
          <w:rStyle w:val="FontStyle22"/>
          <w:sz w:val="28"/>
          <w:szCs w:val="28"/>
        </w:rPr>
        <w:t xml:space="preserve">В случае поступления </w:t>
      </w:r>
      <w:r w:rsidRPr="00296ED7">
        <w:rPr>
          <w:rFonts w:ascii="Times New Roman" w:hAnsi="Times New Roman" w:cs="Times New Roman"/>
          <w:sz w:val="28"/>
          <w:szCs w:val="28"/>
        </w:rPr>
        <w:t xml:space="preserve">заявки на заключение договора о подключении, взаимодействие с Заявителем осуществляется </w:t>
      </w:r>
      <w:r w:rsidR="0081431B" w:rsidRPr="00296ED7">
        <w:rPr>
          <w:rFonts w:ascii="Times New Roman" w:hAnsi="Times New Roman" w:cs="Times New Roman"/>
          <w:sz w:val="28"/>
          <w:szCs w:val="28"/>
        </w:rPr>
        <w:t xml:space="preserve">в соответствии с разделом </w:t>
      </w:r>
      <w:r w:rsidR="003A460A" w:rsidRPr="00296ED7">
        <w:rPr>
          <w:rFonts w:ascii="Times New Roman" w:hAnsi="Times New Roman" w:cs="Times New Roman"/>
          <w:sz w:val="28"/>
          <w:szCs w:val="28"/>
        </w:rPr>
        <w:t>6</w:t>
      </w:r>
      <w:r w:rsidRPr="00296ED7">
        <w:rPr>
          <w:rFonts w:ascii="Times New Roman" w:hAnsi="Times New Roman" w:cs="Times New Roman"/>
          <w:sz w:val="28"/>
          <w:szCs w:val="28"/>
        </w:rPr>
        <w:t xml:space="preserve"> Регламента.</w:t>
      </w:r>
    </w:p>
    <w:p w14:paraId="39622CAA" w14:textId="77777777" w:rsidR="006B45FC" w:rsidRPr="00296ED7" w:rsidRDefault="006B45FC" w:rsidP="00C40707">
      <w:pPr>
        <w:pStyle w:val="Style6"/>
        <w:widowControl/>
        <w:numPr>
          <w:ilvl w:val="1"/>
          <w:numId w:val="2"/>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Подключение к системе теплоснабжения осуществляется в следующем порядке:</w:t>
      </w:r>
      <w:bookmarkStart w:id="4" w:name="_Toc523302029"/>
    </w:p>
    <w:p w14:paraId="06584975" w14:textId="77777777" w:rsidR="006B45FC" w:rsidRPr="00296ED7" w:rsidRDefault="006B45FC" w:rsidP="00C40707">
      <w:pPr>
        <w:pStyle w:val="Style6"/>
        <w:widowContro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направление Заявителем в адрес </w:t>
      </w:r>
      <w:r w:rsidR="00F93239"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 xml:space="preserve"> заявки на заключение договора о подключении;</w:t>
      </w:r>
    </w:p>
    <w:p w14:paraId="0406BCDD"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заключение договора о подключении;</w:t>
      </w:r>
    </w:p>
    <w:p w14:paraId="118815F9"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выполнение сторонами договора о подключении мероприятий по подключению, предусмотренных условиями договора о подключении;</w:t>
      </w:r>
    </w:p>
    <w:p w14:paraId="2CBFA0F7"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составление акта о готовности;</w:t>
      </w:r>
    </w:p>
    <w:p w14:paraId="4E8EDD5A"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получение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w:t>
      </w:r>
      <w:proofErr w:type="spellStart"/>
      <w:r w:rsidRPr="00296ED7">
        <w:rPr>
          <w:rFonts w:ascii="Times New Roman" w:hAnsi="Times New Roman" w:cs="Times New Roman"/>
          <w:sz w:val="28"/>
          <w:szCs w:val="28"/>
        </w:rPr>
        <w:t>теплопотребляющих</w:t>
      </w:r>
      <w:proofErr w:type="spellEnd"/>
      <w:r w:rsidRPr="00296ED7">
        <w:rPr>
          <w:rFonts w:ascii="Times New Roman" w:hAnsi="Times New Roman" w:cs="Times New Roman"/>
          <w:sz w:val="28"/>
          <w:szCs w:val="28"/>
        </w:rPr>
        <w:t xml:space="preserve"> установок;</w:t>
      </w:r>
    </w:p>
    <w:p w14:paraId="59CE9352"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заключение договора теплоснабжения (временного) на период проведения пусконаладочных работ и комплексного опробования;</w:t>
      </w:r>
    </w:p>
    <w:p w14:paraId="64F69185"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подача тепловой энергии и теплоносителя на объект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аявителя на время проведения пусконаладочных работ и комплексного опробования;</w:t>
      </w:r>
    </w:p>
    <w:p w14:paraId="62398843"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составление акта о подключении;</w:t>
      </w:r>
    </w:p>
    <w:p w14:paraId="542D5039" w14:textId="77777777" w:rsidR="006B45FC" w:rsidRPr="00296ED7" w:rsidRDefault="006B45FC" w:rsidP="00C40707">
      <w:pPr>
        <w:pStyle w:val="ConsPlusNormal"/>
        <w:numPr>
          <w:ilvl w:val="0"/>
          <w:numId w:val="6"/>
        </w:numPr>
        <w:tabs>
          <w:tab w:val="left" w:pos="993"/>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получение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разрешения органа федерального государственного энергетического надзора дна допуск в эксплуатацию в отношении подключаемых объектов теплоснабжения и (или) </w:t>
      </w:r>
      <w:proofErr w:type="spellStart"/>
      <w:r w:rsidRPr="00296ED7">
        <w:rPr>
          <w:rFonts w:ascii="Times New Roman" w:hAnsi="Times New Roman" w:cs="Times New Roman"/>
          <w:sz w:val="28"/>
          <w:szCs w:val="28"/>
        </w:rPr>
        <w:t>теплопотребляющих</w:t>
      </w:r>
      <w:proofErr w:type="spellEnd"/>
      <w:r w:rsidRPr="00296ED7">
        <w:rPr>
          <w:rFonts w:ascii="Times New Roman" w:hAnsi="Times New Roman" w:cs="Times New Roman"/>
          <w:sz w:val="28"/>
          <w:szCs w:val="28"/>
        </w:rPr>
        <w:t xml:space="preserve"> установок;</w:t>
      </w:r>
    </w:p>
    <w:p w14:paraId="696B8B66" w14:textId="77777777" w:rsidR="006B45FC" w:rsidRPr="00296ED7" w:rsidRDefault="006B45FC" w:rsidP="00C40707">
      <w:pPr>
        <w:widowControl/>
        <w:numPr>
          <w:ilvl w:val="0"/>
          <w:numId w:val="6"/>
        </w:numPr>
        <w:tabs>
          <w:tab w:val="left" w:pos="993"/>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заключение договора теплоснабжения в порядке, установленном </w:t>
      </w:r>
      <w:hyperlink r:id="rId8" w:history="1">
        <w:r w:rsidRPr="00296ED7">
          <w:rPr>
            <w:rFonts w:ascii="Times New Roman" w:hAnsi="Times New Roman" w:cs="Times New Roman"/>
            <w:sz w:val="28"/>
            <w:szCs w:val="28"/>
          </w:rPr>
          <w:t>Правилами</w:t>
        </w:r>
      </w:hyperlink>
      <w:r w:rsidRPr="00296ED7">
        <w:rPr>
          <w:rFonts w:ascii="Times New Roman" w:hAnsi="Times New Roman" w:cs="Times New Roman"/>
          <w:sz w:val="28"/>
          <w:szCs w:val="28"/>
        </w:rPr>
        <w:t xml:space="preserve"> организации теплоснабжения в Российской Федерации, </w:t>
      </w:r>
      <w:r w:rsidRPr="00296ED7">
        <w:rPr>
          <w:rFonts w:ascii="Times New Roman" w:hAnsi="Times New Roman" w:cs="Times New Roman"/>
          <w:sz w:val="28"/>
          <w:szCs w:val="28"/>
        </w:rPr>
        <w:lastRenderedPageBreak/>
        <w:t xml:space="preserve">утвержденными постановлением Правительства Российской Федерации от </w:t>
      </w:r>
      <w:r w:rsidR="00703F99" w:rsidRPr="00296ED7">
        <w:rPr>
          <w:rFonts w:ascii="Times New Roman" w:hAnsi="Times New Roman" w:cs="Times New Roman"/>
          <w:sz w:val="28"/>
          <w:szCs w:val="28"/>
        </w:rPr>
        <w:t>0</w:t>
      </w:r>
      <w:r w:rsidRPr="00296ED7">
        <w:rPr>
          <w:rFonts w:ascii="Times New Roman" w:hAnsi="Times New Roman" w:cs="Times New Roman"/>
          <w:sz w:val="28"/>
          <w:szCs w:val="28"/>
        </w:rPr>
        <w:t>8</w:t>
      </w:r>
      <w:r w:rsidR="00703F99" w:rsidRPr="00296ED7">
        <w:rPr>
          <w:rFonts w:ascii="Times New Roman" w:hAnsi="Times New Roman" w:cs="Times New Roman"/>
          <w:sz w:val="28"/>
          <w:szCs w:val="28"/>
        </w:rPr>
        <w:t xml:space="preserve">.08.2012 </w:t>
      </w:r>
      <w:r w:rsidR="005B7661" w:rsidRPr="00296ED7">
        <w:rPr>
          <w:rFonts w:ascii="Times New Roman" w:hAnsi="Times New Roman" w:cs="Times New Roman"/>
          <w:sz w:val="28"/>
          <w:szCs w:val="28"/>
        </w:rPr>
        <w:t>№</w:t>
      </w:r>
      <w:r w:rsidRPr="00296ED7">
        <w:rPr>
          <w:rFonts w:ascii="Times New Roman" w:hAnsi="Times New Roman" w:cs="Times New Roman"/>
          <w:sz w:val="28"/>
          <w:szCs w:val="28"/>
        </w:rPr>
        <w:t xml:space="preserve"> 808 «Об организации теплоснабжения в Российской Федерации и о внесении изменений в некоторые акты Правительства Российской Федерации».</w:t>
      </w:r>
    </w:p>
    <w:bookmarkEnd w:id="4"/>
    <w:p w14:paraId="5DCFA916" w14:textId="77777777" w:rsidR="0036715C" w:rsidRPr="00296ED7" w:rsidRDefault="0036715C" w:rsidP="00B210A1">
      <w:pPr>
        <w:pStyle w:val="Style7"/>
        <w:widowControl/>
        <w:tabs>
          <w:tab w:val="left" w:pos="1560"/>
        </w:tabs>
        <w:spacing w:line="240" w:lineRule="auto"/>
        <w:ind w:firstLine="709"/>
        <w:contextualSpacing/>
        <w:rPr>
          <w:rStyle w:val="FontStyle22"/>
          <w:sz w:val="28"/>
          <w:szCs w:val="28"/>
        </w:rPr>
      </w:pPr>
    </w:p>
    <w:p w14:paraId="02969374" w14:textId="77777777" w:rsidR="005251E6" w:rsidRPr="00296ED7" w:rsidRDefault="00FC4493" w:rsidP="00C40707">
      <w:pPr>
        <w:pStyle w:val="Style12"/>
        <w:widowControl/>
        <w:numPr>
          <w:ilvl w:val="0"/>
          <w:numId w:val="2"/>
        </w:numPr>
        <w:tabs>
          <w:tab w:val="left" w:pos="1276"/>
        </w:tabs>
        <w:spacing w:line="240" w:lineRule="auto"/>
        <w:ind w:left="0" w:firstLine="709"/>
        <w:contextualSpacing/>
        <w:rPr>
          <w:rStyle w:val="FontStyle22"/>
          <w:b/>
          <w:sz w:val="28"/>
          <w:szCs w:val="28"/>
        </w:rPr>
      </w:pPr>
      <w:r w:rsidRPr="00296ED7">
        <w:rPr>
          <w:rStyle w:val="FontStyle22"/>
          <w:b/>
          <w:sz w:val="28"/>
          <w:szCs w:val="28"/>
        </w:rPr>
        <w:t>Предоставление инфор</w:t>
      </w:r>
      <w:r w:rsidR="00CB0554" w:rsidRPr="00296ED7">
        <w:rPr>
          <w:rStyle w:val="FontStyle22"/>
          <w:b/>
          <w:sz w:val="28"/>
          <w:szCs w:val="28"/>
        </w:rPr>
        <w:t>мации о возможности подключения</w:t>
      </w:r>
    </w:p>
    <w:p w14:paraId="65A3702D" w14:textId="77777777" w:rsidR="006D6799" w:rsidRPr="00296ED7" w:rsidRDefault="00FC4493"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При</w:t>
      </w:r>
      <w:r w:rsidR="00526222" w:rsidRPr="00296ED7">
        <w:rPr>
          <w:rFonts w:ascii="Times New Roman" w:hAnsi="Times New Roman" w:cs="Times New Roman"/>
          <w:sz w:val="28"/>
          <w:szCs w:val="28"/>
        </w:rPr>
        <w:t xml:space="preserve"> поступлении запроса</w:t>
      </w:r>
      <w:r w:rsidRPr="00296ED7">
        <w:rPr>
          <w:rFonts w:ascii="Times New Roman" w:hAnsi="Times New Roman" w:cs="Times New Roman"/>
          <w:sz w:val="28"/>
          <w:szCs w:val="28"/>
        </w:rPr>
        <w:t xml:space="preserve"> </w:t>
      </w:r>
      <w:r w:rsidR="00526222" w:rsidRPr="00296ED7">
        <w:rPr>
          <w:rFonts w:ascii="Times New Roman" w:hAnsi="Times New Roman" w:cs="Times New Roman"/>
          <w:sz w:val="28"/>
          <w:szCs w:val="28"/>
        </w:rPr>
        <w:t xml:space="preserve">органа местного самоуправления </w:t>
      </w:r>
      <w:r w:rsidRPr="00296ED7">
        <w:rPr>
          <w:rFonts w:ascii="Times New Roman" w:hAnsi="Times New Roman" w:cs="Times New Roman"/>
          <w:sz w:val="28"/>
          <w:szCs w:val="28"/>
        </w:rPr>
        <w:t>о представлении информации о возможности подключения</w:t>
      </w:r>
      <w:r w:rsidR="00526222" w:rsidRPr="00296ED7">
        <w:rPr>
          <w:rFonts w:ascii="Times New Roman" w:hAnsi="Times New Roman" w:cs="Times New Roman"/>
          <w:sz w:val="28"/>
          <w:szCs w:val="28"/>
        </w:rPr>
        <w:t xml:space="preserve"> в целях подготовки градостроительного плана земельного участка, ответ </w:t>
      </w:r>
      <w:r w:rsidRPr="00296ED7">
        <w:rPr>
          <w:rFonts w:ascii="Times New Roman" w:hAnsi="Times New Roman" w:cs="Times New Roman"/>
          <w:sz w:val="28"/>
          <w:szCs w:val="28"/>
        </w:rPr>
        <w:t xml:space="preserve">подлежит </w:t>
      </w:r>
      <w:r w:rsidR="0081431B" w:rsidRPr="00296ED7">
        <w:rPr>
          <w:rFonts w:ascii="Times New Roman" w:hAnsi="Times New Roman" w:cs="Times New Roman"/>
          <w:sz w:val="28"/>
          <w:szCs w:val="28"/>
        </w:rPr>
        <w:t>направлению</w:t>
      </w:r>
      <w:r w:rsidRPr="00296ED7">
        <w:rPr>
          <w:rFonts w:ascii="Times New Roman" w:hAnsi="Times New Roman" w:cs="Times New Roman"/>
          <w:sz w:val="28"/>
          <w:szCs w:val="28"/>
        </w:rPr>
        <w:t xml:space="preserve"> в орган местного самоуправления в течение 5 рабочих дней с даты, следующей за днем получения такого запроса.</w:t>
      </w:r>
    </w:p>
    <w:p w14:paraId="4A13608A" w14:textId="77777777" w:rsidR="006D6799" w:rsidRPr="00296ED7" w:rsidRDefault="00FC4493"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Органы государственной власти или органы местного самоуправления в случаях, предусмотренных </w:t>
      </w:r>
      <w:hyperlink r:id="rId9" w:history="1">
        <w:r w:rsidRPr="00296ED7">
          <w:rPr>
            <w:rFonts w:ascii="Times New Roman" w:hAnsi="Times New Roman" w:cs="Times New Roman"/>
            <w:sz w:val="28"/>
            <w:szCs w:val="28"/>
          </w:rPr>
          <w:t>подпунктом 4 пункта 3</w:t>
        </w:r>
      </w:hyperlink>
      <w:r w:rsidRPr="00296ED7">
        <w:rPr>
          <w:rFonts w:ascii="Times New Roman" w:hAnsi="Times New Roman" w:cs="Times New Roman"/>
          <w:sz w:val="28"/>
          <w:szCs w:val="28"/>
        </w:rPr>
        <w:t xml:space="preserve"> и </w:t>
      </w:r>
      <w:hyperlink r:id="rId10" w:history="1">
        <w:r w:rsidRPr="00296ED7">
          <w:rPr>
            <w:rFonts w:ascii="Times New Roman" w:hAnsi="Times New Roman" w:cs="Times New Roman"/>
            <w:sz w:val="28"/>
            <w:szCs w:val="28"/>
          </w:rPr>
          <w:t>подпунктом 8 пункта 4 статьи 39.11</w:t>
        </w:r>
      </w:hyperlink>
      <w:r w:rsidRPr="00296ED7">
        <w:rPr>
          <w:rFonts w:ascii="Times New Roman" w:hAnsi="Times New Roman" w:cs="Times New Roman"/>
          <w:sz w:val="28"/>
          <w:szCs w:val="28"/>
        </w:rP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74" w:history="1">
        <w:r w:rsidRPr="00296ED7">
          <w:rPr>
            <w:rFonts w:ascii="Times New Roman" w:hAnsi="Times New Roman" w:cs="Times New Roman"/>
            <w:sz w:val="28"/>
            <w:szCs w:val="28"/>
          </w:rPr>
          <w:t>пунктом 4</w:t>
        </w:r>
      </w:hyperlink>
      <w:r w:rsidRPr="00296ED7">
        <w:rPr>
          <w:rFonts w:ascii="Times New Roman" w:hAnsi="Times New Roman" w:cs="Times New Roman"/>
          <w:sz w:val="28"/>
          <w:szCs w:val="28"/>
        </w:rPr>
        <w:t xml:space="preserve"> Правил</w:t>
      </w:r>
      <w:r w:rsidR="008D3FDB" w:rsidRPr="00296ED7">
        <w:rPr>
          <w:rFonts w:ascii="Times New Roman" w:hAnsi="Times New Roman" w:cs="Times New Roman"/>
          <w:sz w:val="28"/>
          <w:szCs w:val="28"/>
        </w:rPr>
        <w:t xml:space="preserve"> подключения</w:t>
      </w:r>
      <w:r w:rsidRPr="00296ED7">
        <w:rPr>
          <w:rFonts w:ascii="Times New Roman" w:hAnsi="Times New Roman" w:cs="Times New Roman"/>
          <w:sz w:val="28"/>
          <w:szCs w:val="28"/>
        </w:rPr>
        <w:t>, с запросом о предоставлении информации о возможности подключения в целях, не связанных с подготовкой градостроительного плана земельного участка.</w:t>
      </w:r>
      <w:bookmarkStart w:id="5" w:name="P98"/>
      <w:bookmarkEnd w:id="5"/>
    </w:p>
    <w:p w14:paraId="646B7814" w14:textId="77777777" w:rsidR="00EA6F50" w:rsidRPr="00296ED7" w:rsidRDefault="00FC4493"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Запрос о предоставлении информации о возможности подключения в целях, не связанных с подготовкой градостроите</w:t>
      </w:r>
      <w:r w:rsidR="008D3FDB" w:rsidRPr="00296ED7">
        <w:rPr>
          <w:rFonts w:ascii="Times New Roman" w:hAnsi="Times New Roman" w:cs="Times New Roman"/>
          <w:sz w:val="28"/>
          <w:szCs w:val="28"/>
        </w:rPr>
        <w:t>льного плана земельного участка</w:t>
      </w:r>
      <w:r w:rsidR="0081431B" w:rsidRPr="00296ED7">
        <w:rPr>
          <w:rFonts w:ascii="Times New Roman" w:hAnsi="Times New Roman" w:cs="Times New Roman"/>
          <w:sz w:val="28"/>
          <w:szCs w:val="28"/>
        </w:rPr>
        <w:t>,</w:t>
      </w:r>
      <w:r w:rsidR="008D3FDB" w:rsidRPr="00296ED7">
        <w:rPr>
          <w:rFonts w:ascii="Times New Roman" w:hAnsi="Times New Roman" w:cs="Times New Roman"/>
          <w:sz w:val="28"/>
          <w:szCs w:val="28"/>
        </w:rPr>
        <w:t xml:space="preserve"> оформляется в соответствии с требованиями п. 10 Правил подключения. </w:t>
      </w:r>
    </w:p>
    <w:p w14:paraId="09EA9154" w14:textId="77777777" w:rsidR="00FC4493" w:rsidRPr="00296ED7" w:rsidRDefault="008D3FDB"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Рекомендуемая форма запроса </w:t>
      </w:r>
      <w:r w:rsidR="00367A09" w:rsidRPr="00296ED7">
        <w:rPr>
          <w:rFonts w:ascii="Times New Roman" w:hAnsi="Times New Roman" w:cs="Times New Roman"/>
          <w:sz w:val="28"/>
          <w:szCs w:val="28"/>
        </w:rPr>
        <w:t xml:space="preserve">информации о возможности подключения </w:t>
      </w:r>
      <w:r w:rsidR="0081431B" w:rsidRPr="00296ED7">
        <w:rPr>
          <w:rFonts w:ascii="Times New Roman" w:hAnsi="Times New Roman" w:cs="Times New Roman"/>
          <w:sz w:val="28"/>
          <w:szCs w:val="28"/>
        </w:rPr>
        <w:t>определена</w:t>
      </w:r>
      <w:r w:rsidRPr="00296ED7">
        <w:rPr>
          <w:rFonts w:ascii="Times New Roman" w:hAnsi="Times New Roman" w:cs="Times New Roman"/>
          <w:sz w:val="28"/>
          <w:szCs w:val="28"/>
        </w:rPr>
        <w:t xml:space="preserve"> Приложением №1 к Регламенту и обязательна к размещению на официальном сайте </w:t>
      </w:r>
      <w:r w:rsidR="00B211CC"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 xml:space="preserve">. </w:t>
      </w:r>
    </w:p>
    <w:p w14:paraId="06D5F2E0" w14:textId="77777777" w:rsidR="008D3FDB" w:rsidRPr="00296ED7" w:rsidRDefault="008D3FDB"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непредставления обратившимся лицом сведений и документов, указанных в </w:t>
      </w:r>
      <w:hyperlink w:anchor="P98" w:history="1">
        <w:r w:rsidRPr="00296ED7">
          <w:rPr>
            <w:rFonts w:ascii="Times New Roman" w:hAnsi="Times New Roman" w:cs="Times New Roman"/>
            <w:sz w:val="28"/>
            <w:szCs w:val="28"/>
          </w:rPr>
          <w:t>пункте 10</w:t>
        </w:r>
      </w:hyperlink>
      <w:r w:rsidRPr="00296ED7">
        <w:rPr>
          <w:rFonts w:ascii="Times New Roman" w:hAnsi="Times New Roman" w:cs="Times New Roman"/>
          <w:sz w:val="28"/>
          <w:szCs w:val="28"/>
        </w:rPr>
        <w:t xml:space="preserve"> Правил подключения, в полном объеме</w:t>
      </w:r>
      <w:r w:rsidR="0081431B" w:rsidRPr="00296ED7">
        <w:rPr>
          <w:rFonts w:ascii="Times New Roman" w:hAnsi="Times New Roman" w:cs="Times New Roman"/>
          <w:sz w:val="28"/>
          <w:szCs w:val="28"/>
        </w:rPr>
        <w:t>,</w:t>
      </w:r>
      <w:r w:rsidRPr="00296ED7">
        <w:rPr>
          <w:rFonts w:ascii="Times New Roman" w:hAnsi="Times New Roman" w:cs="Times New Roman"/>
          <w:sz w:val="28"/>
          <w:szCs w:val="28"/>
        </w:rPr>
        <w:t xml:space="preserve"> </w:t>
      </w:r>
      <w:r w:rsidR="00F93239" w:rsidRPr="00296ED7">
        <w:rPr>
          <w:rFonts w:ascii="Times New Roman" w:hAnsi="Times New Roman" w:cs="Times New Roman"/>
          <w:sz w:val="28"/>
          <w:szCs w:val="28"/>
        </w:rPr>
        <w:t>Исполнитель</w:t>
      </w:r>
      <w:r w:rsidRPr="00296ED7">
        <w:rPr>
          <w:rFonts w:ascii="Times New Roman" w:hAnsi="Times New Roman" w:cs="Times New Roman"/>
          <w:sz w:val="28"/>
          <w:szCs w:val="28"/>
        </w:rPr>
        <w:t xml:space="preserve"> направляет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аявителю отказ в предоставлении информации о возможности подключения в течение 3 рабочих дней со дня получения запроса.</w:t>
      </w:r>
    </w:p>
    <w:p w14:paraId="58D3270F" w14:textId="77777777" w:rsidR="00F71AA0" w:rsidRPr="00296ED7" w:rsidRDefault="00F71AA0"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Типовая форма отказа в предоставлении информации о возможности подключения в связи с непредставлением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требуемых сведений и документов </w:t>
      </w:r>
      <w:r w:rsidR="0081431B" w:rsidRPr="00296ED7">
        <w:rPr>
          <w:rFonts w:ascii="Times New Roman" w:hAnsi="Times New Roman" w:cs="Times New Roman"/>
          <w:sz w:val="28"/>
          <w:szCs w:val="28"/>
        </w:rPr>
        <w:t>определена</w:t>
      </w:r>
      <w:r w:rsidRPr="00296ED7">
        <w:rPr>
          <w:rFonts w:ascii="Times New Roman" w:hAnsi="Times New Roman" w:cs="Times New Roman"/>
          <w:sz w:val="28"/>
          <w:szCs w:val="28"/>
        </w:rPr>
        <w:t xml:space="preserve"> Приложением №5 к Регламенту</w:t>
      </w:r>
    </w:p>
    <w:p w14:paraId="378E4051" w14:textId="77777777" w:rsidR="00FC4493" w:rsidRPr="00296ED7" w:rsidRDefault="00FC4493"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bookmarkStart w:id="6" w:name="P101"/>
      <w:bookmarkEnd w:id="6"/>
      <w:r w:rsidRPr="00296ED7">
        <w:rPr>
          <w:rFonts w:ascii="Times New Roman" w:hAnsi="Times New Roman" w:cs="Times New Roman"/>
          <w:sz w:val="28"/>
          <w:szCs w:val="28"/>
        </w:rPr>
        <w:t>При предоставлении сведений и документов</w:t>
      </w:r>
      <w:r w:rsidR="0081431B" w:rsidRPr="00296ED7">
        <w:rPr>
          <w:rFonts w:ascii="Times New Roman" w:hAnsi="Times New Roman" w:cs="Times New Roman"/>
          <w:sz w:val="28"/>
          <w:szCs w:val="28"/>
        </w:rPr>
        <w:t xml:space="preserve"> </w:t>
      </w:r>
      <w:r w:rsidR="008D3FDB" w:rsidRPr="00296ED7">
        <w:rPr>
          <w:rFonts w:ascii="Times New Roman" w:hAnsi="Times New Roman" w:cs="Times New Roman"/>
          <w:sz w:val="28"/>
          <w:szCs w:val="28"/>
        </w:rPr>
        <w:t xml:space="preserve">в соответствии с </w:t>
      </w:r>
      <w:r w:rsidRPr="00296ED7">
        <w:rPr>
          <w:rFonts w:ascii="Times New Roman" w:hAnsi="Times New Roman" w:cs="Times New Roman"/>
          <w:sz w:val="28"/>
          <w:szCs w:val="28"/>
        </w:rPr>
        <w:t xml:space="preserve"> </w:t>
      </w:r>
      <w:hyperlink w:anchor="P98" w:history="1">
        <w:r w:rsidRPr="00296ED7">
          <w:rPr>
            <w:rFonts w:ascii="Times New Roman" w:hAnsi="Times New Roman" w:cs="Times New Roman"/>
            <w:sz w:val="28"/>
            <w:szCs w:val="28"/>
          </w:rPr>
          <w:t>пунк</w:t>
        </w:r>
        <w:r w:rsidR="008D3FDB" w:rsidRPr="00296ED7">
          <w:rPr>
            <w:rFonts w:ascii="Times New Roman" w:hAnsi="Times New Roman" w:cs="Times New Roman"/>
            <w:sz w:val="28"/>
            <w:szCs w:val="28"/>
          </w:rPr>
          <w:t>том</w:t>
        </w:r>
        <w:r w:rsidRPr="00296ED7">
          <w:rPr>
            <w:rFonts w:ascii="Times New Roman" w:hAnsi="Times New Roman" w:cs="Times New Roman"/>
            <w:sz w:val="28"/>
            <w:szCs w:val="28"/>
          </w:rPr>
          <w:t xml:space="preserve"> 10</w:t>
        </w:r>
      </w:hyperlink>
      <w:r w:rsidR="008D3FDB" w:rsidRPr="00296ED7">
        <w:rPr>
          <w:rFonts w:ascii="Times New Roman" w:hAnsi="Times New Roman" w:cs="Times New Roman"/>
          <w:sz w:val="28"/>
          <w:szCs w:val="28"/>
        </w:rPr>
        <w:t xml:space="preserve"> </w:t>
      </w:r>
      <w:r w:rsidRPr="00296ED7">
        <w:rPr>
          <w:rFonts w:ascii="Times New Roman" w:hAnsi="Times New Roman" w:cs="Times New Roman"/>
          <w:sz w:val="28"/>
          <w:szCs w:val="28"/>
        </w:rPr>
        <w:t>Правил</w:t>
      </w:r>
      <w:r w:rsidR="008D3FDB" w:rsidRPr="00296ED7">
        <w:rPr>
          <w:rFonts w:ascii="Times New Roman" w:hAnsi="Times New Roman" w:cs="Times New Roman"/>
          <w:sz w:val="28"/>
          <w:szCs w:val="28"/>
        </w:rPr>
        <w:t xml:space="preserve"> подключения</w:t>
      </w:r>
      <w:r w:rsidRPr="00296ED7">
        <w:rPr>
          <w:rFonts w:ascii="Times New Roman" w:hAnsi="Times New Roman" w:cs="Times New Roman"/>
          <w:sz w:val="28"/>
          <w:szCs w:val="28"/>
        </w:rPr>
        <w:t xml:space="preserve"> в полном объеме</w:t>
      </w:r>
      <w:r w:rsidR="0081431B" w:rsidRPr="00296ED7">
        <w:rPr>
          <w:rFonts w:ascii="Times New Roman" w:hAnsi="Times New Roman" w:cs="Times New Roman"/>
          <w:sz w:val="28"/>
          <w:szCs w:val="28"/>
        </w:rPr>
        <w:t>,</w:t>
      </w:r>
      <w:r w:rsidRPr="00296ED7">
        <w:rPr>
          <w:rFonts w:ascii="Times New Roman" w:hAnsi="Times New Roman" w:cs="Times New Roman"/>
          <w:sz w:val="28"/>
          <w:szCs w:val="28"/>
        </w:rPr>
        <w:t xml:space="preserve"> </w:t>
      </w:r>
      <w:r w:rsidR="00F93239" w:rsidRPr="00296ED7">
        <w:rPr>
          <w:rFonts w:ascii="Times New Roman" w:hAnsi="Times New Roman" w:cs="Times New Roman"/>
          <w:sz w:val="28"/>
          <w:szCs w:val="28"/>
        </w:rPr>
        <w:t>Исполнитель</w:t>
      </w:r>
      <w:r w:rsidRPr="00296ED7">
        <w:rPr>
          <w:rFonts w:ascii="Times New Roman" w:hAnsi="Times New Roman" w:cs="Times New Roman"/>
          <w:sz w:val="28"/>
          <w:szCs w:val="28"/>
        </w:rPr>
        <w:t xml:space="preserve"> обязан </w:t>
      </w:r>
      <w:r w:rsidR="00526222" w:rsidRPr="00296ED7">
        <w:rPr>
          <w:rFonts w:ascii="Times New Roman" w:hAnsi="Times New Roman" w:cs="Times New Roman"/>
          <w:sz w:val="28"/>
          <w:szCs w:val="28"/>
        </w:rPr>
        <w:t xml:space="preserve">в течение 5 рабочих дней со дня получения запроса от органов государственной власти или органов местного самоуправления и в течение 10 рабочих дней со дня получения запроса от иных лиц </w:t>
      </w:r>
      <w:r w:rsidRPr="00296ED7">
        <w:rPr>
          <w:rFonts w:ascii="Times New Roman" w:hAnsi="Times New Roman" w:cs="Times New Roman"/>
          <w:sz w:val="28"/>
          <w:szCs w:val="28"/>
        </w:rPr>
        <w:t>предоставить информацию о возможности подключения</w:t>
      </w:r>
      <w:r w:rsidR="0081431B" w:rsidRPr="00296ED7">
        <w:rPr>
          <w:rFonts w:ascii="Times New Roman" w:hAnsi="Times New Roman" w:cs="Times New Roman"/>
          <w:sz w:val="28"/>
          <w:szCs w:val="28"/>
        </w:rPr>
        <w:t>,</w:t>
      </w:r>
      <w:r w:rsidRPr="00296ED7">
        <w:rPr>
          <w:rFonts w:ascii="Times New Roman" w:hAnsi="Times New Roman" w:cs="Times New Roman"/>
          <w:sz w:val="28"/>
          <w:szCs w:val="28"/>
        </w:rPr>
        <w:t xml:space="preserve"> или об отсутствии технической возможности подключения</w:t>
      </w:r>
      <w:r w:rsidR="0081431B" w:rsidRPr="00296ED7">
        <w:rPr>
          <w:rFonts w:ascii="Times New Roman" w:hAnsi="Times New Roman" w:cs="Times New Roman"/>
          <w:sz w:val="28"/>
          <w:szCs w:val="28"/>
        </w:rPr>
        <w:t>,</w:t>
      </w:r>
      <w:r w:rsidRPr="00296ED7">
        <w:rPr>
          <w:rFonts w:ascii="Times New Roman" w:hAnsi="Times New Roman" w:cs="Times New Roman"/>
          <w:sz w:val="28"/>
          <w:szCs w:val="28"/>
        </w:rPr>
        <w:t xml:space="preserve"> или мотивированный отказ в выдаче указанной информации в случае </w:t>
      </w:r>
      <w:r w:rsidR="008D3FDB" w:rsidRPr="00296ED7">
        <w:rPr>
          <w:rFonts w:ascii="Times New Roman" w:hAnsi="Times New Roman" w:cs="Times New Roman"/>
          <w:sz w:val="28"/>
          <w:szCs w:val="28"/>
        </w:rPr>
        <w:t>нахождения объекта вне радиуса эффективного теплоснабжения, предоставления недостоверн</w:t>
      </w:r>
      <w:r w:rsidR="00526222" w:rsidRPr="00296ED7">
        <w:rPr>
          <w:rFonts w:ascii="Times New Roman" w:hAnsi="Times New Roman" w:cs="Times New Roman"/>
          <w:sz w:val="28"/>
          <w:szCs w:val="28"/>
        </w:rPr>
        <w:t>ых сведений и (или) документов.</w:t>
      </w:r>
    </w:p>
    <w:p w14:paraId="67464368" w14:textId="77777777" w:rsidR="006B78D4" w:rsidRPr="00296ED7" w:rsidRDefault="006B78D4"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Решение о возможности/невозможности подключения принимается на основании </w:t>
      </w:r>
      <w:r w:rsidR="00676373" w:rsidRPr="00296ED7">
        <w:rPr>
          <w:rFonts w:ascii="Times New Roman" w:hAnsi="Times New Roman" w:cs="Times New Roman"/>
          <w:sz w:val="28"/>
          <w:szCs w:val="28"/>
        </w:rPr>
        <w:t xml:space="preserve">данных по балансу мощности котельной и результатов гидравлического расчёта тепловых сетей </w:t>
      </w:r>
      <w:r w:rsidRPr="00296ED7">
        <w:rPr>
          <w:rFonts w:ascii="Times New Roman" w:hAnsi="Times New Roman" w:cs="Times New Roman"/>
          <w:sz w:val="28"/>
          <w:szCs w:val="28"/>
        </w:rPr>
        <w:t>с учётом критериев наличия/отсутствия технической возможности подключения, указанных в Правилах подключения</w:t>
      </w:r>
      <w:r w:rsidR="00367A09" w:rsidRPr="00296ED7">
        <w:rPr>
          <w:rFonts w:ascii="Times New Roman" w:hAnsi="Times New Roman" w:cs="Times New Roman"/>
          <w:sz w:val="28"/>
          <w:szCs w:val="28"/>
        </w:rPr>
        <w:t xml:space="preserve"> и разделе 3 </w:t>
      </w:r>
      <w:r w:rsidR="00367A09" w:rsidRPr="00296ED7">
        <w:rPr>
          <w:rFonts w:ascii="Times New Roman" w:hAnsi="Times New Roman" w:cs="Times New Roman"/>
          <w:sz w:val="28"/>
          <w:szCs w:val="28"/>
        </w:rPr>
        <w:lastRenderedPageBreak/>
        <w:t>Регламента</w:t>
      </w:r>
      <w:r w:rsidRPr="00296ED7">
        <w:rPr>
          <w:rFonts w:ascii="Times New Roman" w:hAnsi="Times New Roman" w:cs="Times New Roman"/>
          <w:sz w:val="28"/>
          <w:szCs w:val="28"/>
        </w:rPr>
        <w:t>.</w:t>
      </w:r>
    </w:p>
    <w:p w14:paraId="0D94E0C6" w14:textId="77777777" w:rsidR="00EA6F50" w:rsidRPr="00296ED7" w:rsidRDefault="00FC4493"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bookmarkStart w:id="7" w:name="P108"/>
      <w:bookmarkEnd w:id="7"/>
      <w:r w:rsidRPr="00296ED7">
        <w:rPr>
          <w:rFonts w:ascii="Times New Roman" w:hAnsi="Times New Roman" w:cs="Times New Roman"/>
          <w:sz w:val="28"/>
          <w:szCs w:val="28"/>
        </w:rPr>
        <w:t>Информация о возможности подключения объекта капитального строительства должна содержать данные</w:t>
      </w:r>
      <w:r w:rsidR="008D3FDB" w:rsidRPr="00296ED7">
        <w:rPr>
          <w:rFonts w:ascii="Times New Roman" w:hAnsi="Times New Roman" w:cs="Times New Roman"/>
          <w:sz w:val="28"/>
          <w:szCs w:val="28"/>
        </w:rPr>
        <w:t xml:space="preserve"> в соответствии с п. 12 Правил подключения. </w:t>
      </w:r>
    </w:p>
    <w:p w14:paraId="237FC64D" w14:textId="77777777" w:rsidR="00F71AA0" w:rsidRPr="00296ED7" w:rsidRDefault="001A52F9"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Типовая</w:t>
      </w:r>
      <w:r w:rsidR="008D3FDB" w:rsidRPr="00296ED7">
        <w:rPr>
          <w:rFonts w:ascii="Times New Roman" w:hAnsi="Times New Roman" w:cs="Times New Roman"/>
          <w:sz w:val="28"/>
          <w:szCs w:val="28"/>
        </w:rPr>
        <w:t xml:space="preserve"> форма информации о возможности подключения</w:t>
      </w:r>
      <w:r w:rsidR="00367A09" w:rsidRPr="00296ED7">
        <w:rPr>
          <w:rFonts w:ascii="Times New Roman" w:hAnsi="Times New Roman" w:cs="Times New Roman"/>
          <w:sz w:val="28"/>
          <w:szCs w:val="28"/>
        </w:rPr>
        <w:t xml:space="preserve"> в случае наличия такой возможности</w:t>
      </w:r>
      <w:r w:rsidR="008D3FDB" w:rsidRPr="00296ED7">
        <w:rPr>
          <w:rFonts w:ascii="Times New Roman" w:hAnsi="Times New Roman" w:cs="Times New Roman"/>
          <w:sz w:val="28"/>
          <w:szCs w:val="28"/>
        </w:rPr>
        <w:t xml:space="preserve"> </w:t>
      </w:r>
      <w:r w:rsidR="0081431B" w:rsidRPr="00296ED7">
        <w:rPr>
          <w:rFonts w:ascii="Times New Roman" w:hAnsi="Times New Roman" w:cs="Times New Roman"/>
          <w:sz w:val="28"/>
          <w:szCs w:val="28"/>
        </w:rPr>
        <w:t>определяется</w:t>
      </w:r>
      <w:r w:rsidR="008D3FDB" w:rsidRPr="00296ED7">
        <w:rPr>
          <w:rFonts w:ascii="Times New Roman" w:hAnsi="Times New Roman" w:cs="Times New Roman"/>
          <w:sz w:val="28"/>
          <w:szCs w:val="28"/>
        </w:rPr>
        <w:t xml:space="preserve"> Приложением №2 к Регламенту.</w:t>
      </w:r>
      <w:r w:rsidR="00526222" w:rsidRPr="00296ED7">
        <w:rPr>
          <w:rFonts w:ascii="Times New Roman" w:hAnsi="Times New Roman" w:cs="Times New Roman"/>
          <w:sz w:val="28"/>
          <w:szCs w:val="28"/>
        </w:rPr>
        <w:t xml:space="preserve"> </w:t>
      </w:r>
    </w:p>
    <w:p w14:paraId="77E73E8D" w14:textId="77777777" w:rsidR="00F71AA0" w:rsidRPr="00296ED7" w:rsidRDefault="00367A09"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Типовая форма информации о возможности подключения в случае отсутствия такой возможности </w:t>
      </w:r>
      <w:r w:rsidR="0081431B"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Приложением №3 к Регламенту.</w:t>
      </w:r>
      <w:r w:rsidR="00F71AA0" w:rsidRPr="00296ED7">
        <w:rPr>
          <w:rFonts w:ascii="Times New Roman" w:hAnsi="Times New Roman" w:cs="Times New Roman"/>
          <w:sz w:val="28"/>
          <w:szCs w:val="28"/>
        </w:rPr>
        <w:t xml:space="preserve"> </w:t>
      </w:r>
    </w:p>
    <w:p w14:paraId="7D57AB78" w14:textId="77777777" w:rsidR="00367A09" w:rsidRPr="00296ED7" w:rsidRDefault="00F71AA0"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Типовая форма информации о возможности подключения в случае нахождения объекта вне радиуса эффективного теплоснабжения </w:t>
      </w:r>
      <w:r w:rsidR="0081431B"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Приложением №4 к Регламенту.</w:t>
      </w:r>
    </w:p>
    <w:p w14:paraId="275A0B5D" w14:textId="77777777" w:rsidR="00EE4C95" w:rsidRPr="00296ED7" w:rsidRDefault="00FC4493" w:rsidP="00C40707">
      <w:pPr>
        <w:pStyle w:val="ConsPlusNormal"/>
        <w:numPr>
          <w:ilvl w:val="1"/>
          <w:numId w:val="3"/>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Выдача информации о возможности подключения объекта капитального строительства осуществляется без взимания платы.</w:t>
      </w:r>
      <w:bookmarkStart w:id="8" w:name="P115"/>
      <w:bookmarkEnd w:id="8"/>
    </w:p>
    <w:p w14:paraId="4472B07F" w14:textId="77777777" w:rsidR="00EA6F50" w:rsidRPr="00296ED7" w:rsidRDefault="00B211CC" w:rsidP="00C40707">
      <w:pPr>
        <w:pStyle w:val="ConsPlusNormal"/>
        <w:numPr>
          <w:ilvl w:val="1"/>
          <w:numId w:val="3"/>
        </w:numPr>
        <w:tabs>
          <w:tab w:val="left" w:pos="1276"/>
        </w:tabs>
        <w:ind w:left="0" w:firstLine="709"/>
        <w:contextualSpacing/>
        <w:jc w:val="both"/>
        <w:rPr>
          <w:rStyle w:val="FontStyle22"/>
          <w:sz w:val="28"/>
          <w:szCs w:val="28"/>
        </w:rPr>
      </w:pPr>
      <w:r w:rsidRPr="00296ED7">
        <w:rPr>
          <w:rFonts w:ascii="Times New Roman" w:hAnsi="Times New Roman" w:cs="Times New Roman"/>
          <w:sz w:val="28"/>
          <w:szCs w:val="28"/>
        </w:rPr>
        <w:t xml:space="preserve">Исполнитель </w:t>
      </w:r>
      <w:r w:rsidR="00EE4C95" w:rsidRPr="00296ED7">
        <w:rPr>
          <w:rStyle w:val="FontStyle22"/>
          <w:sz w:val="28"/>
          <w:szCs w:val="28"/>
        </w:rPr>
        <w:t xml:space="preserve">ведет учет выданных заключений </w:t>
      </w:r>
      <w:r w:rsidR="00EE4C95" w:rsidRPr="00296ED7">
        <w:rPr>
          <w:rFonts w:ascii="Times New Roman" w:hAnsi="Times New Roman" w:cs="Times New Roman"/>
          <w:sz w:val="28"/>
          <w:szCs w:val="28"/>
        </w:rPr>
        <w:t xml:space="preserve">о возможности подключения объекта капитального строительства </w:t>
      </w:r>
      <w:r w:rsidR="00EE4C95" w:rsidRPr="00296ED7">
        <w:rPr>
          <w:rStyle w:val="FontStyle22"/>
          <w:sz w:val="28"/>
          <w:szCs w:val="28"/>
        </w:rPr>
        <w:t xml:space="preserve">в целях определения резерва мощности источника тепловой энергии и пропускной способности тепловых сетей. </w:t>
      </w:r>
    </w:p>
    <w:p w14:paraId="7EE9DD70" w14:textId="77777777" w:rsidR="00EE4C95" w:rsidRPr="00296ED7" w:rsidRDefault="00EE4C95" w:rsidP="00C40707">
      <w:pPr>
        <w:pStyle w:val="ConsPlusNormal"/>
        <w:tabs>
          <w:tab w:val="left" w:pos="1276"/>
        </w:tabs>
        <w:ind w:firstLine="709"/>
        <w:contextualSpacing/>
        <w:jc w:val="both"/>
        <w:rPr>
          <w:rFonts w:ascii="Times New Roman" w:hAnsi="Times New Roman" w:cs="Times New Roman"/>
          <w:sz w:val="28"/>
          <w:szCs w:val="28"/>
        </w:rPr>
      </w:pPr>
    </w:p>
    <w:p w14:paraId="6CE101B4" w14:textId="77777777" w:rsidR="00E12766" w:rsidRPr="00296ED7" w:rsidRDefault="00504170" w:rsidP="00C40707">
      <w:pPr>
        <w:pStyle w:val="Style12"/>
        <w:widowControl/>
        <w:numPr>
          <w:ilvl w:val="0"/>
          <w:numId w:val="4"/>
        </w:numPr>
        <w:tabs>
          <w:tab w:val="left" w:pos="1276"/>
        </w:tabs>
        <w:spacing w:line="240" w:lineRule="auto"/>
        <w:ind w:left="0" w:firstLine="709"/>
        <w:contextualSpacing/>
        <w:rPr>
          <w:rStyle w:val="FontStyle22"/>
          <w:b/>
          <w:sz w:val="28"/>
          <w:szCs w:val="28"/>
        </w:rPr>
      </w:pPr>
      <w:bookmarkStart w:id="9" w:name="_Toc518309660"/>
      <w:r w:rsidRPr="00296ED7">
        <w:rPr>
          <w:rStyle w:val="FontStyle22"/>
          <w:b/>
          <w:sz w:val="28"/>
          <w:szCs w:val="28"/>
        </w:rPr>
        <w:t xml:space="preserve">Подготовка и выдача </w:t>
      </w:r>
      <w:r w:rsidR="00B376B2" w:rsidRPr="00296ED7">
        <w:rPr>
          <w:rStyle w:val="FontStyle22"/>
          <w:b/>
          <w:sz w:val="28"/>
          <w:szCs w:val="28"/>
        </w:rPr>
        <w:t>технических условий</w:t>
      </w:r>
    </w:p>
    <w:p w14:paraId="0F0B4583" w14:textId="77777777" w:rsidR="009915E9" w:rsidRPr="00296ED7" w:rsidRDefault="00504170"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С запросом о предоставлении технических условий подключения в адрес теплоснабжающей организации могут обратиться лица, указанные в </w:t>
      </w:r>
      <w:hyperlink r:id="rId11" w:history="1">
        <w:r w:rsidRPr="00296ED7">
          <w:rPr>
            <w:rFonts w:ascii="Times New Roman" w:hAnsi="Times New Roman" w:cs="Times New Roman"/>
            <w:sz w:val="28"/>
            <w:szCs w:val="28"/>
          </w:rPr>
          <w:t>части 5.2 статьи 48</w:t>
        </w:r>
      </w:hyperlink>
      <w:r w:rsidRPr="00296ED7">
        <w:rPr>
          <w:rFonts w:ascii="Times New Roman" w:hAnsi="Times New Roman" w:cs="Times New Roman"/>
          <w:sz w:val="28"/>
          <w:szCs w:val="28"/>
        </w:rPr>
        <w:t xml:space="preserve"> Градостроительного кодекса, и </w:t>
      </w:r>
      <w:hyperlink w:anchor="P140" w:history="1">
        <w:r w:rsidRPr="00296ED7">
          <w:rPr>
            <w:rFonts w:ascii="Times New Roman" w:hAnsi="Times New Roman" w:cs="Times New Roman"/>
            <w:sz w:val="28"/>
            <w:szCs w:val="28"/>
          </w:rPr>
          <w:t>пункте 22</w:t>
        </w:r>
      </w:hyperlink>
      <w:r w:rsidRPr="00296ED7">
        <w:rPr>
          <w:rFonts w:ascii="Times New Roman" w:hAnsi="Times New Roman" w:cs="Times New Roman"/>
          <w:sz w:val="28"/>
          <w:szCs w:val="28"/>
        </w:rPr>
        <w:t xml:space="preserve"> Правил подключения.</w:t>
      </w:r>
    </w:p>
    <w:p w14:paraId="3E767474" w14:textId="77777777" w:rsidR="00EA6F50" w:rsidRPr="00296ED7" w:rsidRDefault="00FC4493"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Запрос о предоставлении технических условий подключения должен содержать</w:t>
      </w:r>
      <w:r w:rsidR="00504170" w:rsidRPr="00296ED7">
        <w:rPr>
          <w:rFonts w:ascii="Times New Roman" w:hAnsi="Times New Roman" w:cs="Times New Roman"/>
          <w:sz w:val="28"/>
          <w:szCs w:val="28"/>
        </w:rPr>
        <w:t xml:space="preserve"> сведения и документы, указанные в п. 16 Правил подключения.</w:t>
      </w:r>
      <w:r w:rsidR="005524EA" w:rsidRPr="00296ED7">
        <w:rPr>
          <w:rFonts w:ascii="Times New Roman" w:hAnsi="Times New Roman" w:cs="Times New Roman"/>
          <w:sz w:val="28"/>
          <w:szCs w:val="28"/>
        </w:rPr>
        <w:t xml:space="preserve"> </w:t>
      </w:r>
    </w:p>
    <w:p w14:paraId="615E5304" w14:textId="77777777" w:rsidR="009915E9" w:rsidRPr="00296ED7" w:rsidRDefault="005524EA"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Рекомендуемая форма запроса</w:t>
      </w:r>
      <w:r w:rsidR="00367A09" w:rsidRPr="00296ED7">
        <w:rPr>
          <w:rFonts w:ascii="Times New Roman" w:hAnsi="Times New Roman" w:cs="Times New Roman"/>
          <w:sz w:val="28"/>
          <w:szCs w:val="28"/>
        </w:rPr>
        <w:t xml:space="preserve"> о предоставлении технических условий подключения</w:t>
      </w:r>
      <w:r w:rsidRPr="00296ED7">
        <w:rPr>
          <w:rFonts w:ascii="Times New Roman" w:hAnsi="Times New Roman" w:cs="Times New Roman"/>
          <w:sz w:val="28"/>
          <w:szCs w:val="28"/>
        </w:rPr>
        <w:t xml:space="preserve"> </w:t>
      </w:r>
      <w:r w:rsidR="0081431B" w:rsidRPr="00296ED7">
        <w:rPr>
          <w:rFonts w:ascii="Times New Roman" w:hAnsi="Times New Roman" w:cs="Times New Roman"/>
          <w:sz w:val="28"/>
          <w:szCs w:val="28"/>
        </w:rPr>
        <w:t xml:space="preserve">определяется </w:t>
      </w:r>
      <w:r w:rsidRPr="00296ED7">
        <w:rPr>
          <w:rFonts w:ascii="Times New Roman" w:hAnsi="Times New Roman" w:cs="Times New Roman"/>
          <w:sz w:val="28"/>
          <w:szCs w:val="28"/>
        </w:rPr>
        <w:t>Приложением №</w:t>
      </w:r>
      <w:r w:rsidR="00F71AA0" w:rsidRPr="00296ED7">
        <w:rPr>
          <w:rFonts w:ascii="Times New Roman" w:hAnsi="Times New Roman" w:cs="Times New Roman"/>
          <w:sz w:val="28"/>
          <w:szCs w:val="28"/>
        </w:rPr>
        <w:t>6</w:t>
      </w:r>
      <w:r w:rsidRPr="00296ED7">
        <w:rPr>
          <w:rFonts w:ascii="Times New Roman" w:hAnsi="Times New Roman" w:cs="Times New Roman"/>
          <w:sz w:val="28"/>
          <w:szCs w:val="28"/>
        </w:rPr>
        <w:t xml:space="preserve"> к настоящему Регламенту и обязательна к размещению на официальном сайте </w:t>
      </w:r>
      <w:r w:rsidR="00B211CC"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w:t>
      </w:r>
    </w:p>
    <w:p w14:paraId="7AA3A83A" w14:textId="77777777" w:rsidR="00EA6F50" w:rsidRPr="00296ED7" w:rsidRDefault="00504170"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непредставления сведений и документов, указанных в </w:t>
      </w:r>
      <w:hyperlink w:anchor="P117" w:history="1">
        <w:r w:rsidRPr="00296ED7">
          <w:rPr>
            <w:rFonts w:ascii="Times New Roman" w:hAnsi="Times New Roman" w:cs="Times New Roman"/>
            <w:sz w:val="28"/>
            <w:szCs w:val="28"/>
          </w:rPr>
          <w:t>пункте 16</w:t>
        </w:r>
      </w:hyperlink>
      <w:r w:rsidRPr="00296ED7">
        <w:rPr>
          <w:rFonts w:ascii="Times New Roman" w:hAnsi="Times New Roman" w:cs="Times New Roman"/>
          <w:sz w:val="28"/>
          <w:szCs w:val="28"/>
        </w:rPr>
        <w:t xml:space="preserve"> Правил</w:t>
      </w:r>
      <w:r w:rsidR="00BF537A" w:rsidRPr="00296ED7">
        <w:rPr>
          <w:rFonts w:ascii="Times New Roman" w:hAnsi="Times New Roman" w:cs="Times New Roman"/>
          <w:sz w:val="28"/>
          <w:szCs w:val="28"/>
        </w:rPr>
        <w:t xml:space="preserve"> подключения</w:t>
      </w:r>
      <w:r w:rsidRPr="00296ED7">
        <w:rPr>
          <w:rFonts w:ascii="Times New Roman" w:hAnsi="Times New Roman" w:cs="Times New Roman"/>
          <w:sz w:val="28"/>
          <w:szCs w:val="28"/>
        </w:rPr>
        <w:t xml:space="preserve">, в полном объеме либо представления недостоверных сведений и (или) документов </w:t>
      </w:r>
      <w:r w:rsidR="00F93239"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направля</w:t>
      </w:r>
      <w:r w:rsidR="009915E9" w:rsidRPr="00296ED7">
        <w:rPr>
          <w:rFonts w:ascii="Times New Roman" w:hAnsi="Times New Roman" w:cs="Times New Roman"/>
          <w:sz w:val="28"/>
          <w:szCs w:val="28"/>
        </w:rPr>
        <w:t>ет</w:t>
      </w:r>
      <w:r w:rsidRPr="00296ED7">
        <w:rPr>
          <w:rFonts w:ascii="Times New Roman" w:hAnsi="Times New Roman" w:cs="Times New Roman"/>
          <w:sz w:val="28"/>
          <w:szCs w:val="28"/>
        </w:rPr>
        <w:t xml:space="preserve"> отказ в выдаче технических условий подключения.</w:t>
      </w:r>
    </w:p>
    <w:p w14:paraId="7379A8DC" w14:textId="77777777" w:rsidR="009C4BEE" w:rsidRPr="00296ED7" w:rsidRDefault="009C4BEE"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Типовая форма отказа в выдаче технических условий в связи с непредставлением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требуемых сведений и документов </w:t>
      </w:r>
      <w:r w:rsidR="0081431B"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w:t>
      </w:r>
      <w:r w:rsidRPr="00296ED7">
        <w:rPr>
          <w:rStyle w:val="FontStyle22"/>
          <w:sz w:val="28"/>
          <w:szCs w:val="28"/>
        </w:rPr>
        <w:t>Приложением №</w:t>
      </w:r>
      <w:r w:rsidR="00F71AA0" w:rsidRPr="00296ED7">
        <w:rPr>
          <w:rStyle w:val="FontStyle22"/>
          <w:sz w:val="28"/>
          <w:szCs w:val="28"/>
        </w:rPr>
        <w:t>7</w:t>
      </w:r>
      <w:r w:rsidRPr="00296ED7">
        <w:rPr>
          <w:rStyle w:val="FontStyle22"/>
          <w:sz w:val="28"/>
          <w:szCs w:val="28"/>
        </w:rPr>
        <w:t xml:space="preserve"> к Регламенту.</w:t>
      </w:r>
    </w:p>
    <w:p w14:paraId="1D50006D" w14:textId="77777777" w:rsidR="009915E9" w:rsidRPr="00296ED7" w:rsidRDefault="00504170"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При представлении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сведений и документов указанных в </w:t>
      </w:r>
      <w:hyperlink w:anchor="P117" w:history="1">
        <w:r w:rsidRPr="00296ED7">
          <w:rPr>
            <w:rFonts w:ascii="Times New Roman" w:hAnsi="Times New Roman" w:cs="Times New Roman"/>
            <w:sz w:val="28"/>
            <w:szCs w:val="28"/>
          </w:rPr>
          <w:t>пункте 16</w:t>
        </w:r>
      </w:hyperlink>
      <w:r w:rsidRPr="00296ED7">
        <w:rPr>
          <w:rFonts w:ascii="Times New Roman" w:hAnsi="Times New Roman" w:cs="Times New Roman"/>
          <w:sz w:val="28"/>
          <w:szCs w:val="28"/>
        </w:rPr>
        <w:t xml:space="preserve"> Правил подключения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14:paraId="212D1CDB" w14:textId="77777777" w:rsidR="00703F99" w:rsidRPr="00296ED7" w:rsidRDefault="00703F99"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Решение </w:t>
      </w:r>
      <w:r w:rsidR="0081431B" w:rsidRPr="00296ED7">
        <w:rPr>
          <w:rFonts w:ascii="Times New Roman" w:hAnsi="Times New Roman" w:cs="Times New Roman"/>
          <w:sz w:val="28"/>
          <w:szCs w:val="28"/>
        </w:rPr>
        <w:t xml:space="preserve">о </w:t>
      </w:r>
      <w:r w:rsidRPr="00296ED7">
        <w:rPr>
          <w:rFonts w:ascii="Times New Roman" w:hAnsi="Times New Roman" w:cs="Times New Roman"/>
          <w:sz w:val="28"/>
          <w:szCs w:val="28"/>
        </w:rPr>
        <w:t>наличии/отсутствии технической возможности подключения принимается на основании данных по балансу мощности котельной и результатов гидравлического расчёта тепловых сетей с учётом критериев наличия/отсутствия технической возможности подключения, указанных в Правилах подключения и разделе 3 Регламента.</w:t>
      </w:r>
    </w:p>
    <w:p w14:paraId="5AB8CD6E" w14:textId="77777777" w:rsidR="009915E9" w:rsidRPr="00296ED7" w:rsidRDefault="00504170"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В случае если на момент получения запроса о выдаче технических условий подключения техническая возможность подключения отсутствует,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направля</w:t>
      </w:r>
      <w:r w:rsidR="00350A9E" w:rsidRPr="00296ED7">
        <w:rPr>
          <w:rFonts w:ascii="Times New Roman" w:hAnsi="Times New Roman" w:cs="Times New Roman"/>
          <w:sz w:val="28"/>
          <w:szCs w:val="28"/>
        </w:rPr>
        <w:t>ет</w:t>
      </w:r>
      <w:r w:rsidRPr="00296ED7">
        <w:rPr>
          <w:rFonts w:ascii="Times New Roman" w:hAnsi="Times New Roman" w:cs="Times New Roman"/>
          <w:sz w:val="28"/>
          <w:szCs w:val="28"/>
        </w:rPr>
        <w:t xml:space="preserve">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аявителю письмо с указанием возможных вариантов создания технической возможности подключения</w:t>
      </w:r>
      <w:r w:rsidR="00350A9E" w:rsidRPr="00296ED7">
        <w:rPr>
          <w:rFonts w:ascii="Times New Roman" w:hAnsi="Times New Roman" w:cs="Times New Roman"/>
          <w:sz w:val="28"/>
          <w:szCs w:val="28"/>
        </w:rPr>
        <w:t xml:space="preserve"> в соответствии с пунктом </w:t>
      </w:r>
      <w:r w:rsidR="00FE61B1" w:rsidRPr="00296ED7">
        <w:rPr>
          <w:rFonts w:ascii="Times New Roman" w:hAnsi="Times New Roman" w:cs="Times New Roman"/>
          <w:sz w:val="28"/>
          <w:szCs w:val="28"/>
        </w:rPr>
        <w:t>6</w:t>
      </w:r>
      <w:r w:rsidR="00350A9E" w:rsidRPr="00296ED7">
        <w:rPr>
          <w:rFonts w:ascii="Times New Roman" w:hAnsi="Times New Roman" w:cs="Times New Roman"/>
          <w:sz w:val="28"/>
          <w:szCs w:val="28"/>
        </w:rPr>
        <w:t>.</w:t>
      </w:r>
      <w:r w:rsidR="00FE61B1" w:rsidRPr="00296ED7">
        <w:rPr>
          <w:rFonts w:ascii="Times New Roman" w:hAnsi="Times New Roman" w:cs="Times New Roman"/>
          <w:sz w:val="28"/>
          <w:szCs w:val="28"/>
        </w:rPr>
        <w:t>8</w:t>
      </w:r>
      <w:r w:rsidR="00350A9E" w:rsidRPr="00296ED7">
        <w:rPr>
          <w:rFonts w:ascii="Times New Roman" w:hAnsi="Times New Roman" w:cs="Times New Roman"/>
          <w:sz w:val="28"/>
          <w:szCs w:val="28"/>
        </w:rPr>
        <w:t xml:space="preserve"> Регламента</w:t>
      </w:r>
      <w:r w:rsidRPr="00296ED7">
        <w:rPr>
          <w:rFonts w:ascii="Times New Roman" w:hAnsi="Times New Roman" w:cs="Times New Roman"/>
          <w:sz w:val="28"/>
          <w:szCs w:val="28"/>
        </w:rPr>
        <w:t>.</w:t>
      </w:r>
      <w:bookmarkStart w:id="10" w:name="P123"/>
      <w:bookmarkEnd w:id="10"/>
      <w:r w:rsidRPr="00296ED7">
        <w:rPr>
          <w:rFonts w:ascii="Times New Roman" w:hAnsi="Times New Roman" w:cs="Times New Roman"/>
          <w:sz w:val="28"/>
          <w:szCs w:val="28"/>
        </w:rPr>
        <w:t xml:space="preserve"> </w:t>
      </w:r>
    </w:p>
    <w:p w14:paraId="7EADE6EC" w14:textId="77777777" w:rsidR="009915E9" w:rsidRPr="00296ED7" w:rsidRDefault="00504170"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если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14:paraId="7080F680" w14:textId="77777777" w:rsidR="00EA6F50" w:rsidRPr="00296ED7" w:rsidRDefault="00FC4493"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Технические условия подключения должны содержать данные</w:t>
      </w:r>
      <w:r w:rsidR="00504170" w:rsidRPr="00296ED7">
        <w:rPr>
          <w:rFonts w:ascii="Times New Roman" w:hAnsi="Times New Roman" w:cs="Times New Roman"/>
          <w:sz w:val="28"/>
          <w:szCs w:val="28"/>
        </w:rPr>
        <w:t xml:space="preserve">, указанные в п. 17 Правил подключения. </w:t>
      </w:r>
      <w:r w:rsidRPr="00296ED7">
        <w:rPr>
          <w:rFonts w:ascii="Times New Roman" w:hAnsi="Times New Roman" w:cs="Times New Roman"/>
          <w:sz w:val="28"/>
          <w:szCs w:val="28"/>
        </w:rPr>
        <w:t>Т</w:t>
      </w:r>
      <w:r w:rsidR="00465BCA" w:rsidRPr="00296ED7">
        <w:rPr>
          <w:rFonts w:ascii="Times New Roman" w:hAnsi="Times New Roman" w:cs="Times New Roman"/>
          <w:sz w:val="28"/>
          <w:szCs w:val="28"/>
        </w:rPr>
        <w:t xml:space="preserve">ехнические условия, выдаваемые </w:t>
      </w:r>
      <w:r w:rsidR="00B211CC" w:rsidRPr="00296ED7">
        <w:rPr>
          <w:rFonts w:ascii="Times New Roman" w:hAnsi="Times New Roman" w:cs="Times New Roman"/>
          <w:sz w:val="28"/>
          <w:szCs w:val="28"/>
        </w:rPr>
        <w:t>Исполнителем</w:t>
      </w:r>
      <w:r w:rsidRPr="00296ED7">
        <w:rPr>
          <w:rFonts w:ascii="Times New Roman" w:hAnsi="Times New Roman" w:cs="Times New Roman"/>
          <w:sz w:val="28"/>
          <w:szCs w:val="28"/>
        </w:rPr>
        <w:t xml:space="preserve">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аявителю, должны содержать все параметры технических условий, выданных смежной организацией </w:t>
      </w:r>
      <w:r w:rsidR="00B211CC" w:rsidRPr="00296ED7">
        <w:rPr>
          <w:rFonts w:ascii="Times New Roman" w:hAnsi="Times New Roman" w:cs="Times New Roman"/>
          <w:sz w:val="28"/>
          <w:szCs w:val="28"/>
        </w:rPr>
        <w:t>Исполнителю</w:t>
      </w:r>
      <w:r w:rsidRPr="00296ED7">
        <w:rPr>
          <w:rFonts w:ascii="Times New Roman" w:hAnsi="Times New Roman" w:cs="Times New Roman"/>
          <w:sz w:val="28"/>
          <w:szCs w:val="28"/>
        </w:rPr>
        <w:t>.</w:t>
      </w:r>
      <w:r w:rsidR="00C8342B" w:rsidRPr="00296ED7">
        <w:rPr>
          <w:rFonts w:ascii="Times New Roman" w:hAnsi="Times New Roman" w:cs="Times New Roman"/>
          <w:sz w:val="28"/>
          <w:szCs w:val="28"/>
        </w:rPr>
        <w:t xml:space="preserve"> </w:t>
      </w:r>
    </w:p>
    <w:p w14:paraId="1E7D75A0" w14:textId="77777777" w:rsidR="001A52F9" w:rsidRPr="00296ED7" w:rsidRDefault="001A52F9" w:rsidP="00C40707">
      <w:pPr>
        <w:pStyle w:val="ConsPlusNormal"/>
        <w:tabs>
          <w:tab w:val="left" w:pos="1276"/>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Типовая</w:t>
      </w:r>
      <w:r w:rsidR="00C8342B" w:rsidRPr="00296ED7">
        <w:rPr>
          <w:rFonts w:ascii="Times New Roman" w:hAnsi="Times New Roman" w:cs="Times New Roman"/>
          <w:sz w:val="28"/>
          <w:szCs w:val="28"/>
        </w:rPr>
        <w:t xml:space="preserve"> форма </w:t>
      </w:r>
      <w:r w:rsidR="00446FF2" w:rsidRPr="00296ED7">
        <w:rPr>
          <w:rFonts w:ascii="Times New Roman" w:hAnsi="Times New Roman" w:cs="Times New Roman"/>
          <w:sz w:val="28"/>
          <w:szCs w:val="28"/>
        </w:rPr>
        <w:t>Техничес</w:t>
      </w:r>
      <w:r w:rsidR="00C8342B" w:rsidRPr="00296ED7">
        <w:rPr>
          <w:rFonts w:ascii="Times New Roman" w:hAnsi="Times New Roman" w:cs="Times New Roman"/>
          <w:sz w:val="28"/>
          <w:szCs w:val="28"/>
        </w:rPr>
        <w:t>ких условий</w:t>
      </w:r>
      <w:r w:rsidR="00367A09" w:rsidRPr="00296ED7">
        <w:rPr>
          <w:rFonts w:ascii="Times New Roman" w:hAnsi="Times New Roman" w:cs="Times New Roman"/>
          <w:sz w:val="28"/>
          <w:szCs w:val="28"/>
        </w:rPr>
        <w:t xml:space="preserve"> подключения</w:t>
      </w:r>
      <w:r w:rsidR="00C8342B" w:rsidRPr="00296ED7">
        <w:rPr>
          <w:rFonts w:ascii="Times New Roman" w:hAnsi="Times New Roman" w:cs="Times New Roman"/>
          <w:sz w:val="28"/>
          <w:szCs w:val="28"/>
        </w:rPr>
        <w:t xml:space="preserve"> </w:t>
      </w:r>
      <w:r w:rsidR="00976335" w:rsidRPr="00296ED7">
        <w:rPr>
          <w:rFonts w:ascii="Times New Roman" w:hAnsi="Times New Roman" w:cs="Times New Roman"/>
          <w:sz w:val="28"/>
          <w:szCs w:val="28"/>
        </w:rPr>
        <w:t>определяется</w:t>
      </w:r>
      <w:r w:rsidR="00C8342B" w:rsidRPr="00296ED7">
        <w:rPr>
          <w:rFonts w:ascii="Times New Roman" w:hAnsi="Times New Roman" w:cs="Times New Roman"/>
          <w:sz w:val="28"/>
          <w:szCs w:val="28"/>
        </w:rPr>
        <w:t xml:space="preserve"> Приложением №</w:t>
      </w:r>
      <w:r w:rsidR="00F71AA0" w:rsidRPr="00296ED7">
        <w:rPr>
          <w:rFonts w:ascii="Times New Roman" w:hAnsi="Times New Roman" w:cs="Times New Roman"/>
          <w:sz w:val="28"/>
          <w:szCs w:val="28"/>
        </w:rPr>
        <w:t>8</w:t>
      </w:r>
      <w:r w:rsidR="00C8342B" w:rsidRPr="00296ED7">
        <w:rPr>
          <w:rFonts w:ascii="Times New Roman" w:hAnsi="Times New Roman" w:cs="Times New Roman"/>
          <w:sz w:val="28"/>
          <w:szCs w:val="28"/>
        </w:rPr>
        <w:t xml:space="preserve"> к настоящему Регламенту.</w:t>
      </w:r>
      <w:r w:rsidR="00526222" w:rsidRPr="00296ED7">
        <w:rPr>
          <w:rFonts w:ascii="Times New Roman" w:hAnsi="Times New Roman" w:cs="Times New Roman"/>
          <w:sz w:val="28"/>
          <w:szCs w:val="28"/>
        </w:rPr>
        <w:t xml:space="preserve"> </w:t>
      </w:r>
    </w:p>
    <w:p w14:paraId="4E164EF8" w14:textId="77777777" w:rsidR="009915E9" w:rsidRPr="00296ED7" w:rsidRDefault="00FC4493" w:rsidP="00C40707">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Выдача технических условий подключения осуществляется без взимания платы.</w:t>
      </w:r>
    </w:p>
    <w:p w14:paraId="48E063C0" w14:textId="77777777" w:rsidR="005524EA" w:rsidRPr="00296ED7" w:rsidRDefault="00737BD3" w:rsidP="00C40707">
      <w:pPr>
        <w:pStyle w:val="ConsPlusNormal"/>
        <w:numPr>
          <w:ilvl w:val="1"/>
          <w:numId w:val="4"/>
        </w:numPr>
        <w:tabs>
          <w:tab w:val="left" w:pos="1418"/>
        </w:tabs>
        <w:ind w:left="0" w:firstLine="709"/>
        <w:contextualSpacing/>
        <w:jc w:val="both"/>
        <w:rPr>
          <w:rStyle w:val="FontStyle22"/>
          <w:sz w:val="28"/>
          <w:szCs w:val="28"/>
        </w:rPr>
      </w:pPr>
      <w:r w:rsidRPr="00296ED7">
        <w:rPr>
          <w:rStyle w:val="FontStyle22"/>
          <w:sz w:val="28"/>
          <w:szCs w:val="28"/>
        </w:rPr>
        <w:t xml:space="preserve">На момент выдачи ТУ </w:t>
      </w:r>
      <w:r w:rsidR="00B211CC" w:rsidRPr="00296ED7">
        <w:rPr>
          <w:rFonts w:ascii="Times New Roman" w:hAnsi="Times New Roman" w:cs="Times New Roman"/>
          <w:sz w:val="28"/>
          <w:szCs w:val="28"/>
        </w:rPr>
        <w:t xml:space="preserve">Исполнитель </w:t>
      </w:r>
      <w:r w:rsidRPr="00296ED7">
        <w:rPr>
          <w:rStyle w:val="FontStyle22"/>
          <w:sz w:val="28"/>
          <w:szCs w:val="28"/>
        </w:rPr>
        <w:t>долж</w:t>
      </w:r>
      <w:r w:rsidR="00B211CC" w:rsidRPr="00296ED7">
        <w:rPr>
          <w:rStyle w:val="FontStyle22"/>
          <w:sz w:val="28"/>
          <w:szCs w:val="28"/>
        </w:rPr>
        <w:t>ен</w:t>
      </w:r>
      <w:r w:rsidRPr="00296ED7">
        <w:rPr>
          <w:rStyle w:val="FontStyle22"/>
          <w:sz w:val="28"/>
          <w:szCs w:val="28"/>
        </w:rPr>
        <w:t xml:space="preserve"> </w:t>
      </w:r>
      <w:r w:rsidR="00DF21CE" w:rsidRPr="00296ED7">
        <w:rPr>
          <w:rStyle w:val="FontStyle22"/>
          <w:sz w:val="28"/>
          <w:szCs w:val="28"/>
        </w:rPr>
        <w:t xml:space="preserve">владеть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w:t>
      </w:r>
      <w:r w:rsidR="00153A8C" w:rsidRPr="00296ED7">
        <w:rPr>
          <w:rStyle w:val="FontStyle22"/>
          <w:sz w:val="28"/>
          <w:szCs w:val="28"/>
        </w:rPr>
        <w:t xml:space="preserve">в соответствии с утвержденной схемой теплоснабжения возможно </w:t>
      </w:r>
      <w:r w:rsidR="00DF21CE" w:rsidRPr="00296ED7">
        <w:rPr>
          <w:rStyle w:val="FontStyle22"/>
          <w:sz w:val="28"/>
          <w:szCs w:val="28"/>
        </w:rPr>
        <w:t>подключение</w:t>
      </w:r>
      <w:r w:rsidR="00051CB0" w:rsidRPr="00296ED7">
        <w:rPr>
          <w:rStyle w:val="FontStyle22"/>
          <w:sz w:val="28"/>
          <w:szCs w:val="28"/>
        </w:rPr>
        <w:t xml:space="preserve"> объекта</w:t>
      </w:r>
      <w:r w:rsidR="00153A8C" w:rsidRPr="00296ED7">
        <w:rPr>
          <w:rStyle w:val="FontStyle22"/>
          <w:sz w:val="28"/>
          <w:szCs w:val="28"/>
        </w:rPr>
        <w:t xml:space="preserve"> Заявителя</w:t>
      </w:r>
      <w:r w:rsidRPr="00296ED7">
        <w:rPr>
          <w:rStyle w:val="FontStyle22"/>
          <w:sz w:val="28"/>
          <w:szCs w:val="28"/>
        </w:rPr>
        <w:t>.</w:t>
      </w:r>
    </w:p>
    <w:p w14:paraId="635F868D" w14:textId="77777777" w:rsidR="00EA6F50" w:rsidRPr="00296ED7" w:rsidRDefault="00B211CC" w:rsidP="00C40707">
      <w:pPr>
        <w:pStyle w:val="ConsPlusNormal"/>
        <w:numPr>
          <w:ilvl w:val="1"/>
          <w:numId w:val="4"/>
        </w:numPr>
        <w:tabs>
          <w:tab w:val="left" w:pos="1418"/>
          <w:tab w:val="left" w:pos="1560"/>
        </w:tabs>
        <w:ind w:left="0" w:firstLine="709"/>
        <w:contextualSpacing/>
        <w:jc w:val="both"/>
        <w:rPr>
          <w:rStyle w:val="FontStyle22"/>
          <w:sz w:val="28"/>
          <w:szCs w:val="28"/>
        </w:rPr>
      </w:pPr>
      <w:r w:rsidRPr="00296ED7">
        <w:rPr>
          <w:rFonts w:ascii="Times New Roman" w:hAnsi="Times New Roman" w:cs="Times New Roman"/>
          <w:sz w:val="28"/>
          <w:szCs w:val="28"/>
        </w:rPr>
        <w:t xml:space="preserve">Исполнитель </w:t>
      </w:r>
      <w:r w:rsidR="00390D26" w:rsidRPr="00296ED7">
        <w:rPr>
          <w:rStyle w:val="FontStyle22"/>
          <w:sz w:val="28"/>
          <w:szCs w:val="28"/>
        </w:rPr>
        <w:t>ведет учет выданных ТУ</w:t>
      </w:r>
      <w:r w:rsidR="00951FF3" w:rsidRPr="00296ED7">
        <w:rPr>
          <w:rStyle w:val="FontStyle22"/>
          <w:sz w:val="28"/>
          <w:szCs w:val="28"/>
        </w:rPr>
        <w:t xml:space="preserve"> </w:t>
      </w:r>
      <w:r w:rsidR="009750D1" w:rsidRPr="00296ED7">
        <w:rPr>
          <w:rStyle w:val="FontStyle22"/>
          <w:sz w:val="28"/>
          <w:szCs w:val="28"/>
        </w:rPr>
        <w:t>в целях опр</w:t>
      </w:r>
      <w:r w:rsidR="00B04782" w:rsidRPr="00296ED7">
        <w:rPr>
          <w:rStyle w:val="FontStyle22"/>
          <w:sz w:val="28"/>
          <w:szCs w:val="28"/>
        </w:rPr>
        <w:t>еделения резерва мощности источника тепловой энергии и пропускной способности тепловых сетей.</w:t>
      </w:r>
      <w:r w:rsidR="009915E9" w:rsidRPr="00296ED7">
        <w:rPr>
          <w:rStyle w:val="FontStyle22"/>
          <w:sz w:val="28"/>
          <w:szCs w:val="28"/>
        </w:rPr>
        <w:t xml:space="preserve"> </w:t>
      </w:r>
    </w:p>
    <w:p w14:paraId="62B9CC34" w14:textId="77777777" w:rsidR="004A6738" w:rsidRPr="00296ED7" w:rsidRDefault="004A6738" w:rsidP="00B210A1">
      <w:pPr>
        <w:tabs>
          <w:tab w:val="left" w:pos="1560"/>
        </w:tabs>
        <w:ind w:firstLine="709"/>
        <w:contextualSpacing/>
        <w:jc w:val="both"/>
        <w:rPr>
          <w:rFonts w:ascii="Times New Roman" w:hAnsi="Times New Roman" w:cs="Times New Roman"/>
          <w:color w:val="000000"/>
          <w:sz w:val="28"/>
          <w:szCs w:val="28"/>
          <w:lang w:bidi="ru-RU"/>
        </w:rPr>
      </w:pPr>
    </w:p>
    <w:p w14:paraId="0CDBBFD5" w14:textId="77777777" w:rsidR="00FC4493" w:rsidRPr="00296ED7" w:rsidRDefault="00F92494" w:rsidP="003B4614">
      <w:pPr>
        <w:pStyle w:val="15"/>
        <w:keepNext/>
        <w:keepLines/>
        <w:numPr>
          <w:ilvl w:val="0"/>
          <w:numId w:val="4"/>
        </w:numPr>
        <w:shd w:val="clear" w:color="auto" w:fill="auto"/>
        <w:tabs>
          <w:tab w:val="left" w:pos="1418"/>
          <w:tab w:val="left" w:pos="1560"/>
        </w:tabs>
        <w:spacing w:after="0" w:line="240" w:lineRule="auto"/>
        <w:ind w:left="0" w:firstLine="709"/>
        <w:contextualSpacing/>
      </w:pPr>
      <w:bookmarkStart w:id="11" w:name="_Toc96026997"/>
      <w:r w:rsidRPr="00296ED7">
        <w:t>Заключение договора о подключении к системе теплоснабжения</w:t>
      </w:r>
      <w:bookmarkEnd w:id="11"/>
    </w:p>
    <w:p w14:paraId="655B1928" w14:textId="77777777" w:rsidR="00C8342B" w:rsidRPr="00296ED7" w:rsidRDefault="00FC4493" w:rsidP="003B4614">
      <w:pPr>
        <w:pStyle w:val="ConsPlusNormal"/>
        <w:numPr>
          <w:ilvl w:val="1"/>
          <w:numId w:val="4"/>
        </w:numPr>
        <w:tabs>
          <w:tab w:val="left" w:pos="1418"/>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Для заключения договора о подключении к </w:t>
      </w:r>
      <w:r w:rsidR="00B211CC" w:rsidRPr="00296ED7">
        <w:rPr>
          <w:rFonts w:ascii="Times New Roman" w:hAnsi="Times New Roman" w:cs="Times New Roman"/>
          <w:sz w:val="28"/>
          <w:szCs w:val="28"/>
        </w:rPr>
        <w:t xml:space="preserve">Исполнителю </w:t>
      </w:r>
      <w:r w:rsidRPr="00296ED7">
        <w:rPr>
          <w:rFonts w:ascii="Times New Roman" w:hAnsi="Times New Roman" w:cs="Times New Roman"/>
          <w:sz w:val="28"/>
          <w:szCs w:val="28"/>
        </w:rPr>
        <w:t xml:space="preserve">вправе обратиться </w:t>
      </w:r>
      <w:r w:rsidR="00931CE0" w:rsidRPr="00296ED7">
        <w:rPr>
          <w:rFonts w:ascii="Times New Roman" w:hAnsi="Times New Roman" w:cs="Times New Roman"/>
          <w:sz w:val="28"/>
          <w:szCs w:val="28"/>
        </w:rPr>
        <w:t>Заявители</w:t>
      </w:r>
      <w:r w:rsidR="00C8342B" w:rsidRPr="00296ED7">
        <w:rPr>
          <w:rFonts w:ascii="Times New Roman" w:hAnsi="Times New Roman" w:cs="Times New Roman"/>
          <w:sz w:val="28"/>
          <w:szCs w:val="28"/>
        </w:rPr>
        <w:t>, соответствующие требованиям п. 22 Правил подключения.</w:t>
      </w:r>
    </w:p>
    <w:p w14:paraId="72E0F802" w14:textId="77777777" w:rsidR="003145A0" w:rsidRPr="00296ED7" w:rsidRDefault="00FC4493" w:rsidP="003B4614">
      <w:pPr>
        <w:pStyle w:val="ConsPlusNormal"/>
        <w:widowControl/>
        <w:numPr>
          <w:ilvl w:val="1"/>
          <w:numId w:val="4"/>
        </w:numPr>
        <w:tabs>
          <w:tab w:val="left" w:pos="1418"/>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Заявитель вправе обратиться </w:t>
      </w:r>
      <w:r w:rsidR="00B211CC" w:rsidRPr="00296ED7">
        <w:rPr>
          <w:rFonts w:ascii="Times New Roman" w:hAnsi="Times New Roman" w:cs="Times New Roman"/>
          <w:sz w:val="28"/>
          <w:szCs w:val="28"/>
        </w:rPr>
        <w:t>к</w:t>
      </w:r>
      <w:r w:rsidRPr="00296ED7">
        <w:rPr>
          <w:rFonts w:ascii="Times New Roman" w:hAnsi="Times New Roman" w:cs="Times New Roman"/>
          <w:sz w:val="28"/>
          <w:szCs w:val="28"/>
        </w:rPr>
        <w:t xml:space="preserve"> </w:t>
      </w:r>
      <w:r w:rsidR="00B211CC" w:rsidRPr="00296ED7">
        <w:rPr>
          <w:rFonts w:ascii="Times New Roman" w:hAnsi="Times New Roman" w:cs="Times New Roman"/>
          <w:sz w:val="28"/>
          <w:szCs w:val="28"/>
        </w:rPr>
        <w:t xml:space="preserve">Исполнителю </w:t>
      </w:r>
      <w:r w:rsidRPr="00296ED7">
        <w:rPr>
          <w:rFonts w:ascii="Times New Roman" w:hAnsi="Times New Roman" w:cs="Times New Roman"/>
          <w:sz w:val="28"/>
          <w:szCs w:val="28"/>
        </w:rPr>
        <w:t xml:space="preserve">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08" w:history="1">
        <w:r w:rsidRPr="00296ED7">
          <w:rPr>
            <w:rFonts w:ascii="Times New Roman" w:hAnsi="Times New Roman" w:cs="Times New Roman"/>
            <w:sz w:val="28"/>
            <w:szCs w:val="28"/>
          </w:rPr>
          <w:t>пунктом 12</w:t>
        </w:r>
      </w:hyperlink>
      <w:r w:rsidRPr="00296ED7">
        <w:rPr>
          <w:rFonts w:ascii="Times New Roman" w:hAnsi="Times New Roman" w:cs="Times New Roman"/>
          <w:sz w:val="28"/>
          <w:szCs w:val="28"/>
        </w:rPr>
        <w:t xml:space="preserve"> Правил</w:t>
      </w:r>
      <w:r w:rsidR="00C8342B" w:rsidRPr="00296ED7">
        <w:rPr>
          <w:rFonts w:ascii="Times New Roman" w:hAnsi="Times New Roman" w:cs="Times New Roman"/>
          <w:sz w:val="28"/>
          <w:szCs w:val="28"/>
        </w:rPr>
        <w:t xml:space="preserve"> подключения</w:t>
      </w:r>
      <w:r w:rsidRPr="00296ED7">
        <w:rPr>
          <w:rFonts w:ascii="Times New Roman" w:hAnsi="Times New Roman" w:cs="Times New Roman"/>
          <w:sz w:val="28"/>
          <w:szCs w:val="28"/>
        </w:rPr>
        <w:t xml:space="preserve">, при этом указанная заявка может быть подана без предварительного получения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информации о возможности подключения и (или) технических условий подключения.</w:t>
      </w:r>
    </w:p>
    <w:p w14:paraId="3B9754D2" w14:textId="77777777" w:rsidR="00703F99" w:rsidRPr="00296ED7" w:rsidRDefault="003145A0" w:rsidP="003B4614">
      <w:pPr>
        <w:pStyle w:val="ConsPlusNormal"/>
        <w:widowControl/>
        <w:numPr>
          <w:ilvl w:val="1"/>
          <w:numId w:val="4"/>
        </w:numPr>
        <w:tabs>
          <w:tab w:val="left" w:pos="1418"/>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Для заключения договора о подключении </w:t>
      </w:r>
      <w:r w:rsidR="00931CE0" w:rsidRPr="00296ED7">
        <w:rPr>
          <w:rFonts w:ascii="Times New Roman" w:hAnsi="Times New Roman" w:cs="Times New Roman"/>
          <w:sz w:val="28"/>
          <w:szCs w:val="28"/>
        </w:rPr>
        <w:t xml:space="preserve">Заявитель </w:t>
      </w:r>
      <w:r w:rsidRPr="00296ED7">
        <w:rPr>
          <w:rFonts w:ascii="Times New Roman" w:hAnsi="Times New Roman" w:cs="Times New Roman"/>
          <w:sz w:val="28"/>
          <w:szCs w:val="28"/>
        </w:rPr>
        <w:t xml:space="preserve">направляет на бумажном носителе или в электронной форме в адрес </w:t>
      </w:r>
      <w:r w:rsidR="00B211CC" w:rsidRPr="00296ED7">
        <w:rPr>
          <w:rFonts w:ascii="Times New Roman" w:hAnsi="Times New Roman" w:cs="Times New Roman"/>
          <w:sz w:val="28"/>
          <w:szCs w:val="28"/>
        </w:rPr>
        <w:t xml:space="preserve">Исполнителя </w:t>
      </w:r>
      <w:r w:rsidRPr="00296ED7">
        <w:rPr>
          <w:rFonts w:ascii="Times New Roman" w:hAnsi="Times New Roman" w:cs="Times New Roman"/>
          <w:sz w:val="28"/>
          <w:szCs w:val="28"/>
        </w:rPr>
        <w:t xml:space="preserve">заявку на заключение договора о подключении, которая содержит сведения и документы, определенные </w:t>
      </w:r>
      <w:r w:rsidR="00703F99" w:rsidRPr="00296ED7">
        <w:rPr>
          <w:rFonts w:ascii="Times New Roman" w:hAnsi="Times New Roman" w:cs="Times New Roman"/>
          <w:sz w:val="28"/>
          <w:szCs w:val="28"/>
        </w:rPr>
        <w:t>п 35 и п 36 Правил подключения.</w:t>
      </w:r>
    </w:p>
    <w:p w14:paraId="379DCBF0" w14:textId="77777777" w:rsidR="003145A0" w:rsidRPr="00296ED7" w:rsidRDefault="003145A0" w:rsidP="003B4614">
      <w:pPr>
        <w:pStyle w:val="ConsPlusNormal"/>
        <w:widowControl/>
        <w:tabs>
          <w:tab w:val="left" w:pos="1418"/>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Рекомендуемая форма заявки на заключение договора о подключении </w:t>
      </w:r>
      <w:r w:rsidR="00976335"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Приложением №</w:t>
      </w:r>
      <w:r w:rsidR="00317EA4" w:rsidRPr="00296ED7">
        <w:rPr>
          <w:rFonts w:ascii="Times New Roman" w:hAnsi="Times New Roman" w:cs="Times New Roman"/>
          <w:sz w:val="28"/>
          <w:szCs w:val="28"/>
        </w:rPr>
        <w:t>9</w:t>
      </w:r>
      <w:r w:rsidRPr="00296ED7">
        <w:rPr>
          <w:rFonts w:ascii="Times New Roman" w:hAnsi="Times New Roman" w:cs="Times New Roman"/>
          <w:sz w:val="28"/>
          <w:szCs w:val="28"/>
        </w:rPr>
        <w:t xml:space="preserve"> к Регламенту и обязательна к размещению на официальном сайте </w:t>
      </w:r>
      <w:r w:rsidR="00B211CC"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w:t>
      </w:r>
    </w:p>
    <w:p w14:paraId="3BA59340" w14:textId="77777777" w:rsidR="003145A0" w:rsidRPr="00296ED7" w:rsidRDefault="003145A0" w:rsidP="003B4614">
      <w:pPr>
        <w:pStyle w:val="ConsPlusNormal"/>
        <w:numPr>
          <w:ilvl w:val="1"/>
          <w:numId w:val="4"/>
        </w:numPr>
        <w:tabs>
          <w:tab w:val="left" w:pos="1418"/>
          <w:tab w:val="left" w:pos="1560"/>
        </w:tabs>
        <w:ind w:left="0" w:firstLine="709"/>
        <w:contextualSpacing/>
        <w:jc w:val="both"/>
        <w:rPr>
          <w:rFonts w:ascii="Times New Roman" w:hAnsi="Times New Roman" w:cs="Times New Roman"/>
          <w:sz w:val="28"/>
          <w:szCs w:val="28"/>
        </w:rPr>
      </w:pPr>
      <w:bookmarkStart w:id="12" w:name="P206"/>
      <w:bookmarkStart w:id="13" w:name="P207"/>
      <w:bookmarkStart w:id="14" w:name="P213"/>
      <w:bookmarkEnd w:id="12"/>
      <w:bookmarkEnd w:id="13"/>
      <w:bookmarkEnd w:id="14"/>
      <w:r w:rsidRPr="00296ED7">
        <w:rPr>
          <w:rFonts w:ascii="Times New Roman" w:hAnsi="Times New Roman" w:cs="Times New Roman"/>
          <w:sz w:val="28"/>
          <w:szCs w:val="28"/>
        </w:rPr>
        <w:lastRenderedPageBreak/>
        <w:t xml:space="preserve">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аявителя на земельный участок. Перечень документов, прилагаемых к заявке</w:t>
      </w:r>
      <w:r w:rsidR="00976335" w:rsidRPr="00296ED7">
        <w:rPr>
          <w:rFonts w:ascii="Times New Roman" w:hAnsi="Times New Roman" w:cs="Times New Roman"/>
          <w:sz w:val="28"/>
          <w:szCs w:val="28"/>
        </w:rPr>
        <w:t>,</w:t>
      </w:r>
      <w:r w:rsidRPr="00296ED7">
        <w:rPr>
          <w:rFonts w:ascii="Times New Roman" w:hAnsi="Times New Roman" w:cs="Times New Roman"/>
          <w:sz w:val="28"/>
          <w:szCs w:val="28"/>
        </w:rPr>
        <w:t xml:space="preserve"> в данном случае определяется п. 37 Правил подключения.</w:t>
      </w:r>
    </w:p>
    <w:p w14:paraId="5A0EC8A7" w14:textId="77777777" w:rsidR="003145A0" w:rsidRPr="00296ED7" w:rsidRDefault="003145A0" w:rsidP="003B4614">
      <w:pPr>
        <w:pStyle w:val="ConsPlusNormal"/>
        <w:numPr>
          <w:ilvl w:val="1"/>
          <w:numId w:val="4"/>
        </w:numPr>
        <w:tabs>
          <w:tab w:val="left" w:pos="1418"/>
          <w:tab w:val="left" w:pos="1560"/>
        </w:tabs>
        <w:ind w:left="0" w:firstLine="709"/>
        <w:contextualSpacing/>
        <w:jc w:val="both"/>
        <w:rPr>
          <w:rFonts w:ascii="Times New Roman" w:hAnsi="Times New Roman" w:cs="Times New Roman"/>
          <w:sz w:val="28"/>
          <w:szCs w:val="28"/>
        </w:rPr>
      </w:pPr>
      <w:bookmarkStart w:id="15" w:name="P220"/>
      <w:bookmarkEnd w:id="15"/>
      <w:r w:rsidRPr="00296ED7">
        <w:rPr>
          <w:rFonts w:ascii="Times New Roman" w:hAnsi="Times New Roman" w:cs="Times New Roman"/>
          <w:sz w:val="28"/>
          <w:szCs w:val="28"/>
        </w:rPr>
        <w:t xml:space="preserve">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Аналогичный порядок подключения (технологического присоединения) может также применяться в случаях подачи самостоятельных заявок несколькими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аявителями при одновременном соблюдении условий, определ</w:t>
      </w:r>
      <w:r w:rsidR="00703F99" w:rsidRPr="00296ED7">
        <w:rPr>
          <w:rFonts w:ascii="Times New Roman" w:hAnsi="Times New Roman" w:cs="Times New Roman"/>
          <w:sz w:val="28"/>
          <w:szCs w:val="28"/>
        </w:rPr>
        <w:t>енных п. 39 Правил подключения.</w:t>
      </w:r>
    </w:p>
    <w:p w14:paraId="043496AC" w14:textId="77777777" w:rsidR="003145A0" w:rsidRPr="00296ED7" w:rsidRDefault="003145A0" w:rsidP="003B4614">
      <w:pPr>
        <w:pStyle w:val="ConsPlusNormal"/>
        <w:numPr>
          <w:ilvl w:val="1"/>
          <w:numId w:val="4"/>
        </w:numPr>
        <w:tabs>
          <w:tab w:val="left" w:pos="1418"/>
        </w:tabs>
        <w:ind w:left="0" w:firstLine="709"/>
        <w:contextualSpacing/>
        <w:jc w:val="both"/>
        <w:rPr>
          <w:rFonts w:ascii="Times New Roman" w:hAnsi="Times New Roman" w:cs="Times New Roman"/>
          <w:sz w:val="28"/>
          <w:szCs w:val="28"/>
        </w:rPr>
      </w:pPr>
      <w:bookmarkStart w:id="16" w:name="P233"/>
      <w:bookmarkEnd w:id="16"/>
      <w:r w:rsidRPr="00296ED7">
        <w:rPr>
          <w:rFonts w:ascii="Times New Roman" w:hAnsi="Times New Roman" w:cs="Times New Roman"/>
          <w:sz w:val="28"/>
          <w:szCs w:val="28"/>
        </w:rPr>
        <w:t xml:space="preserve">В случае несоблюдения </w:t>
      </w:r>
      <w:r w:rsidR="000B36B5" w:rsidRPr="00296ED7">
        <w:rPr>
          <w:rFonts w:ascii="Times New Roman" w:hAnsi="Times New Roman" w:cs="Times New Roman"/>
          <w:sz w:val="28"/>
          <w:szCs w:val="28"/>
        </w:rPr>
        <w:t xml:space="preserve">Заявителем </w:t>
      </w:r>
      <w:r w:rsidRPr="00296ED7">
        <w:rPr>
          <w:rFonts w:ascii="Times New Roman" w:hAnsi="Times New Roman" w:cs="Times New Roman"/>
          <w:sz w:val="28"/>
          <w:szCs w:val="28"/>
        </w:rPr>
        <w:t xml:space="preserve">требований, предусмотренных </w:t>
      </w:r>
      <w:hyperlink w:anchor="P206" w:history="1">
        <w:r w:rsidRPr="00296ED7">
          <w:rPr>
            <w:rFonts w:ascii="Times New Roman" w:hAnsi="Times New Roman" w:cs="Times New Roman"/>
            <w:sz w:val="28"/>
            <w:szCs w:val="28"/>
          </w:rPr>
          <w:t>пунктами 36</w:t>
        </w:r>
      </w:hyperlink>
      <w:r w:rsidRPr="00296ED7">
        <w:rPr>
          <w:rFonts w:ascii="Times New Roman" w:hAnsi="Times New Roman" w:cs="Times New Roman"/>
          <w:sz w:val="28"/>
          <w:szCs w:val="28"/>
        </w:rPr>
        <w:t xml:space="preserve"> и </w:t>
      </w:r>
      <w:hyperlink w:anchor="P213" w:history="1">
        <w:r w:rsidRPr="00296ED7">
          <w:rPr>
            <w:rFonts w:ascii="Times New Roman" w:hAnsi="Times New Roman" w:cs="Times New Roman"/>
            <w:sz w:val="28"/>
            <w:szCs w:val="28"/>
          </w:rPr>
          <w:t>37</w:t>
        </w:r>
      </w:hyperlink>
      <w:r w:rsidRPr="00296ED7">
        <w:rPr>
          <w:rFonts w:ascii="Times New Roman" w:hAnsi="Times New Roman" w:cs="Times New Roman"/>
          <w:sz w:val="28"/>
          <w:szCs w:val="28"/>
        </w:rPr>
        <w:t xml:space="preserve"> Правил подключения, </w:t>
      </w:r>
      <w:r w:rsidR="00B211CC" w:rsidRPr="00296ED7">
        <w:rPr>
          <w:rFonts w:ascii="Times New Roman" w:hAnsi="Times New Roman" w:cs="Times New Roman"/>
          <w:sz w:val="28"/>
          <w:szCs w:val="28"/>
        </w:rPr>
        <w:t>Исполнитель</w:t>
      </w:r>
      <w:r w:rsidRPr="00296ED7">
        <w:rPr>
          <w:rFonts w:ascii="Times New Roman" w:hAnsi="Times New Roman" w:cs="Times New Roman"/>
          <w:sz w:val="28"/>
          <w:szCs w:val="28"/>
        </w:rPr>
        <w:t xml:space="preserve"> в течение 3 рабочих дней со дня получения заявки на заключение договора о подключении направляет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14:paraId="7084FC74" w14:textId="77777777" w:rsidR="003145A0" w:rsidRPr="00296ED7" w:rsidRDefault="003145A0" w:rsidP="003B4614">
      <w:pPr>
        <w:pStyle w:val="ConsPlusNormal"/>
        <w:tabs>
          <w:tab w:val="left" w:pos="1418"/>
        </w:tabs>
        <w:ind w:firstLine="709"/>
        <w:contextualSpacing/>
        <w:jc w:val="both"/>
        <w:rPr>
          <w:rStyle w:val="FontStyle22"/>
          <w:sz w:val="28"/>
          <w:szCs w:val="28"/>
        </w:rPr>
      </w:pPr>
      <w:r w:rsidRPr="00296ED7">
        <w:rPr>
          <w:rFonts w:ascii="Times New Roman" w:hAnsi="Times New Roman" w:cs="Times New Roman"/>
          <w:sz w:val="28"/>
          <w:szCs w:val="28"/>
        </w:rPr>
        <w:t xml:space="preserve">Типовая форма данного уведомления </w:t>
      </w:r>
      <w:r w:rsidR="00976335" w:rsidRPr="00296ED7">
        <w:rPr>
          <w:rFonts w:ascii="Times New Roman" w:hAnsi="Times New Roman" w:cs="Times New Roman"/>
          <w:sz w:val="28"/>
          <w:szCs w:val="28"/>
        </w:rPr>
        <w:t xml:space="preserve">определяется </w:t>
      </w:r>
      <w:r w:rsidRPr="00296ED7">
        <w:rPr>
          <w:rStyle w:val="FontStyle22"/>
          <w:sz w:val="28"/>
          <w:szCs w:val="28"/>
        </w:rPr>
        <w:t>Приложением №</w:t>
      </w:r>
      <w:r w:rsidR="00F71AA0" w:rsidRPr="00296ED7">
        <w:rPr>
          <w:rStyle w:val="FontStyle22"/>
          <w:sz w:val="28"/>
          <w:szCs w:val="28"/>
        </w:rPr>
        <w:t>1</w:t>
      </w:r>
      <w:r w:rsidR="00317EA4" w:rsidRPr="00296ED7">
        <w:rPr>
          <w:rStyle w:val="FontStyle22"/>
          <w:sz w:val="28"/>
          <w:szCs w:val="28"/>
        </w:rPr>
        <w:t>0</w:t>
      </w:r>
      <w:r w:rsidRPr="00296ED7">
        <w:rPr>
          <w:rStyle w:val="FontStyle22"/>
          <w:sz w:val="28"/>
          <w:szCs w:val="28"/>
        </w:rPr>
        <w:t xml:space="preserve"> к Регламенту. </w:t>
      </w:r>
    </w:p>
    <w:p w14:paraId="38D5E248" w14:textId="77777777" w:rsidR="00EA6F50" w:rsidRPr="00296ED7" w:rsidRDefault="003145A0" w:rsidP="003B4614">
      <w:pPr>
        <w:pStyle w:val="ConsPlusNormal"/>
        <w:numPr>
          <w:ilvl w:val="1"/>
          <w:numId w:val="4"/>
        </w:numPr>
        <w:tabs>
          <w:tab w:val="left" w:pos="1418"/>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непредставления </w:t>
      </w:r>
      <w:r w:rsidR="000B36B5" w:rsidRPr="00296ED7">
        <w:rPr>
          <w:rFonts w:ascii="Times New Roman" w:hAnsi="Times New Roman" w:cs="Times New Roman"/>
          <w:sz w:val="28"/>
          <w:szCs w:val="28"/>
        </w:rPr>
        <w:t xml:space="preserve">Заявителем </w:t>
      </w:r>
      <w:r w:rsidRPr="00296ED7">
        <w:rPr>
          <w:rFonts w:ascii="Times New Roman" w:hAnsi="Times New Roman" w:cs="Times New Roman"/>
          <w:sz w:val="28"/>
          <w:szCs w:val="28"/>
        </w:rPr>
        <w:t xml:space="preserve">недостающих сведений и документов в течение указанного срока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аннулирует заявку на заключение договора о подключении и уведомляет об этом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в течение 3 рабочих дней со дня принятия решения об аннулировании такой заявки. </w:t>
      </w:r>
    </w:p>
    <w:p w14:paraId="0056AC9E" w14:textId="77777777" w:rsidR="003145A0" w:rsidRPr="00296ED7" w:rsidRDefault="003145A0" w:rsidP="003B4614">
      <w:pPr>
        <w:pStyle w:val="ConsPlusNormal"/>
        <w:tabs>
          <w:tab w:val="left" w:pos="1418"/>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Типовая форма уведомления об аннулировании заявки на подключение</w:t>
      </w:r>
      <w:r w:rsidR="00577B57" w:rsidRPr="00296ED7">
        <w:rPr>
          <w:rFonts w:ascii="Times New Roman" w:hAnsi="Times New Roman" w:cs="Times New Roman"/>
          <w:sz w:val="28"/>
          <w:szCs w:val="28"/>
        </w:rPr>
        <w:t xml:space="preserve"> в связи с непредставлением </w:t>
      </w:r>
      <w:r w:rsidR="000B36B5" w:rsidRPr="00296ED7">
        <w:rPr>
          <w:rFonts w:ascii="Times New Roman" w:hAnsi="Times New Roman" w:cs="Times New Roman"/>
          <w:sz w:val="28"/>
          <w:szCs w:val="28"/>
        </w:rPr>
        <w:t xml:space="preserve">Заявителем </w:t>
      </w:r>
      <w:r w:rsidR="00577B57" w:rsidRPr="00296ED7">
        <w:rPr>
          <w:rFonts w:ascii="Times New Roman" w:hAnsi="Times New Roman" w:cs="Times New Roman"/>
          <w:sz w:val="28"/>
          <w:szCs w:val="28"/>
        </w:rPr>
        <w:t>недостающих сведений и документов</w:t>
      </w:r>
      <w:r w:rsidRPr="00296ED7">
        <w:rPr>
          <w:rFonts w:ascii="Times New Roman" w:hAnsi="Times New Roman" w:cs="Times New Roman"/>
          <w:sz w:val="28"/>
          <w:szCs w:val="28"/>
        </w:rPr>
        <w:t xml:space="preserve"> </w:t>
      </w:r>
      <w:r w:rsidR="00976335"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w:t>
      </w:r>
      <w:r w:rsidRPr="00296ED7">
        <w:rPr>
          <w:rStyle w:val="FontStyle22"/>
          <w:sz w:val="28"/>
          <w:szCs w:val="28"/>
        </w:rPr>
        <w:t>Приложением №</w:t>
      </w:r>
      <w:r w:rsidR="009C4BEE" w:rsidRPr="00296ED7">
        <w:rPr>
          <w:rStyle w:val="FontStyle22"/>
          <w:sz w:val="28"/>
          <w:szCs w:val="28"/>
        </w:rPr>
        <w:t>1</w:t>
      </w:r>
      <w:r w:rsidR="00317EA4" w:rsidRPr="00296ED7">
        <w:rPr>
          <w:rStyle w:val="FontStyle22"/>
          <w:sz w:val="28"/>
          <w:szCs w:val="28"/>
        </w:rPr>
        <w:t>1</w:t>
      </w:r>
      <w:r w:rsidRPr="00296ED7">
        <w:rPr>
          <w:rStyle w:val="FontStyle22"/>
          <w:sz w:val="28"/>
          <w:szCs w:val="28"/>
        </w:rPr>
        <w:t xml:space="preserve"> к Регламенту.</w:t>
      </w:r>
    </w:p>
    <w:p w14:paraId="1828CF51" w14:textId="77777777" w:rsidR="00EA6F50" w:rsidRPr="00296ED7" w:rsidRDefault="00FC4493" w:rsidP="003B4614">
      <w:pPr>
        <w:pStyle w:val="ConsPlusNormal"/>
        <w:numPr>
          <w:ilvl w:val="1"/>
          <w:numId w:val="4"/>
        </w:numPr>
        <w:tabs>
          <w:tab w:val="left" w:pos="1418"/>
        </w:tabs>
        <w:ind w:left="0" w:firstLine="709"/>
        <w:contextualSpacing/>
        <w:jc w:val="both"/>
        <w:rPr>
          <w:rFonts w:ascii="Times New Roman" w:hAnsi="Times New Roman" w:cs="Times New Roman"/>
          <w:sz w:val="28"/>
          <w:szCs w:val="28"/>
        </w:rPr>
      </w:pPr>
      <w:bookmarkStart w:id="17" w:name="P154"/>
      <w:bookmarkEnd w:id="17"/>
      <w:r w:rsidRPr="00296ED7">
        <w:rPr>
          <w:rFonts w:ascii="Times New Roman" w:hAnsi="Times New Roman" w:cs="Times New Roman"/>
          <w:sz w:val="28"/>
          <w:szCs w:val="28"/>
        </w:rPr>
        <w:t>В случае отсутствия техни</w:t>
      </w:r>
      <w:r w:rsidR="00465BCA" w:rsidRPr="00296ED7">
        <w:rPr>
          <w:rFonts w:ascii="Times New Roman" w:hAnsi="Times New Roman" w:cs="Times New Roman"/>
          <w:sz w:val="28"/>
          <w:szCs w:val="28"/>
        </w:rPr>
        <w:t xml:space="preserve">ческой возможности подключения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в течение 10 рабочих дней, в том числе в случаях, если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не является единой теплоснабжающей организацией, со дня получения заявки на заключение договора о подключении направляет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аявителю письмо с предложением выбрать один из вариантов создания технической возможности подключения к системам теплоснабжения</w:t>
      </w:r>
      <w:r w:rsidR="00330119" w:rsidRPr="00296ED7">
        <w:rPr>
          <w:rFonts w:ascii="Times New Roman" w:hAnsi="Times New Roman" w:cs="Times New Roman"/>
          <w:sz w:val="28"/>
          <w:szCs w:val="28"/>
        </w:rPr>
        <w:t xml:space="preserve"> в соответствии с </w:t>
      </w:r>
      <w:r w:rsidR="005524EA" w:rsidRPr="00296ED7">
        <w:rPr>
          <w:rFonts w:ascii="Times New Roman" w:hAnsi="Times New Roman" w:cs="Times New Roman"/>
          <w:sz w:val="28"/>
          <w:szCs w:val="28"/>
        </w:rPr>
        <w:t xml:space="preserve">п. 24 Правил подключения. </w:t>
      </w:r>
    </w:p>
    <w:p w14:paraId="70A60674" w14:textId="77777777" w:rsidR="001A52F9" w:rsidRPr="00296ED7" w:rsidRDefault="005524EA" w:rsidP="00B210A1">
      <w:pPr>
        <w:pStyle w:val="ConsPlusNormal"/>
        <w:tabs>
          <w:tab w:val="left" w:pos="1560"/>
        </w:tabs>
        <w:ind w:firstLine="709"/>
        <w:contextualSpacing/>
        <w:jc w:val="both"/>
        <w:rPr>
          <w:rStyle w:val="FontStyle22"/>
          <w:sz w:val="28"/>
          <w:szCs w:val="28"/>
        </w:rPr>
      </w:pPr>
      <w:r w:rsidRPr="00296ED7">
        <w:rPr>
          <w:rFonts w:ascii="Times New Roman" w:hAnsi="Times New Roman" w:cs="Times New Roman"/>
          <w:sz w:val="28"/>
          <w:szCs w:val="28"/>
        </w:rPr>
        <w:t xml:space="preserve">Типовая форма </w:t>
      </w:r>
      <w:r w:rsidR="003145A0" w:rsidRPr="00296ED7">
        <w:rPr>
          <w:rFonts w:ascii="Times New Roman" w:hAnsi="Times New Roman" w:cs="Times New Roman"/>
          <w:sz w:val="28"/>
          <w:szCs w:val="28"/>
        </w:rPr>
        <w:t>письма о выборе вариантов о подключения при отсутствии технической возможности подключения</w:t>
      </w:r>
      <w:r w:rsidRPr="00296ED7">
        <w:rPr>
          <w:rFonts w:ascii="Times New Roman" w:hAnsi="Times New Roman" w:cs="Times New Roman"/>
          <w:sz w:val="28"/>
          <w:szCs w:val="28"/>
        </w:rPr>
        <w:t xml:space="preserve"> </w:t>
      </w:r>
      <w:r w:rsidR="00976335"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w:t>
      </w:r>
      <w:r w:rsidRPr="00296ED7">
        <w:rPr>
          <w:rStyle w:val="FontStyle22"/>
          <w:sz w:val="28"/>
          <w:szCs w:val="28"/>
        </w:rPr>
        <w:t>Приложением №</w:t>
      </w:r>
      <w:r w:rsidR="003145A0" w:rsidRPr="00296ED7">
        <w:rPr>
          <w:rStyle w:val="FontStyle22"/>
          <w:sz w:val="28"/>
          <w:szCs w:val="28"/>
        </w:rPr>
        <w:t>1</w:t>
      </w:r>
      <w:r w:rsidR="00317EA4" w:rsidRPr="00296ED7">
        <w:rPr>
          <w:rStyle w:val="FontStyle22"/>
          <w:sz w:val="28"/>
          <w:szCs w:val="28"/>
        </w:rPr>
        <w:t>2</w:t>
      </w:r>
      <w:r w:rsidR="003145A0" w:rsidRPr="00296ED7">
        <w:rPr>
          <w:rStyle w:val="FontStyle22"/>
          <w:sz w:val="28"/>
          <w:szCs w:val="28"/>
        </w:rPr>
        <w:t xml:space="preserve"> к</w:t>
      </w:r>
      <w:r w:rsidRPr="00296ED7">
        <w:rPr>
          <w:rStyle w:val="FontStyle22"/>
          <w:sz w:val="28"/>
          <w:szCs w:val="28"/>
        </w:rPr>
        <w:t xml:space="preserve"> Регламенту.</w:t>
      </w:r>
      <w:r w:rsidR="00734F0F" w:rsidRPr="00296ED7">
        <w:rPr>
          <w:rStyle w:val="FontStyle22"/>
          <w:sz w:val="28"/>
          <w:szCs w:val="28"/>
        </w:rPr>
        <w:t xml:space="preserve"> </w:t>
      </w:r>
      <w:bookmarkStart w:id="18" w:name="P155"/>
      <w:bookmarkEnd w:id="18"/>
    </w:p>
    <w:p w14:paraId="2C5288E8" w14:textId="77777777" w:rsidR="00703F99" w:rsidRPr="00296ED7" w:rsidRDefault="00703F99" w:rsidP="003B4614">
      <w:pPr>
        <w:pStyle w:val="ConsPlusNormal"/>
        <w:numPr>
          <w:ilvl w:val="1"/>
          <w:numId w:val="4"/>
        </w:numPr>
        <w:tabs>
          <w:tab w:val="left" w:pos="1276"/>
          <w:tab w:val="left" w:pos="1418"/>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Решение</w:t>
      </w:r>
      <w:r w:rsidR="00AB01DB" w:rsidRPr="00296ED7">
        <w:rPr>
          <w:rFonts w:ascii="Times New Roman" w:hAnsi="Times New Roman" w:cs="Times New Roman"/>
          <w:sz w:val="28"/>
          <w:szCs w:val="28"/>
        </w:rPr>
        <w:t xml:space="preserve"> о</w:t>
      </w:r>
      <w:r w:rsidRPr="00296ED7">
        <w:rPr>
          <w:rFonts w:ascii="Times New Roman" w:hAnsi="Times New Roman" w:cs="Times New Roman"/>
          <w:sz w:val="28"/>
          <w:szCs w:val="28"/>
        </w:rPr>
        <w:t xml:space="preserve"> наличии/отсутствии технической возможности подключения принимается на основании данных по балансу мощности котельной и результатов гидравлического расчёта тепловых сетей с учётом критериев наличия/отсутствия технической возможности подключения, указанных в Правилах подключения и разделе 3 Регламента.</w:t>
      </w:r>
    </w:p>
    <w:p w14:paraId="755B0691" w14:textId="77777777" w:rsidR="00EA6F50"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В случае неполучения от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w:t>
      </w:r>
      <w:r w:rsidR="00B211CC" w:rsidRPr="00296ED7">
        <w:rPr>
          <w:rFonts w:ascii="Times New Roman" w:hAnsi="Times New Roman" w:cs="Times New Roman"/>
          <w:sz w:val="28"/>
          <w:szCs w:val="28"/>
        </w:rPr>
        <w:t xml:space="preserve">Исполнителем </w:t>
      </w:r>
      <w:r w:rsidRPr="00296ED7">
        <w:rPr>
          <w:rFonts w:ascii="Times New Roman" w:hAnsi="Times New Roman" w:cs="Times New Roman"/>
          <w:sz w:val="28"/>
          <w:szCs w:val="28"/>
        </w:rPr>
        <w:t xml:space="preserve">соответствующего письма заявка на заключение договора о подключении аннулируется,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направляет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аявителю соответствующее уведомление в течение 3 рабочих дней со дня аннулирования заявки на заключение договора о подключении.</w:t>
      </w:r>
      <w:r w:rsidR="005524EA" w:rsidRPr="00296ED7">
        <w:rPr>
          <w:rFonts w:ascii="Times New Roman" w:hAnsi="Times New Roman" w:cs="Times New Roman"/>
          <w:sz w:val="28"/>
          <w:szCs w:val="28"/>
        </w:rPr>
        <w:t xml:space="preserve"> </w:t>
      </w:r>
    </w:p>
    <w:p w14:paraId="4017E428" w14:textId="77777777" w:rsidR="00734F0F" w:rsidRPr="00296ED7" w:rsidRDefault="005524EA"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Типовая форма</w:t>
      </w:r>
      <w:r w:rsidR="00577B57" w:rsidRPr="00296ED7">
        <w:rPr>
          <w:rFonts w:ascii="Times New Roman" w:hAnsi="Times New Roman" w:cs="Times New Roman"/>
          <w:sz w:val="28"/>
          <w:szCs w:val="28"/>
        </w:rPr>
        <w:t xml:space="preserve"> уведомления об аннулировании заявки на подключение в связи с неполучением от </w:t>
      </w:r>
      <w:r w:rsidR="00A83152" w:rsidRPr="00296ED7">
        <w:rPr>
          <w:rFonts w:ascii="Times New Roman" w:hAnsi="Times New Roman" w:cs="Times New Roman"/>
          <w:sz w:val="28"/>
          <w:szCs w:val="28"/>
        </w:rPr>
        <w:t>З</w:t>
      </w:r>
      <w:r w:rsidR="00577B57" w:rsidRPr="00296ED7">
        <w:rPr>
          <w:rFonts w:ascii="Times New Roman" w:hAnsi="Times New Roman" w:cs="Times New Roman"/>
          <w:sz w:val="28"/>
          <w:szCs w:val="28"/>
        </w:rPr>
        <w:t>аявителя ответа о выборе варианта создания технической возможности подключения</w:t>
      </w:r>
      <w:r w:rsidRPr="00296ED7">
        <w:rPr>
          <w:rFonts w:ascii="Times New Roman" w:hAnsi="Times New Roman" w:cs="Times New Roman"/>
          <w:sz w:val="28"/>
          <w:szCs w:val="28"/>
        </w:rPr>
        <w:t xml:space="preserve"> </w:t>
      </w:r>
      <w:r w:rsidR="00976335" w:rsidRPr="00296ED7">
        <w:rPr>
          <w:rFonts w:ascii="Times New Roman" w:hAnsi="Times New Roman" w:cs="Times New Roman"/>
          <w:sz w:val="28"/>
          <w:szCs w:val="28"/>
        </w:rPr>
        <w:t>определяется</w:t>
      </w:r>
      <w:r w:rsidRPr="00296ED7">
        <w:rPr>
          <w:rFonts w:ascii="Times New Roman" w:hAnsi="Times New Roman" w:cs="Times New Roman"/>
          <w:sz w:val="28"/>
          <w:szCs w:val="28"/>
        </w:rPr>
        <w:t xml:space="preserve"> </w:t>
      </w:r>
      <w:r w:rsidR="003145A0" w:rsidRPr="00296ED7">
        <w:rPr>
          <w:rStyle w:val="FontStyle22"/>
          <w:sz w:val="28"/>
          <w:szCs w:val="28"/>
        </w:rPr>
        <w:t>Приложением №1</w:t>
      </w:r>
      <w:r w:rsidR="00317EA4" w:rsidRPr="00296ED7">
        <w:rPr>
          <w:rStyle w:val="FontStyle22"/>
          <w:sz w:val="28"/>
          <w:szCs w:val="28"/>
        </w:rPr>
        <w:t>3</w:t>
      </w:r>
      <w:r w:rsidRPr="00296ED7">
        <w:rPr>
          <w:rStyle w:val="FontStyle22"/>
          <w:sz w:val="28"/>
          <w:szCs w:val="28"/>
        </w:rPr>
        <w:t xml:space="preserve"> </w:t>
      </w:r>
      <w:r w:rsidR="003145A0" w:rsidRPr="00296ED7">
        <w:rPr>
          <w:rStyle w:val="FontStyle22"/>
          <w:sz w:val="28"/>
          <w:szCs w:val="28"/>
        </w:rPr>
        <w:t>к</w:t>
      </w:r>
      <w:r w:rsidRPr="00296ED7">
        <w:rPr>
          <w:rStyle w:val="FontStyle22"/>
          <w:sz w:val="28"/>
          <w:szCs w:val="28"/>
        </w:rPr>
        <w:t xml:space="preserve"> Регламенту.</w:t>
      </w:r>
    </w:p>
    <w:p w14:paraId="6F98B98E"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направления </w:t>
      </w:r>
      <w:r w:rsidR="00734F0F"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w:t>
      </w:r>
      <w:r w:rsidR="00B211CC"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w:t>
      </w:r>
    </w:p>
    <w:p w14:paraId="5113736C" w14:textId="77777777" w:rsidR="00734F0F"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bookmarkStart w:id="19" w:name="P167"/>
      <w:bookmarkStart w:id="20" w:name="P169"/>
      <w:bookmarkEnd w:id="19"/>
      <w:bookmarkEnd w:id="20"/>
      <w:r w:rsidRPr="00296ED7">
        <w:rPr>
          <w:rFonts w:ascii="Times New Roman" w:hAnsi="Times New Roman" w:cs="Times New Roman"/>
          <w:sz w:val="28"/>
          <w:szCs w:val="28"/>
        </w:rPr>
        <w:t>В случае</w:t>
      </w:r>
      <w:r w:rsidR="00734F0F" w:rsidRPr="00296ED7">
        <w:rPr>
          <w:rFonts w:ascii="Times New Roman" w:hAnsi="Times New Roman" w:cs="Times New Roman"/>
          <w:sz w:val="28"/>
          <w:szCs w:val="28"/>
        </w:rPr>
        <w:t>,</w:t>
      </w:r>
      <w:r w:rsidRPr="00296ED7">
        <w:rPr>
          <w:rFonts w:ascii="Times New Roman" w:hAnsi="Times New Roman" w:cs="Times New Roman"/>
          <w:sz w:val="28"/>
          <w:szCs w:val="28"/>
        </w:rPr>
        <w:t xml:space="preserve"> е</w:t>
      </w:r>
      <w:r w:rsidR="00465BCA" w:rsidRPr="00296ED7">
        <w:rPr>
          <w:rFonts w:ascii="Times New Roman" w:hAnsi="Times New Roman" w:cs="Times New Roman"/>
          <w:sz w:val="28"/>
          <w:szCs w:val="28"/>
        </w:rPr>
        <w:t xml:space="preserve">сли подключение осуществляется </w:t>
      </w:r>
      <w:r w:rsidR="00B211CC" w:rsidRPr="00296ED7">
        <w:rPr>
          <w:rFonts w:ascii="Times New Roman" w:hAnsi="Times New Roman" w:cs="Times New Roman"/>
          <w:sz w:val="28"/>
          <w:szCs w:val="28"/>
        </w:rPr>
        <w:t>Исполнителем</w:t>
      </w:r>
      <w:r w:rsidRPr="00296ED7">
        <w:rPr>
          <w:rFonts w:ascii="Times New Roman" w:hAnsi="Times New Roman" w:cs="Times New Roman"/>
          <w:sz w:val="28"/>
          <w:szCs w:val="28"/>
        </w:rPr>
        <w:t xml:space="preserve">, не являющимся единой теплоснабжающей организацией в зоне деятельности в системе теплоснабжения, к сетям которой осуществляется подключение,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аявителя о направлении указанного запроса.</w:t>
      </w:r>
      <w:r w:rsidR="00734F0F" w:rsidRPr="00296ED7">
        <w:rPr>
          <w:rFonts w:ascii="Times New Roman" w:hAnsi="Times New Roman" w:cs="Times New Roman"/>
          <w:sz w:val="28"/>
          <w:szCs w:val="28"/>
        </w:rPr>
        <w:t xml:space="preserve"> Дальнейшее взаимодействие между </w:t>
      </w:r>
      <w:r w:rsidR="00B211CC" w:rsidRPr="00296ED7">
        <w:rPr>
          <w:rFonts w:ascii="Times New Roman" w:hAnsi="Times New Roman" w:cs="Times New Roman"/>
          <w:sz w:val="28"/>
          <w:szCs w:val="28"/>
        </w:rPr>
        <w:t>Исполнителем</w:t>
      </w:r>
      <w:r w:rsidR="00734F0F" w:rsidRPr="00296ED7">
        <w:rPr>
          <w:rFonts w:ascii="Times New Roman" w:hAnsi="Times New Roman" w:cs="Times New Roman"/>
          <w:sz w:val="28"/>
          <w:szCs w:val="28"/>
        </w:rPr>
        <w:t>, ЕТО и Заявителем осуществляется в порядке, предусмотренном Правилами подключения.</w:t>
      </w:r>
    </w:p>
    <w:p w14:paraId="723FD35E" w14:textId="77777777" w:rsidR="00FC4493"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bookmarkStart w:id="21" w:name="P178"/>
      <w:bookmarkEnd w:id="21"/>
      <w:r w:rsidRPr="00296ED7">
        <w:rPr>
          <w:rFonts w:ascii="Times New Roman" w:hAnsi="Times New Roman" w:cs="Times New Roman"/>
          <w:sz w:val="28"/>
          <w:szCs w:val="28"/>
        </w:rPr>
        <w:t xml:space="preserve">В случае отсутствия технической возможности подключения и выбора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процедуры подключения в порядке, предусмотренном </w:t>
      </w:r>
      <w:hyperlink w:anchor="P156" w:history="1">
        <w:r w:rsidRPr="00296ED7">
          <w:rPr>
            <w:rFonts w:ascii="Times New Roman" w:hAnsi="Times New Roman" w:cs="Times New Roman"/>
            <w:sz w:val="28"/>
            <w:szCs w:val="28"/>
          </w:rPr>
          <w:t>абзацем третьим пункта 24</w:t>
        </w:r>
      </w:hyperlink>
      <w:r w:rsidRPr="00296ED7">
        <w:rPr>
          <w:rFonts w:ascii="Times New Roman" w:hAnsi="Times New Roman" w:cs="Times New Roman"/>
          <w:sz w:val="28"/>
          <w:szCs w:val="28"/>
        </w:rPr>
        <w:t xml:space="preserve"> Правил</w:t>
      </w:r>
      <w:r w:rsidR="00734F0F" w:rsidRPr="00296ED7">
        <w:rPr>
          <w:rFonts w:ascii="Times New Roman" w:hAnsi="Times New Roman" w:cs="Times New Roman"/>
          <w:sz w:val="28"/>
          <w:szCs w:val="28"/>
        </w:rPr>
        <w:t xml:space="preserve"> подкл</w:t>
      </w:r>
      <w:r w:rsidR="005524EA" w:rsidRPr="00296ED7">
        <w:rPr>
          <w:rFonts w:ascii="Times New Roman" w:hAnsi="Times New Roman" w:cs="Times New Roman"/>
          <w:sz w:val="28"/>
          <w:szCs w:val="28"/>
        </w:rPr>
        <w:t>ю</w:t>
      </w:r>
      <w:r w:rsidR="00734F0F" w:rsidRPr="00296ED7">
        <w:rPr>
          <w:rFonts w:ascii="Times New Roman" w:hAnsi="Times New Roman" w:cs="Times New Roman"/>
          <w:sz w:val="28"/>
          <w:szCs w:val="28"/>
        </w:rPr>
        <w:t>ч</w:t>
      </w:r>
      <w:r w:rsidR="005524EA" w:rsidRPr="00296ED7">
        <w:rPr>
          <w:rFonts w:ascii="Times New Roman" w:hAnsi="Times New Roman" w:cs="Times New Roman"/>
          <w:sz w:val="28"/>
          <w:szCs w:val="28"/>
        </w:rPr>
        <w:t>ения</w:t>
      </w:r>
      <w:r w:rsidRPr="00296ED7">
        <w:rPr>
          <w:rFonts w:ascii="Times New Roman" w:hAnsi="Times New Roman" w:cs="Times New Roman"/>
          <w:sz w:val="28"/>
          <w:szCs w:val="28"/>
        </w:rPr>
        <w:t xml:space="preserve">, теплоснабжающая или теплосетевая организация в течение 30 дней со дня выбора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14:paraId="159CB4E3" w14:textId="77777777" w:rsidR="00FC4493" w:rsidRPr="00296ED7" w:rsidRDefault="00734F0F"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Ф</w:t>
      </w:r>
      <w:r w:rsidR="00FC4493" w:rsidRPr="00296ED7">
        <w:rPr>
          <w:rFonts w:ascii="Times New Roman" w:hAnsi="Times New Roman" w:cs="Times New Roman"/>
          <w:sz w:val="28"/>
          <w:szCs w:val="28"/>
        </w:rPr>
        <w:t xml:space="preserve">едеральный орган исполнительной власти, уполномоченный на реализацию государственной политики в сфере теплоснабжения, в течение </w:t>
      </w:r>
      <w:r w:rsidR="003B4614">
        <w:rPr>
          <w:rFonts w:ascii="Times New Roman" w:hAnsi="Times New Roman" w:cs="Times New Roman"/>
          <w:sz w:val="28"/>
          <w:szCs w:val="28"/>
        </w:rPr>
        <w:br/>
      </w:r>
      <w:r w:rsidR="00FC4493" w:rsidRPr="00296ED7">
        <w:rPr>
          <w:rFonts w:ascii="Times New Roman" w:hAnsi="Times New Roman" w:cs="Times New Roman"/>
          <w:sz w:val="28"/>
          <w:szCs w:val="28"/>
        </w:rPr>
        <w:t>5 рабочих дней со дня получения указанного предложения, направляет его в соответствующий орган местного самоуправления.</w:t>
      </w:r>
    </w:p>
    <w:p w14:paraId="37D42622"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14:paraId="60C7ACA2"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поселениях, городских округах с численностью населения 500 тыс. человек </w:t>
      </w:r>
      <w:r w:rsidRPr="00296ED7">
        <w:rPr>
          <w:rFonts w:ascii="Times New Roman" w:hAnsi="Times New Roman" w:cs="Times New Roman"/>
          <w:sz w:val="28"/>
          <w:szCs w:val="28"/>
        </w:rPr>
        <w:lastRenderedPageBreak/>
        <w:t>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14:paraId="6736AB39" w14:textId="77777777" w:rsidR="0077289C"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Орган местного самоуправления в сроки, порядке и на основании требований, которые установлены </w:t>
      </w:r>
      <w:hyperlink r:id="rId12" w:history="1">
        <w:r w:rsidRPr="00296ED7">
          <w:rPr>
            <w:rFonts w:ascii="Times New Roman" w:hAnsi="Times New Roman" w:cs="Times New Roman"/>
            <w:sz w:val="28"/>
            <w:szCs w:val="28"/>
          </w:rPr>
          <w:t>постановлением</w:t>
        </w:r>
      </w:hyperlink>
      <w:r w:rsidRPr="00296ED7">
        <w:rPr>
          <w:rFonts w:ascii="Times New Roman" w:hAnsi="Times New Roman" w:cs="Times New Roman"/>
          <w:sz w:val="28"/>
          <w:szCs w:val="28"/>
        </w:rPr>
        <w:t xml:space="preserve"> Правительства Российской Федерации от 22</w:t>
      </w:r>
      <w:r w:rsidR="00976335" w:rsidRPr="00296ED7">
        <w:rPr>
          <w:rFonts w:ascii="Times New Roman" w:hAnsi="Times New Roman" w:cs="Times New Roman"/>
          <w:sz w:val="28"/>
          <w:szCs w:val="28"/>
        </w:rPr>
        <w:t>.02.</w:t>
      </w:r>
      <w:r w:rsidRPr="00296ED7">
        <w:rPr>
          <w:rFonts w:ascii="Times New Roman" w:hAnsi="Times New Roman" w:cs="Times New Roman"/>
          <w:sz w:val="28"/>
          <w:szCs w:val="28"/>
        </w:rPr>
        <w:t xml:space="preserve">2012 </w:t>
      </w:r>
      <w:r w:rsidR="005524EA" w:rsidRPr="00296ED7">
        <w:rPr>
          <w:rFonts w:ascii="Times New Roman" w:hAnsi="Times New Roman" w:cs="Times New Roman"/>
          <w:sz w:val="28"/>
          <w:szCs w:val="28"/>
        </w:rPr>
        <w:t>№</w:t>
      </w:r>
      <w:r w:rsidRPr="00296ED7">
        <w:rPr>
          <w:rFonts w:ascii="Times New Roman" w:hAnsi="Times New Roman" w:cs="Times New Roman"/>
          <w:sz w:val="28"/>
          <w:szCs w:val="28"/>
        </w:rPr>
        <w:t xml:space="preserve"> 154 </w:t>
      </w:r>
      <w:r w:rsidR="005524EA" w:rsidRPr="00296ED7">
        <w:rPr>
          <w:rFonts w:ascii="Times New Roman" w:hAnsi="Times New Roman" w:cs="Times New Roman"/>
          <w:sz w:val="28"/>
          <w:szCs w:val="28"/>
        </w:rPr>
        <w:t>«</w:t>
      </w:r>
      <w:r w:rsidRPr="00296ED7">
        <w:rPr>
          <w:rFonts w:ascii="Times New Roman" w:hAnsi="Times New Roman" w:cs="Times New Roman"/>
          <w:sz w:val="28"/>
          <w:szCs w:val="28"/>
        </w:rPr>
        <w:t>О требованиях к схемам теплоснабжения, порядку их разработки и утверждения</w:t>
      </w:r>
      <w:r w:rsidR="005524EA" w:rsidRPr="00296ED7">
        <w:rPr>
          <w:rFonts w:ascii="Times New Roman" w:hAnsi="Times New Roman" w:cs="Times New Roman"/>
          <w:sz w:val="28"/>
          <w:szCs w:val="28"/>
        </w:rPr>
        <w:t>»</w:t>
      </w:r>
      <w:r w:rsidRPr="00296ED7">
        <w:rPr>
          <w:rFonts w:ascii="Times New Roman" w:hAnsi="Times New Roman" w:cs="Times New Roman"/>
          <w:sz w:val="28"/>
          <w:szCs w:val="28"/>
        </w:rPr>
        <w:t>, принимает решение о включении мероприятий в схему теплоснабжения или об отказе во включении в нее таких мероприятий.</w:t>
      </w:r>
    </w:p>
    <w:p w14:paraId="3753AAE2" w14:textId="77777777" w:rsidR="0077289C"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если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w:t>
      </w:r>
      <w:r w:rsidR="00A83152" w:rsidRPr="00296ED7">
        <w:rPr>
          <w:rFonts w:ascii="Times New Roman" w:hAnsi="Times New Roman" w:cs="Times New Roman"/>
          <w:sz w:val="28"/>
          <w:szCs w:val="28"/>
        </w:rPr>
        <w:t>З</w:t>
      </w:r>
      <w:r w:rsidRPr="00296ED7">
        <w:rPr>
          <w:rFonts w:ascii="Times New Roman" w:hAnsi="Times New Roman" w:cs="Times New Roman"/>
          <w:sz w:val="28"/>
          <w:szCs w:val="28"/>
        </w:rPr>
        <w:t>аявитель вправе потребовать возмещение убытков, причиненных таким нарушением, и (или) обратиться в антимонопольный орган.</w:t>
      </w:r>
    </w:p>
    <w:p w14:paraId="1FCF7FA3" w14:textId="77777777" w:rsidR="0077289C"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w:t>
      </w:r>
      <w:r w:rsidR="00B211CC"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 xml:space="preserve"> о внесении изменений в схему теплоснабжения в установленном порядке,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вправе обратиться в антимонопольный орган.</w:t>
      </w:r>
    </w:p>
    <w:p w14:paraId="76605A64" w14:textId="77777777" w:rsidR="0077289C"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внесения изменений в схему теплоснабжения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14:paraId="6978A7C9" w14:textId="77777777" w:rsidR="0077289C"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отказа органа местного самоуправления во внесении изменений в схему теплоснабжения указанный орган обязан обосновать отказ и предоставить </w:t>
      </w:r>
      <w:r w:rsidR="000B36B5" w:rsidRPr="00296ED7">
        <w:rPr>
          <w:rFonts w:ascii="Times New Roman" w:hAnsi="Times New Roman" w:cs="Times New Roman"/>
          <w:sz w:val="28"/>
          <w:szCs w:val="28"/>
        </w:rPr>
        <w:t xml:space="preserve">Заявителю </w:t>
      </w:r>
      <w:r w:rsidRPr="00296ED7">
        <w:rPr>
          <w:rFonts w:ascii="Times New Roman" w:hAnsi="Times New Roman" w:cs="Times New Roman"/>
          <w:sz w:val="28"/>
          <w:szCs w:val="28"/>
        </w:rPr>
        <w:t>информацию об иных возможностях теплоснабжения подключаемого объекта.</w:t>
      </w:r>
      <w:bookmarkStart w:id="22" w:name="P187"/>
      <w:bookmarkEnd w:id="22"/>
    </w:p>
    <w:p w14:paraId="54C9B4CB" w14:textId="77777777" w:rsidR="0077289C"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45" w:history="1">
        <w:r w:rsidRPr="00296ED7">
          <w:rPr>
            <w:rFonts w:ascii="Times New Roman" w:hAnsi="Times New Roman" w:cs="Times New Roman"/>
            <w:sz w:val="28"/>
            <w:szCs w:val="28"/>
          </w:rPr>
          <w:t>разделом II</w:t>
        </w:r>
      </w:hyperlink>
      <w:r w:rsidRPr="00296ED7">
        <w:rPr>
          <w:rFonts w:ascii="Times New Roman" w:hAnsi="Times New Roman" w:cs="Times New Roman"/>
          <w:sz w:val="28"/>
          <w:szCs w:val="28"/>
        </w:rPr>
        <w:t xml:space="preserve"> Правил</w:t>
      </w:r>
      <w:r w:rsidR="00734F0F" w:rsidRPr="00296ED7">
        <w:rPr>
          <w:rFonts w:ascii="Times New Roman" w:hAnsi="Times New Roman" w:cs="Times New Roman"/>
          <w:sz w:val="28"/>
          <w:szCs w:val="28"/>
        </w:rPr>
        <w:t xml:space="preserve"> подключения</w:t>
      </w:r>
      <w:r w:rsidRPr="00296ED7">
        <w:rPr>
          <w:rFonts w:ascii="Times New Roman" w:hAnsi="Times New Roman" w:cs="Times New Roman"/>
          <w:sz w:val="28"/>
          <w:szCs w:val="28"/>
        </w:rPr>
        <w:t>.</w:t>
      </w:r>
      <w:bookmarkStart w:id="23" w:name="P188"/>
      <w:bookmarkEnd w:id="23"/>
    </w:p>
    <w:p w14:paraId="5929A35D" w14:textId="77777777" w:rsidR="00AB01DB" w:rsidRPr="00296ED7" w:rsidRDefault="00AB01DB"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представления сведений и документов, предусмотренных </w:t>
      </w:r>
      <w:hyperlink w:anchor="P206" w:history="1">
        <w:r w:rsidRPr="00296ED7">
          <w:rPr>
            <w:rFonts w:ascii="Times New Roman" w:hAnsi="Times New Roman" w:cs="Times New Roman"/>
            <w:sz w:val="28"/>
            <w:szCs w:val="28"/>
          </w:rPr>
          <w:t>пунктами 36</w:t>
        </w:r>
      </w:hyperlink>
      <w:r w:rsidRPr="00296ED7">
        <w:rPr>
          <w:rFonts w:ascii="Times New Roman" w:hAnsi="Times New Roman" w:cs="Times New Roman"/>
          <w:sz w:val="28"/>
          <w:szCs w:val="28"/>
        </w:rPr>
        <w:t xml:space="preserve"> и </w:t>
      </w:r>
      <w:hyperlink w:anchor="P213" w:history="1">
        <w:r w:rsidRPr="00296ED7">
          <w:rPr>
            <w:rFonts w:ascii="Times New Roman" w:hAnsi="Times New Roman" w:cs="Times New Roman"/>
            <w:sz w:val="28"/>
            <w:szCs w:val="28"/>
          </w:rPr>
          <w:t>37</w:t>
        </w:r>
      </w:hyperlink>
      <w:r w:rsidRPr="00296ED7">
        <w:rPr>
          <w:rFonts w:ascii="Times New Roman" w:hAnsi="Times New Roman" w:cs="Times New Roman"/>
          <w:sz w:val="28"/>
          <w:szCs w:val="28"/>
        </w:rPr>
        <w:t xml:space="preserve"> настоящих Правил, в полном объеме </w:t>
      </w:r>
      <w:r w:rsidR="00B211CC"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 xml:space="preserve">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33" w:history="1">
        <w:r w:rsidRPr="00296ED7">
          <w:rPr>
            <w:rFonts w:ascii="Times New Roman" w:hAnsi="Times New Roman" w:cs="Times New Roman"/>
            <w:sz w:val="28"/>
            <w:szCs w:val="28"/>
          </w:rPr>
          <w:t>абзаца первого</w:t>
        </w:r>
      </w:hyperlink>
      <w:r w:rsidRPr="00296ED7">
        <w:rPr>
          <w:rFonts w:ascii="Times New Roman" w:hAnsi="Times New Roman" w:cs="Times New Roman"/>
          <w:sz w:val="28"/>
          <w:szCs w:val="28"/>
        </w:rPr>
        <w:t xml:space="preserve"> настоящего пункта) направляет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аявителю подписанный проект договора о подключении в 2 экземплярах.  </w:t>
      </w:r>
    </w:p>
    <w:p w14:paraId="2D6D1BE6"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bookmarkStart w:id="24" w:name="P236"/>
      <w:bookmarkEnd w:id="24"/>
      <w:r w:rsidRPr="00296ED7">
        <w:rPr>
          <w:rFonts w:ascii="Times New Roman" w:hAnsi="Times New Roman" w:cs="Times New Roman"/>
          <w:sz w:val="28"/>
          <w:szCs w:val="28"/>
        </w:rPr>
        <w:t xml:space="preserve">В случае если для осуществления подключения </w:t>
      </w:r>
      <w:r w:rsidR="00B211CC" w:rsidRPr="00296ED7">
        <w:rPr>
          <w:rFonts w:ascii="Times New Roman" w:hAnsi="Times New Roman" w:cs="Times New Roman"/>
          <w:sz w:val="28"/>
          <w:szCs w:val="28"/>
        </w:rPr>
        <w:t xml:space="preserve">Исполнителю </w:t>
      </w:r>
      <w:r w:rsidRPr="00296ED7">
        <w:rPr>
          <w:rFonts w:ascii="Times New Roman" w:hAnsi="Times New Roman" w:cs="Times New Roman"/>
          <w:sz w:val="28"/>
          <w:szCs w:val="28"/>
        </w:rPr>
        <w:t xml:space="preserve">требуется </w:t>
      </w:r>
      <w:r w:rsidRPr="00296ED7">
        <w:rPr>
          <w:rFonts w:ascii="Times New Roman" w:hAnsi="Times New Roman" w:cs="Times New Roman"/>
          <w:sz w:val="28"/>
          <w:szCs w:val="28"/>
        </w:rPr>
        <w:lastRenderedPageBreak/>
        <w:t>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14:paraId="4DD41CB9"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bookmarkStart w:id="25" w:name="P237"/>
      <w:bookmarkEnd w:id="25"/>
      <w:r w:rsidRPr="00296ED7">
        <w:rPr>
          <w:rFonts w:ascii="Times New Roman" w:hAnsi="Times New Roman" w:cs="Times New Roman"/>
          <w:sz w:val="28"/>
          <w:szCs w:val="28"/>
        </w:rPr>
        <w:t xml:space="preserve">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14:paraId="5D5EBAB3"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Заявитель подписывает оба экземпляра проекта договора о подключении в течение 10 рабочих дней со дня получения подписанного </w:t>
      </w:r>
      <w:r w:rsidR="00B211CC" w:rsidRPr="00296ED7">
        <w:rPr>
          <w:rFonts w:ascii="Times New Roman" w:hAnsi="Times New Roman" w:cs="Times New Roman"/>
          <w:sz w:val="28"/>
          <w:szCs w:val="28"/>
        </w:rPr>
        <w:t xml:space="preserve">Исполнителем </w:t>
      </w:r>
      <w:r w:rsidRPr="00296ED7">
        <w:rPr>
          <w:rFonts w:ascii="Times New Roman" w:hAnsi="Times New Roman" w:cs="Times New Roman"/>
          <w:sz w:val="28"/>
          <w:szCs w:val="28"/>
        </w:rPr>
        <w:t xml:space="preserve">проекта договора о подключении и направляет в указанный срок 1 экземпляр </w:t>
      </w:r>
      <w:r w:rsidR="00B211CC" w:rsidRPr="00296ED7">
        <w:rPr>
          <w:rFonts w:ascii="Times New Roman" w:hAnsi="Times New Roman" w:cs="Times New Roman"/>
          <w:sz w:val="28"/>
          <w:szCs w:val="28"/>
        </w:rPr>
        <w:t xml:space="preserve">Исполнителю </w:t>
      </w:r>
      <w:r w:rsidRPr="00296ED7">
        <w:rPr>
          <w:rFonts w:ascii="Times New Roman" w:hAnsi="Times New Roman" w:cs="Times New Roman"/>
          <w:sz w:val="28"/>
          <w:szCs w:val="28"/>
        </w:rPr>
        <w:t>(с приложением к нему документов, подтверждающих полномочия лица, подписавшего договор о подключении).</w:t>
      </w:r>
    </w:p>
    <w:p w14:paraId="162D4889" w14:textId="77777777" w:rsidR="00FC4493"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несогласия </w:t>
      </w:r>
      <w:r w:rsidR="000B36B5" w:rsidRPr="00296ED7">
        <w:rPr>
          <w:rFonts w:ascii="Times New Roman" w:hAnsi="Times New Roman" w:cs="Times New Roman"/>
          <w:sz w:val="28"/>
          <w:szCs w:val="28"/>
        </w:rPr>
        <w:t xml:space="preserve">Заявителя </w:t>
      </w:r>
      <w:r w:rsidRPr="00296ED7">
        <w:rPr>
          <w:rFonts w:ascii="Times New Roman" w:hAnsi="Times New Roman" w:cs="Times New Roman"/>
          <w:sz w:val="28"/>
          <w:szCs w:val="28"/>
        </w:rPr>
        <w:t xml:space="preserve">с представленным </w:t>
      </w:r>
      <w:r w:rsidR="00B211CC" w:rsidRPr="00296ED7">
        <w:rPr>
          <w:rFonts w:ascii="Times New Roman" w:hAnsi="Times New Roman" w:cs="Times New Roman"/>
          <w:sz w:val="28"/>
          <w:szCs w:val="28"/>
        </w:rPr>
        <w:t xml:space="preserve">Исполнителем </w:t>
      </w:r>
      <w:r w:rsidRPr="00296ED7">
        <w:rPr>
          <w:rFonts w:ascii="Times New Roman" w:hAnsi="Times New Roman" w:cs="Times New Roman"/>
          <w:sz w:val="28"/>
          <w:szCs w:val="28"/>
        </w:rPr>
        <w:t>проектом</w:t>
      </w:r>
      <w:r w:rsidR="00465BCA" w:rsidRPr="00296ED7">
        <w:rPr>
          <w:rFonts w:ascii="Times New Roman" w:hAnsi="Times New Roman" w:cs="Times New Roman"/>
          <w:sz w:val="28"/>
          <w:szCs w:val="28"/>
        </w:rPr>
        <w:t xml:space="preserve"> договора о подключении,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аявитель в течение 10 рабочих дней со дня получения проекта договора о подключении направляет </w:t>
      </w:r>
      <w:r w:rsidR="00B211CC" w:rsidRPr="00296ED7">
        <w:rPr>
          <w:rFonts w:ascii="Times New Roman" w:hAnsi="Times New Roman" w:cs="Times New Roman"/>
          <w:sz w:val="28"/>
          <w:szCs w:val="28"/>
        </w:rPr>
        <w:t xml:space="preserve">Исполнителю </w:t>
      </w:r>
      <w:r w:rsidRPr="00296ED7">
        <w:rPr>
          <w:rFonts w:ascii="Times New Roman" w:hAnsi="Times New Roman" w:cs="Times New Roman"/>
          <w:sz w:val="28"/>
          <w:szCs w:val="28"/>
        </w:rPr>
        <w:t>извещение о намерении заключить договор о подключении на иных условиях и прилагает к проекту договора протокол разногласий.</w:t>
      </w:r>
    </w:p>
    <w:p w14:paraId="62446BA3" w14:textId="77777777" w:rsidR="00FC4493" w:rsidRPr="00296ED7" w:rsidRDefault="00B211CC"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Исполнитель </w:t>
      </w:r>
      <w:r w:rsidR="00FC4493" w:rsidRPr="00296ED7">
        <w:rPr>
          <w:rFonts w:ascii="Times New Roman" w:hAnsi="Times New Roman" w:cs="Times New Roman"/>
          <w:sz w:val="28"/>
          <w:szCs w:val="28"/>
        </w:rPr>
        <w:t xml:space="preserve">обязан в течение 10 рабочих дней со дня получения протокола разногласий известить </w:t>
      </w:r>
      <w:r w:rsidR="00B50F1D" w:rsidRPr="00296ED7">
        <w:rPr>
          <w:rFonts w:ascii="Times New Roman" w:hAnsi="Times New Roman" w:cs="Times New Roman"/>
          <w:sz w:val="28"/>
          <w:szCs w:val="28"/>
        </w:rPr>
        <w:t>З</w:t>
      </w:r>
      <w:r w:rsidR="00FC4493" w:rsidRPr="00296ED7">
        <w:rPr>
          <w:rFonts w:ascii="Times New Roman" w:hAnsi="Times New Roman" w:cs="Times New Roman"/>
          <w:sz w:val="28"/>
          <w:szCs w:val="28"/>
        </w:rPr>
        <w:t xml:space="preserve">аявителя о принятии проекта договора о подключении в редакции </w:t>
      </w:r>
      <w:r w:rsidR="00B50F1D" w:rsidRPr="00296ED7">
        <w:rPr>
          <w:rFonts w:ascii="Times New Roman" w:hAnsi="Times New Roman" w:cs="Times New Roman"/>
          <w:sz w:val="28"/>
          <w:szCs w:val="28"/>
        </w:rPr>
        <w:t>З</w:t>
      </w:r>
      <w:r w:rsidR="00FC4493" w:rsidRPr="00296ED7">
        <w:rPr>
          <w:rFonts w:ascii="Times New Roman" w:hAnsi="Times New Roman" w:cs="Times New Roman"/>
          <w:sz w:val="28"/>
          <w:szCs w:val="28"/>
        </w:rPr>
        <w:t xml:space="preserve">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w:t>
      </w:r>
      <w:r w:rsidR="00B50F1D" w:rsidRPr="00296ED7">
        <w:rPr>
          <w:rFonts w:ascii="Times New Roman" w:hAnsi="Times New Roman" w:cs="Times New Roman"/>
          <w:sz w:val="28"/>
          <w:szCs w:val="28"/>
        </w:rPr>
        <w:t>З</w:t>
      </w:r>
      <w:r w:rsidR="00FC4493" w:rsidRPr="00296ED7">
        <w:rPr>
          <w:rFonts w:ascii="Times New Roman" w:hAnsi="Times New Roman" w:cs="Times New Roman"/>
          <w:sz w:val="28"/>
          <w:szCs w:val="28"/>
        </w:rPr>
        <w:t>аявитель, направивший протокол разногласий, вправе передать разногласия, возникшие при заключении договора о подключении, на рассмотрение суда.</w:t>
      </w:r>
    </w:p>
    <w:p w14:paraId="75E22B12" w14:textId="77777777" w:rsidR="00FC4493" w:rsidRPr="00296ED7" w:rsidRDefault="00FC4493"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неполучения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проекта договора о подключении в течение 30 дней после его направления </w:t>
      </w:r>
      <w:r w:rsidR="00B211CC" w:rsidRPr="00296ED7">
        <w:rPr>
          <w:rFonts w:ascii="Times New Roman" w:hAnsi="Times New Roman" w:cs="Times New Roman"/>
          <w:sz w:val="28"/>
          <w:szCs w:val="28"/>
        </w:rPr>
        <w:t xml:space="preserve">Исполнителем </w:t>
      </w:r>
      <w:r w:rsidRPr="00296ED7">
        <w:rPr>
          <w:rFonts w:ascii="Times New Roman" w:hAnsi="Times New Roman" w:cs="Times New Roman"/>
          <w:sz w:val="28"/>
          <w:szCs w:val="28"/>
        </w:rPr>
        <w:t xml:space="preserve">либо в случае отказа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от его подписания поданная таким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заявка на подключение аннулируется.</w:t>
      </w:r>
    </w:p>
    <w:p w14:paraId="009B5019" w14:textId="77777777" w:rsidR="00FC4493" w:rsidRPr="00296ED7" w:rsidRDefault="00FC4493"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Договор о подключении заключается в простой письменной форме в 2 экземплярах - по одному экземпляру для каждой из сторон</w:t>
      </w:r>
      <w:r w:rsidR="000B36B5" w:rsidRPr="00296ED7">
        <w:rPr>
          <w:rFonts w:ascii="Times New Roman" w:hAnsi="Times New Roman" w:cs="Times New Roman"/>
          <w:sz w:val="28"/>
          <w:szCs w:val="28"/>
        </w:rPr>
        <w:t xml:space="preserve"> или через систему электронного документооборота</w:t>
      </w:r>
      <w:r w:rsidRPr="00296ED7">
        <w:rPr>
          <w:rFonts w:ascii="Times New Roman" w:hAnsi="Times New Roman" w:cs="Times New Roman"/>
          <w:sz w:val="28"/>
          <w:szCs w:val="28"/>
        </w:rPr>
        <w:t>.</w:t>
      </w:r>
      <w:r w:rsidR="00BA5FF5" w:rsidRPr="00296ED7">
        <w:rPr>
          <w:rFonts w:ascii="Times New Roman" w:hAnsi="Times New Roman" w:cs="Times New Roman"/>
          <w:sz w:val="28"/>
          <w:szCs w:val="28"/>
        </w:rPr>
        <w:t xml:space="preserve"> </w:t>
      </w:r>
    </w:p>
    <w:p w14:paraId="615C7A9D" w14:textId="77777777" w:rsidR="00FA6983" w:rsidRPr="00296ED7" w:rsidRDefault="00FA6983"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w:t>
      </w:r>
    </w:p>
    <w:p w14:paraId="33D8C755" w14:textId="77777777" w:rsidR="00B3309A" w:rsidRPr="00296ED7" w:rsidRDefault="00FA6222"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До утверждения типовой формы, ре</w:t>
      </w:r>
      <w:r w:rsidR="00AB01DB" w:rsidRPr="00296ED7">
        <w:rPr>
          <w:rFonts w:ascii="Times New Roman" w:hAnsi="Times New Roman" w:cs="Times New Roman"/>
          <w:sz w:val="28"/>
          <w:szCs w:val="28"/>
        </w:rPr>
        <w:t>комендуе</w:t>
      </w:r>
      <w:r w:rsidRPr="00296ED7">
        <w:rPr>
          <w:rFonts w:ascii="Times New Roman" w:hAnsi="Times New Roman" w:cs="Times New Roman"/>
          <w:sz w:val="28"/>
          <w:szCs w:val="28"/>
        </w:rPr>
        <w:t>тся применять</w:t>
      </w:r>
      <w:r w:rsidR="00AB01DB" w:rsidRPr="00296ED7">
        <w:rPr>
          <w:rFonts w:ascii="Times New Roman" w:hAnsi="Times New Roman" w:cs="Times New Roman"/>
          <w:sz w:val="28"/>
          <w:szCs w:val="28"/>
        </w:rPr>
        <w:t xml:space="preserve"> форм</w:t>
      </w:r>
      <w:r w:rsidRPr="00296ED7">
        <w:rPr>
          <w:rFonts w:ascii="Times New Roman" w:hAnsi="Times New Roman" w:cs="Times New Roman"/>
          <w:sz w:val="28"/>
          <w:szCs w:val="28"/>
        </w:rPr>
        <w:t>у</w:t>
      </w:r>
      <w:r w:rsidR="00AB01DB" w:rsidRPr="00296ED7">
        <w:rPr>
          <w:rFonts w:ascii="Times New Roman" w:hAnsi="Times New Roman" w:cs="Times New Roman"/>
          <w:sz w:val="28"/>
          <w:szCs w:val="28"/>
        </w:rPr>
        <w:t xml:space="preserve"> </w:t>
      </w:r>
      <w:r w:rsidR="00FC4493" w:rsidRPr="00296ED7">
        <w:rPr>
          <w:rFonts w:ascii="Times New Roman" w:hAnsi="Times New Roman" w:cs="Times New Roman"/>
          <w:sz w:val="28"/>
          <w:szCs w:val="28"/>
        </w:rPr>
        <w:t>Договор</w:t>
      </w:r>
      <w:r w:rsidR="00AB01DB" w:rsidRPr="00296ED7">
        <w:rPr>
          <w:rFonts w:ascii="Times New Roman" w:hAnsi="Times New Roman" w:cs="Times New Roman"/>
          <w:sz w:val="28"/>
          <w:szCs w:val="28"/>
        </w:rPr>
        <w:t>а</w:t>
      </w:r>
      <w:r w:rsidR="00FC4493" w:rsidRPr="00296ED7">
        <w:rPr>
          <w:rFonts w:ascii="Times New Roman" w:hAnsi="Times New Roman" w:cs="Times New Roman"/>
          <w:sz w:val="28"/>
          <w:szCs w:val="28"/>
        </w:rPr>
        <w:t xml:space="preserve"> о подключении (технологическом присоединении) к системе теплоснабжения</w:t>
      </w:r>
      <w:r w:rsidR="00FA6983"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в соответствии с </w:t>
      </w:r>
      <w:r w:rsidR="00BA5FF5" w:rsidRPr="00296ED7">
        <w:rPr>
          <w:rFonts w:ascii="Times New Roman" w:hAnsi="Times New Roman" w:cs="Times New Roman"/>
          <w:sz w:val="28"/>
          <w:szCs w:val="28"/>
        </w:rPr>
        <w:t>Приложением №</w:t>
      </w:r>
      <w:r w:rsidR="00D00044" w:rsidRPr="00296ED7">
        <w:rPr>
          <w:rFonts w:ascii="Times New Roman" w:hAnsi="Times New Roman" w:cs="Times New Roman"/>
          <w:sz w:val="28"/>
          <w:szCs w:val="28"/>
        </w:rPr>
        <w:t>1</w:t>
      </w:r>
      <w:r w:rsidR="00317EA4" w:rsidRPr="00296ED7">
        <w:rPr>
          <w:rFonts w:ascii="Times New Roman" w:hAnsi="Times New Roman" w:cs="Times New Roman"/>
          <w:sz w:val="28"/>
          <w:szCs w:val="28"/>
        </w:rPr>
        <w:t>4</w:t>
      </w:r>
      <w:r w:rsidR="00BA5FF5" w:rsidRPr="00296ED7">
        <w:rPr>
          <w:rFonts w:ascii="Times New Roman" w:hAnsi="Times New Roman" w:cs="Times New Roman"/>
          <w:sz w:val="28"/>
          <w:szCs w:val="28"/>
        </w:rPr>
        <w:t xml:space="preserve"> к Регламенту</w:t>
      </w:r>
      <w:r w:rsidR="00FC4493" w:rsidRPr="00296ED7">
        <w:rPr>
          <w:rFonts w:ascii="Times New Roman" w:hAnsi="Times New Roman" w:cs="Times New Roman"/>
          <w:sz w:val="28"/>
          <w:szCs w:val="28"/>
        </w:rPr>
        <w:t>.</w:t>
      </w:r>
    </w:p>
    <w:p w14:paraId="1E63D535" w14:textId="77777777" w:rsidR="00B3309A" w:rsidRPr="00296ED7" w:rsidRDefault="00B3309A"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14:paraId="76F7171C" w14:textId="77777777" w:rsidR="00647408" w:rsidRPr="00296ED7" w:rsidRDefault="004F655F"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Плата за подключение определяется в соответствии с </w:t>
      </w:r>
      <w:hyperlink r:id="rId13" w:history="1">
        <w:r w:rsidRPr="00296ED7">
          <w:rPr>
            <w:rFonts w:ascii="Times New Roman" w:hAnsi="Times New Roman" w:cs="Times New Roman"/>
            <w:sz w:val="28"/>
            <w:szCs w:val="28"/>
          </w:rPr>
          <w:t>постановлением</w:t>
        </w:r>
      </w:hyperlink>
      <w:r w:rsidRPr="00296ED7">
        <w:rPr>
          <w:rFonts w:ascii="Times New Roman" w:hAnsi="Times New Roman" w:cs="Times New Roman"/>
          <w:sz w:val="28"/>
          <w:szCs w:val="28"/>
        </w:rPr>
        <w:t xml:space="preserve"> Правительства Российской Федерации от 22</w:t>
      </w:r>
      <w:r w:rsidR="00976335" w:rsidRPr="00296ED7">
        <w:rPr>
          <w:rFonts w:ascii="Times New Roman" w:hAnsi="Times New Roman" w:cs="Times New Roman"/>
          <w:sz w:val="28"/>
          <w:szCs w:val="28"/>
        </w:rPr>
        <w:t>.10.</w:t>
      </w:r>
      <w:r w:rsidRPr="00296ED7">
        <w:rPr>
          <w:rFonts w:ascii="Times New Roman" w:hAnsi="Times New Roman" w:cs="Times New Roman"/>
          <w:sz w:val="28"/>
          <w:szCs w:val="28"/>
        </w:rPr>
        <w:t xml:space="preserve">2012 № 1075 </w:t>
      </w:r>
      <w:r w:rsidR="003B4614">
        <w:rPr>
          <w:rFonts w:ascii="Times New Roman" w:hAnsi="Times New Roman" w:cs="Times New Roman"/>
          <w:sz w:val="28"/>
          <w:szCs w:val="28"/>
        </w:rPr>
        <w:br/>
      </w:r>
      <w:r w:rsidRPr="00296ED7">
        <w:rPr>
          <w:rFonts w:ascii="Times New Roman" w:hAnsi="Times New Roman" w:cs="Times New Roman"/>
          <w:sz w:val="28"/>
          <w:szCs w:val="28"/>
        </w:rPr>
        <w:t>«О ценообразовании в сфере теплоснабжения».</w:t>
      </w:r>
    </w:p>
    <w:p w14:paraId="003E8A9B" w14:textId="77777777" w:rsidR="004F655F" w:rsidRPr="00296ED7" w:rsidRDefault="004F655F"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14:paraId="7A58127B" w14:textId="77777777" w:rsidR="004F655F" w:rsidRPr="00296ED7" w:rsidRDefault="004F655F"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Нормативный срок подключения не может превышать 18 месяцев со дня заключения договора о подключении, если более длительные сроки не указаны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в заявке на заключение договора о подключении.</w:t>
      </w:r>
    </w:p>
    <w:p w14:paraId="1FC9DF0A" w14:textId="77777777" w:rsidR="004F655F" w:rsidRPr="00296ED7" w:rsidRDefault="004F655F"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Если более длительные сроки подключения указ</w:t>
      </w:r>
      <w:r w:rsidR="0064574A" w:rsidRPr="00296ED7">
        <w:rPr>
          <w:rFonts w:ascii="Times New Roman" w:hAnsi="Times New Roman" w:cs="Times New Roman"/>
          <w:sz w:val="28"/>
          <w:szCs w:val="28"/>
        </w:rPr>
        <w:t xml:space="preserve">аны в инвестиционной программе </w:t>
      </w:r>
      <w:r w:rsidR="00B211CC"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14:paraId="1E7E4925" w14:textId="77777777" w:rsidR="004F655F" w:rsidRPr="00296ED7" w:rsidRDefault="004F655F" w:rsidP="00B210A1">
      <w:pPr>
        <w:pStyle w:val="ConsPlusNormal"/>
        <w:tabs>
          <w:tab w:val="left" w:pos="1560"/>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Срок подключения, указанный в договоре о подключении, может быть продлен по соглашению сторон на основании обращения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а также по иным основаниям, предусмотренным </w:t>
      </w:r>
      <w:hyperlink w:anchor="P89" w:history="1">
        <w:r w:rsidRPr="00296ED7">
          <w:rPr>
            <w:rFonts w:ascii="Times New Roman" w:hAnsi="Times New Roman" w:cs="Times New Roman"/>
            <w:sz w:val="28"/>
            <w:szCs w:val="28"/>
          </w:rPr>
          <w:t>пунктами 7</w:t>
        </w:r>
      </w:hyperlink>
      <w:r w:rsidRPr="00296ED7">
        <w:rPr>
          <w:rFonts w:ascii="Times New Roman" w:hAnsi="Times New Roman" w:cs="Times New Roman"/>
          <w:sz w:val="28"/>
          <w:szCs w:val="28"/>
        </w:rPr>
        <w:t xml:space="preserve">, </w:t>
      </w:r>
      <w:hyperlink w:anchor="P270" w:history="1">
        <w:r w:rsidRPr="00296ED7">
          <w:rPr>
            <w:rFonts w:ascii="Times New Roman" w:hAnsi="Times New Roman" w:cs="Times New Roman"/>
            <w:sz w:val="28"/>
            <w:szCs w:val="28"/>
          </w:rPr>
          <w:t>46</w:t>
        </w:r>
      </w:hyperlink>
      <w:r w:rsidRPr="00296ED7">
        <w:rPr>
          <w:rFonts w:ascii="Times New Roman" w:hAnsi="Times New Roman" w:cs="Times New Roman"/>
          <w:sz w:val="28"/>
          <w:szCs w:val="28"/>
        </w:rPr>
        <w:t xml:space="preserve">, </w:t>
      </w:r>
      <w:hyperlink w:anchor="P300" w:history="1">
        <w:r w:rsidRPr="00296ED7">
          <w:rPr>
            <w:rFonts w:ascii="Times New Roman" w:hAnsi="Times New Roman" w:cs="Times New Roman"/>
            <w:sz w:val="28"/>
            <w:szCs w:val="28"/>
          </w:rPr>
          <w:t>53</w:t>
        </w:r>
      </w:hyperlink>
      <w:r w:rsidRPr="00296ED7">
        <w:rPr>
          <w:rFonts w:ascii="Times New Roman" w:hAnsi="Times New Roman" w:cs="Times New Roman"/>
          <w:sz w:val="28"/>
          <w:szCs w:val="28"/>
        </w:rPr>
        <w:t xml:space="preserve"> и </w:t>
      </w:r>
      <w:hyperlink w:anchor="P316" w:history="1">
        <w:r w:rsidRPr="00296ED7">
          <w:rPr>
            <w:rFonts w:ascii="Times New Roman" w:hAnsi="Times New Roman" w:cs="Times New Roman"/>
            <w:sz w:val="28"/>
            <w:szCs w:val="28"/>
          </w:rPr>
          <w:t>абзацем третьим пункта 58</w:t>
        </w:r>
      </w:hyperlink>
      <w:r w:rsidRPr="00296ED7">
        <w:rPr>
          <w:rFonts w:ascii="Times New Roman" w:hAnsi="Times New Roman" w:cs="Times New Roman"/>
          <w:sz w:val="28"/>
          <w:szCs w:val="28"/>
        </w:rPr>
        <w:t xml:space="preserve"> Правил</w:t>
      </w:r>
      <w:r w:rsidR="00C55336" w:rsidRPr="00296ED7">
        <w:rPr>
          <w:rFonts w:ascii="Times New Roman" w:hAnsi="Times New Roman" w:cs="Times New Roman"/>
          <w:sz w:val="28"/>
          <w:szCs w:val="28"/>
        </w:rPr>
        <w:t xml:space="preserve"> подключения</w:t>
      </w:r>
      <w:r w:rsidRPr="00296ED7">
        <w:rPr>
          <w:rFonts w:ascii="Times New Roman" w:hAnsi="Times New Roman" w:cs="Times New Roman"/>
          <w:sz w:val="28"/>
          <w:szCs w:val="28"/>
        </w:rPr>
        <w:t>.</w:t>
      </w:r>
    </w:p>
    <w:p w14:paraId="6DC8C0FE" w14:textId="77777777" w:rsidR="00FC4493" w:rsidRPr="00296ED7" w:rsidRDefault="0064574A"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bookmarkStart w:id="26" w:name="P245"/>
      <w:bookmarkStart w:id="27" w:name="P262"/>
      <w:bookmarkStart w:id="28" w:name="P269"/>
      <w:bookmarkStart w:id="29" w:name="P270"/>
      <w:bookmarkEnd w:id="26"/>
      <w:bookmarkEnd w:id="27"/>
      <w:bookmarkEnd w:id="28"/>
      <w:bookmarkEnd w:id="29"/>
      <w:r w:rsidRPr="00296ED7">
        <w:rPr>
          <w:rFonts w:ascii="Times New Roman" w:hAnsi="Times New Roman" w:cs="Times New Roman"/>
          <w:sz w:val="28"/>
          <w:szCs w:val="28"/>
        </w:rPr>
        <w:t>При непредставлении З</w:t>
      </w:r>
      <w:r w:rsidR="00FC4493" w:rsidRPr="00296ED7">
        <w:rPr>
          <w:rFonts w:ascii="Times New Roman" w:hAnsi="Times New Roman" w:cs="Times New Roman"/>
          <w:sz w:val="28"/>
          <w:szCs w:val="28"/>
        </w:rPr>
        <w:t xml:space="preserve">аявителем правоустанавливающих документов на земельный участок в срок, установленный договором о подключении, </w:t>
      </w:r>
      <w:r w:rsidR="00B211CC" w:rsidRPr="00296ED7">
        <w:rPr>
          <w:rFonts w:ascii="Times New Roman" w:hAnsi="Times New Roman" w:cs="Times New Roman"/>
          <w:sz w:val="28"/>
          <w:szCs w:val="28"/>
        </w:rPr>
        <w:t xml:space="preserve">Исполнитель </w:t>
      </w:r>
      <w:r w:rsidR="00FC4493" w:rsidRPr="00296ED7">
        <w:rPr>
          <w:rFonts w:ascii="Times New Roman" w:hAnsi="Times New Roman" w:cs="Times New Roman"/>
          <w:sz w:val="28"/>
          <w:szCs w:val="28"/>
        </w:rPr>
        <w:t xml:space="preserve">вправе приостановить выполнение мероприятий по подключению на срок до 6 месяцев. В случае неполучения документов по истечении этого срока </w:t>
      </w:r>
      <w:r w:rsidR="00B211CC" w:rsidRPr="00296ED7">
        <w:rPr>
          <w:rFonts w:ascii="Times New Roman" w:hAnsi="Times New Roman" w:cs="Times New Roman"/>
          <w:sz w:val="28"/>
          <w:szCs w:val="28"/>
        </w:rPr>
        <w:t xml:space="preserve">Исполнитель </w:t>
      </w:r>
      <w:r w:rsidR="00FC4493" w:rsidRPr="00296ED7">
        <w:rPr>
          <w:rFonts w:ascii="Times New Roman" w:hAnsi="Times New Roman" w:cs="Times New Roman"/>
          <w:sz w:val="28"/>
          <w:szCs w:val="28"/>
        </w:rPr>
        <w:t>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14:paraId="49A0C516" w14:textId="77777777" w:rsidR="004E41DB" w:rsidRPr="00296ED7" w:rsidRDefault="004E41DB" w:rsidP="00B210A1">
      <w:pPr>
        <w:pStyle w:val="ConsPlusNormal"/>
        <w:tabs>
          <w:tab w:val="left" w:pos="1560"/>
        </w:tabs>
        <w:ind w:firstLine="709"/>
        <w:contextualSpacing/>
        <w:jc w:val="both"/>
        <w:rPr>
          <w:rFonts w:ascii="Times New Roman" w:hAnsi="Times New Roman" w:cs="Times New Roman"/>
          <w:sz w:val="28"/>
          <w:szCs w:val="28"/>
        </w:rPr>
      </w:pPr>
    </w:p>
    <w:p w14:paraId="37B5BDBA" w14:textId="77777777" w:rsidR="00BA5FF5" w:rsidRPr="00296ED7" w:rsidRDefault="00BA5FF5" w:rsidP="003B4614">
      <w:pPr>
        <w:pStyle w:val="ConsPlusNormal"/>
        <w:numPr>
          <w:ilvl w:val="0"/>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b/>
          <w:color w:val="000000"/>
          <w:sz w:val="28"/>
          <w:szCs w:val="28"/>
          <w:lang w:bidi="ru-RU"/>
        </w:rPr>
        <w:t>Исполнение обязательств</w:t>
      </w:r>
      <w:r w:rsidR="004E41DB" w:rsidRPr="00296ED7">
        <w:rPr>
          <w:rFonts w:ascii="Times New Roman" w:hAnsi="Times New Roman" w:cs="Times New Roman"/>
          <w:b/>
          <w:color w:val="000000"/>
          <w:sz w:val="28"/>
          <w:szCs w:val="28"/>
          <w:lang w:bidi="ru-RU"/>
        </w:rPr>
        <w:t xml:space="preserve"> </w:t>
      </w:r>
      <w:r w:rsidR="00B211CC" w:rsidRPr="00296ED7">
        <w:rPr>
          <w:rFonts w:ascii="Times New Roman" w:hAnsi="Times New Roman" w:cs="Times New Roman"/>
          <w:b/>
          <w:sz w:val="28"/>
          <w:szCs w:val="28"/>
        </w:rPr>
        <w:t>Исполнителем</w:t>
      </w:r>
      <w:r w:rsidR="00B211CC" w:rsidRPr="00296ED7">
        <w:rPr>
          <w:rFonts w:ascii="Times New Roman" w:hAnsi="Times New Roman" w:cs="Times New Roman"/>
          <w:sz w:val="28"/>
          <w:szCs w:val="28"/>
        </w:rPr>
        <w:t xml:space="preserve"> </w:t>
      </w:r>
      <w:r w:rsidR="006B78D4" w:rsidRPr="00296ED7">
        <w:rPr>
          <w:rFonts w:ascii="Times New Roman" w:hAnsi="Times New Roman" w:cs="Times New Roman"/>
          <w:b/>
          <w:color w:val="000000"/>
          <w:sz w:val="28"/>
          <w:szCs w:val="28"/>
          <w:lang w:bidi="ru-RU"/>
        </w:rPr>
        <w:t xml:space="preserve">и </w:t>
      </w:r>
      <w:r w:rsidR="0064574A" w:rsidRPr="00296ED7">
        <w:rPr>
          <w:rFonts w:ascii="Times New Roman" w:hAnsi="Times New Roman" w:cs="Times New Roman"/>
          <w:b/>
          <w:color w:val="000000"/>
          <w:sz w:val="28"/>
          <w:szCs w:val="28"/>
          <w:lang w:bidi="ru-RU"/>
        </w:rPr>
        <w:t>З</w:t>
      </w:r>
      <w:r w:rsidR="006B78D4" w:rsidRPr="00296ED7">
        <w:rPr>
          <w:rFonts w:ascii="Times New Roman" w:hAnsi="Times New Roman" w:cs="Times New Roman"/>
          <w:b/>
          <w:color w:val="000000"/>
          <w:sz w:val="28"/>
          <w:szCs w:val="28"/>
          <w:lang w:bidi="ru-RU"/>
        </w:rPr>
        <w:t>аявителем</w:t>
      </w:r>
      <w:r w:rsidR="00CB0554" w:rsidRPr="00296ED7">
        <w:rPr>
          <w:rFonts w:ascii="Times New Roman" w:hAnsi="Times New Roman" w:cs="Times New Roman"/>
          <w:b/>
          <w:color w:val="000000"/>
          <w:sz w:val="28"/>
          <w:szCs w:val="28"/>
          <w:lang w:bidi="ru-RU"/>
        </w:rPr>
        <w:t xml:space="preserve"> по договору о подключении</w:t>
      </w:r>
    </w:p>
    <w:p w14:paraId="523C4F27" w14:textId="77777777" w:rsidR="00FC4493" w:rsidRPr="00296ED7" w:rsidRDefault="00FC4493" w:rsidP="003B4614">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Мероприятия (в том числе технические) по подключению объекта к системе теплоснабжения, выполня</w:t>
      </w:r>
      <w:r w:rsidR="00CE3A1F" w:rsidRPr="00296ED7">
        <w:rPr>
          <w:rFonts w:ascii="Times New Roman" w:hAnsi="Times New Roman" w:cs="Times New Roman"/>
          <w:sz w:val="28"/>
          <w:szCs w:val="28"/>
        </w:rPr>
        <w:t>ются</w:t>
      </w:r>
      <w:r w:rsidR="0064574A" w:rsidRPr="00296ED7">
        <w:rPr>
          <w:rFonts w:ascii="Times New Roman" w:hAnsi="Times New Roman" w:cs="Times New Roman"/>
          <w:sz w:val="28"/>
          <w:szCs w:val="28"/>
        </w:rPr>
        <w:t xml:space="preserve"> З</w:t>
      </w:r>
      <w:r w:rsidRPr="00296ED7">
        <w:rPr>
          <w:rFonts w:ascii="Times New Roman" w:hAnsi="Times New Roman" w:cs="Times New Roman"/>
          <w:sz w:val="28"/>
          <w:szCs w:val="28"/>
        </w:rPr>
        <w:t>аявителем</w:t>
      </w:r>
      <w:r w:rsidR="00CE3A1F" w:rsidRPr="00296ED7">
        <w:rPr>
          <w:rFonts w:ascii="Times New Roman" w:hAnsi="Times New Roman" w:cs="Times New Roman"/>
          <w:sz w:val="28"/>
          <w:szCs w:val="28"/>
        </w:rPr>
        <w:t xml:space="preserve"> и </w:t>
      </w:r>
      <w:r w:rsidR="009A6638" w:rsidRPr="00296ED7">
        <w:rPr>
          <w:rFonts w:ascii="Times New Roman" w:hAnsi="Times New Roman" w:cs="Times New Roman"/>
          <w:sz w:val="28"/>
          <w:szCs w:val="28"/>
        </w:rPr>
        <w:t xml:space="preserve">Исполнителем </w:t>
      </w:r>
      <w:r w:rsidR="00CE3A1F" w:rsidRPr="00296ED7">
        <w:rPr>
          <w:rFonts w:ascii="Times New Roman" w:hAnsi="Times New Roman" w:cs="Times New Roman"/>
          <w:sz w:val="28"/>
          <w:szCs w:val="28"/>
        </w:rPr>
        <w:t>в объёме и на условиях, определенных Договором о подключении.</w:t>
      </w:r>
    </w:p>
    <w:p w14:paraId="6EB5690D" w14:textId="77777777" w:rsidR="004F655F" w:rsidRPr="00296ED7" w:rsidRDefault="004F655F" w:rsidP="003B4614">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Права и обязанности </w:t>
      </w:r>
      <w:r w:rsidR="0064574A"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и </w:t>
      </w:r>
      <w:r w:rsidR="00B211CC" w:rsidRPr="00296ED7">
        <w:rPr>
          <w:rFonts w:ascii="Times New Roman" w:hAnsi="Times New Roman" w:cs="Times New Roman"/>
          <w:sz w:val="28"/>
          <w:szCs w:val="28"/>
        </w:rPr>
        <w:t xml:space="preserve">Исполнителя </w:t>
      </w:r>
      <w:r w:rsidRPr="00296ED7">
        <w:rPr>
          <w:rFonts w:ascii="Times New Roman" w:hAnsi="Times New Roman" w:cs="Times New Roman"/>
          <w:sz w:val="28"/>
          <w:szCs w:val="28"/>
        </w:rPr>
        <w:t>определяются в объёме и на условиях, определенных Договором о подключении.</w:t>
      </w:r>
    </w:p>
    <w:p w14:paraId="408C086A" w14:textId="77777777" w:rsidR="00FC4493" w:rsidRPr="00296ED7" w:rsidRDefault="00FC4493" w:rsidP="003B4614">
      <w:pPr>
        <w:pStyle w:val="ConsPlusNormal"/>
        <w:numPr>
          <w:ilvl w:val="1"/>
          <w:numId w:val="4"/>
        </w:numPr>
        <w:tabs>
          <w:tab w:val="left" w:pos="1276"/>
        </w:tabs>
        <w:ind w:left="0" w:firstLine="709"/>
        <w:contextualSpacing/>
        <w:jc w:val="both"/>
        <w:rPr>
          <w:rFonts w:ascii="Times New Roman" w:hAnsi="Times New Roman" w:cs="Times New Roman"/>
          <w:sz w:val="28"/>
          <w:szCs w:val="28"/>
        </w:rPr>
      </w:pPr>
      <w:bookmarkStart w:id="30" w:name="P279"/>
      <w:bookmarkEnd w:id="30"/>
      <w:r w:rsidRPr="00296ED7">
        <w:rPr>
          <w:rFonts w:ascii="Times New Roman" w:hAnsi="Times New Roman" w:cs="Times New Roman"/>
          <w:sz w:val="28"/>
          <w:szCs w:val="28"/>
        </w:rPr>
        <w:t xml:space="preserve">По согласованию с </w:t>
      </w:r>
      <w:r w:rsidR="00B211CC" w:rsidRPr="00296ED7">
        <w:rPr>
          <w:rFonts w:ascii="Times New Roman" w:hAnsi="Times New Roman" w:cs="Times New Roman"/>
          <w:sz w:val="28"/>
          <w:szCs w:val="28"/>
        </w:rPr>
        <w:t xml:space="preserve">Исполнителем </w:t>
      </w:r>
      <w:r w:rsidR="0064574A"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w:t>
      </w:r>
      <w:r w:rsidRPr="00296ED7">
        <w:rPr>
          <w:rFonts w:ascii="Times New Roman" w:hAnsi="Times New Roman" w:cs="Times New Roman"/>
          <w:sz w:val="28"/>
          <w:szCs w:val="28"/>
        </w:rPr>
        <w:lastRenderedPageBreak/>
        <w:t>участка в целях подключения объекта капитального строительства</w:t>
      </w:r>
      <w:r w:rsidR="00BA5FF5" w:rsidRPr="00296ED7">
        <w:rPr>
          <w:rFonts w:ascii="Times New Roman" w:hAnsi="Times New Roman" w:cs="Times New Roman"/>
          <w:sz w:val="28"/>
          <w:szCs w:val="28"/>
        </w:rPr>
        <w:t xml:space="preserve"> при условии соблюдения порядка и требований, определенных п. 49 Правил подключения.</w:t>
      </w:r>
    </w:p>
    <w:p w14:paraId="572BAB8A" w14:textId="77777777" w:rsidR="00A10907" w:rsidRPr="00296ED7" w:rsidRDefault="00B211CC" w:rsidP="003B4614">
      <w:pPr>
        <w:pStyle w:val="ConsPlusNormal"/>
        <w:numPr>
          <w:ilvl w:val="1"/>
          <w:numId w:val="4"/>
        </w:numPr>
        <w:tabs>
          <w:tab w:val="left" w:pos="1276"/>
        </w:tabs>
        <w:ind w:left="0" w:firstLine="709"/>
        <w:contextualSpacing/>
        <w:jc w:val="both"/>
        <w:rPr>
          <w:rFonts w:ascii="Times New Roman" w:hAnsi="Times New Roman" w:cs="Times New Roman"/>
          <w:sz w:val="28"/>
          <w:szCs w:val="28"/>
        </w:rPr>
      </w:pPr>
      <w:bookmarkStart w:id="31" w:name="P280"/>
      <w:bookmarkStart w:id="32" w:name="P282"/>
      <w:bookmarkEnd w:id="31"/>
      <w:bookmarkEnd w:id="32"/>
      <w:r w:rsidRPr="00296ED7">
        <w:rPr>
          <w:rFonts w:ascii="Times New Roman" w:hAnsi="Times New Roman" w:cs="Times New Roman"/>
          <w:sz w:val="28"/>
          <w:szCs w:val="28"/>
        </w:rPr>
        <w:t xml:space="preserve">Исполнитель </w:t>
      </w:r>
      <w:r w:rsidR="00FC4493" w:rsidRPr="00296ED7">
        <w:rPr>
          <w:rFonts w:ascii="Times New Roman" w:hAnsi="Times New Roman" w:cs="Times New Roman"/>
          <w:sz w:val="28"/>
          <w:szCs w:val="28"/>
        </w:rPr>
        <w:t>осуществляет контроль за выполнением мероприятий по подключению без взимания дополнительной платы.</w:t>
      </w:r>
    </w:p>
    <w:p w14:paraId="4160AF97" w14:textId="77777777" w:rsidR="00A10907" w:rsidRPr="00296ED7" w:rsidRDefault="00BC483D" w:rsidP="003B4614">
      <w:pPr>
        <w:pStyle w:val="ConsPlusNormal"/>
        <w:numPr>
          <w:ilvl w:val="1"/>
          <w:numId w:val="4"/>
        </w:numPr>
        <w:tabs>
          <w:tab w:val="left" w:pos="1276"/>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Исполнитель осуществляет контроль за своевременным исполнением обязательств по оплате, установленных договором о подключении. Порядок и размер внесения платы за подключение по договору о подключении утвержден пунктом 52 Правил.</w:t>
      </w:r>
    </w:p>
    <w:p w14:paraId="353D0142" w14:textId="77777777" w:rsidR="00327D3A" w:rsidRPr="00296ED7" w:rsidRDefault="00EA6F50" w:rsidP="003B4614">
      <w:pPr>
        <w:pStyle w:val="15"/>
        <w:keepNext/>
        <w:keepLines/>
        <w:numPr>
          <w:ilvl w:val="1"/>
          <w:numId w:val="4"/>
        </w:numPr>
        <w:shd w:val="clear" w:color="auto" w:fill="auto"/>
        <w:tabs>
          <w:tab w:val="left" w:pos="1276"/>
        </w:tabs>
        <w:spacing w:after="0" w:line="240" w:lineRule="auto"/>
        <w:ind w:left="0" w:firstLine="709"/>
        <w:contextualSpacing/>
        <w:rPr>
          <w:b w:val="0"/>
        </w:rPr>
      </w:pPr>
      <w:bookmarkStart w:id="33" w:name="bookmark11"/>
      <w:bookmarkStart w:id="34" w:name="_Toc523302030"/>
      <w:bookmarkStart w:id="35" w:name="_Toc96026998"/>
      <w:bookmarkEnd w:id="9"/>
      <w:r w:rsidRPr="00296ED7">
        <w:rPr>
          <w:b w:val="0"/>
          <w:color w:val="000000"/>
          <w:lang w:bidi="ru-RU"/>
        </w:rPr>
        <w:t xml:space="preserve">В рамках исполнения обязательств по заключенным договорам на подключение </w:t>
      </w:r>
      <w:r w:rsidR="00B211CC" w:rsidRPr="00296ED7">
        <w:rPr>
          <w:b w:val="0"/>
        </w:rPr>
        <w:t>Исполнитель</w:t>
      </w:r>
      <w:r w:rsidR="00B211CC" w:rsidRPr="00296ED7">
        <w:t xml:space="preserve"> </w:t>
      </w:r>
      <w:r w:rsidRPr="00296ED7">
        <w:rPr>
          <w:b w:val="0"/>
          <w:color w:val="000000"/>
          <w:lang w:bidi="ru-RU"/>
        </w:rPr>
        <w:t>осуществляет р</w:t>
      </w:r>
      <w:r w:rsidR="0063018C" w:rsidRPr="00296ED7">
        <w:rPr>
          <w:b w:val="0"/>
        </w:rPr>
        <w:t xml:space="preserve">ассмотрение </w:t>
      </w:r>
      <w:r w:rsidR="00152D2D" w:rsidRPr="00296ED7">
        <w:rPr>
          <w:b w:val="0"/>
        </w:rPr>
        <w:t xml:space="preserve">разработанной Заявителем </w:t>
      </w:r>
      <w:r w:rsidR="00894A51" w:rsidRPr="00296ED7">
        <w:rPr>
          <w:b w:val="0"/>
        </w:rPr>
        <w:t>документации</w:t>
      </w:r>
      <w:r w:rsidR="00EF3D18" w:rsidRPr="00296ED7">
        <w:rPr>
          <w:b w:val="0"/>
        </w:rPr>
        <w:t xml:space="preserve"> </w:t>
      </w:r>
      <w:r w:rsidR="00EE276A" w:rsidRPr="00296ED7">
        <w:rPr>
          <w:b w:val="0"/>
        </w:rPr>
        <w:t>на соответствие выданным техническим условиям</w:t>
      </w:r>
      <w:bookmarkEnd w:id="33"/>
      <w:bookmarkEnd w:id="34"/>
      <w:bookmarkEnd w:id="35"/>
      <w:r w:rsidRPr="00296ED7">
        <w:rPr>
          <w:b w:val="0"/>
        </w:rPr>
        <w:t>.</w:t>
      </w:r>
    </w:p>
    <w:p w14:paraId="00660CCF" w14:textId="77777777" w:rsidR="00EA6F50" w:rsidRPr="00296ED7" w:rsidRDefault="00E42619" w:rsidP="00B210A1">
      <w:pPr>
        <w:widowControl/>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Заявитель в рамках исполнения </w:t>
      </w:r>
      <w:r w:rsidR="00255BEA" w:rsidRPr="00296ED7">
        <w:rPr>
          <w:rFonts w:ascii="Times New Roman" w:hAnsi="Times New Roman" w:cs="Times New Roman"/>
          <w:sz w:val="28"/>
          <w:szCs w:val="28"/>
        </w:rPr>
        <w:t>д</w:t>
      </w:r>
      <w:r w:rsidRPr="00296ED7">
        <w:rPr>
          <w:rFonts w:ascii="Times New Roman" w:hAnsi="Times New Roman" w:cs="Times New Roman"/>
          <w:sz w:val="28"/>
          <w:szCs w:val="28"/>
        </w:rPr>
        <w:t xml:space="preserve">оговора о подключении направляет в адрес </w:t>
      </w:r>
      <w:r w:rsidR="00B211CC" w:rsidRPr="00296ED7">
        <w:rPr>
          <w:rFonts w:ascii="Times New Roman" w:hAnsi="Times New Roman" w:cs="Times New Roman"/>
          <w:sz w:val="28"/>
          <w:szCs w:val="28"/>
        </w:rPr>
        <w:t xml:space="preserve">Исполнителя </w:t>
      </w:r>
      <w:r w:rsidR="00894A51"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в </w:t>
      </w:r>
      <w:r w:rsidR="00EE276A" w:rsidRPr="00296ED7">
        <w:rPr>
          <w:rFonts w:ascii="Times New Roman" w:hAnsi="Times New Roman" w:cs="Times New Roman"/>
          <w:sz w:val="28"/>
          <w:szCs w:val="28"/>
        </w:rPr>
        <w:t>2</w:t>
      </w:r>
      <w:r w:rsidRPr="00296ED7">
        <w:rPr>
          <w:rFonts w:ascii="Times New Roman" w:hAnsi="Times New Roman" w:cs="Times New Roman"/>
          <w:sz w:val="28"/>
          <w:szCs w:val="28"/>
        </w:rPr>
        <w:t>-х экземплярах в бумажном виде и 1 экземпляр в электронном виде. При первичном обращении о рассмотрени</w:t>
      </w:r>
      <w:r w:rsidR="00894A51" w:rsidRPr="00296ED7">
        <w:rPr>
          <w:rFonts w:ascii="Times New Roman" w:hAnsi="Times New Roman" w:cs="Times New Roman"/>
          <w:sz w:val="28"/>
          <w:szCs w:val="28"/>
        </w:rPr>
        <w:t>и</w:t>
      </w:r>
      <w:r w:rsidRPr="00296ED7">
        <w:rPr>
          <w:rFonts w:ascii="Times New Roman" w:hAnsi="Times New Roman" w:cs="Times New Roman"/>
          <w:sz w:val="28"/>
          <w:szCs w:val="28"/>
        </w:rPr>
        <w:t xml:space="preserve"> </w:t>
      </w:r>
      <w:r w:rsidR="00894A51"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Заявитель предоставляет ее в 1-ом экземпляре в бумажном виде. В случае отсутствие замечаний по </w:t>
      </w:r>
      <w:r w:rsidR="00894A51"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Pr="00296ED7">
        <w:rPr>
          <w:rFonts w:ascii="Times New Roman" w:hAnsi="Times New Roman" w:cs="Times New Roman"/>
          <w:sz w:val="28"/>
          <w:szCs w:val="28"/>
        </w:rPr>
        <w:t>Заявитель извещается о предоставлении дополнительных 2-х экз.</w:t>
      </w:r>
    </w:p>
    <w:p w14:paraId="66060DC8" w14:textId="77777777" w:rsidR="00EA6F50" w:rsidRPr="00296ED7" w:rsidRDefault="000F5429" w:rsidP="00B210A1">
      <w:pPr>
        <w:widowControl/>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При рассмотрении откорректированной </w:t>
      </w:r>
      <w:r w:rsidR="00894A51" w:rsidRPr="00296ED7">
        <w:rPr>
          <w:rFonts w:ascii="Times New Roman" w:hAnsi="Times New Roman" w:cs="Times New Roman"/>
          <w:sz w:val="28"/>
          <w:szCs w:val="28"/>
        </w:rPr>
        <w:t>РД</w:t>
      </w:r>
      <w:r w:rsidRPr="00296ED7">
        <w:rPr>
          <w:rFonts w:ascii="Times New Roman" w:hAnsi="Times New Roman" w:cs="Times New Roman"/>
          <w:sz w:val="28"/>
          <w:szCs w:val="28"/>
        </w:rPr>
        <w:t xml:space="preserve"> могут быть выданы дополнительные замечания по вновь представленным сведениям, описаниям, разделам, расчетам, чертежам и иным материалам. </w:t>
      </w:r>
    </w:p>
    <w:p w14:paraId="114B8E6C" w14:textId="77777777" w:rsidR="00EA6F50" w:rsidRPr="00296ED7" w:rsidRDefault="000F5429" w:rsidP="00B210A1">
      <w:pPr>
        <w:widowControl/>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Срок рассмотрения </w:t>
      </w:r>
      <w:r w:rsidR="009A6638" w:rsidRPr="00296ED7">
        <w:rPr>
          <w:rFonts w:ascii="Times New Roman" w:hAnsi="Times New Roman" w:cs="Times New Roman"/>
          <w:sz w:val="28"/>
          <w:szCs w:val="28"/>
        </w:rPr>
        <w:t xml:space="preserve">Исполнителем </w:t>
      </w:r>
      <w:r w:rsidR="00894A51"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не более 15 (пятнадцати) рабочих дней. В случае соответствия </w:t>
      </w:r>
      <w:r w:rsidR="00894A51"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выданным </w:t>
      </w:r>
      <w:r w:rsidR="0077289C" w:rsidRPr="00296ED7">
        <w:rPr>
          <w:rFonts w:ascii="Times New Roman" w:hAnsi="Times New Roman" w:cs="Times New Roman"/>
          <w:sz w:val="28"/>
          <w:szCs w:val="28"/>
        </w:rPr>
        <w:t xml:space="preserve">Техническим условиям </w:t>
      </w:r>
      <w:r w:rsidRPr="00296ED7">
        <w:rPr>
          <w:rFonts w:ascii="Times New Roman" w:hAnsi="Times New Roman" w:cs="Times New Roman"/>
          <w:sz w:val="28"/>
          <w:szCs w:val="28"/>
        </w:rPr>
        <w:t xml:space="preserve">и действующей нормативно-правовой документации РФ Заявителю оформляется положительное заключение и ставится на </w:t>
      </w:r>
      <w:r w:rsidR="00894A51" w:rsidRPr="00296ED7">
        <w:rPr>
          <w:rFonts w:ascii="Times New Roman" w:hAnsi="Times New Roman" w:cs="Times New Roman"/>
          <w:sz w:val="28"/>
          <w:szCs w:val="28"/>
        </w:rPr>
        <w:t>2</w:t>
      </w:r>
      <w:r w:rsidRPr="00296ED7">
        <w:rPr>
          <w:rFonts w:ascii="Times New Roman" w:hAnsi="Times New Roman" w:cs="Times New Roman"/>
          <w:sz w:val="28"/>
          <w:szCs w:val="28"/>
        </w:rPr>
        <w:t xml:space="preserve"> (</w:t>
      </w:r>
      <w:r w:rsidR="00894A51" w:rsidRPr="00296ED7">
        <w:rPr>
          <w:rFonts w:ascii="Times New Roman" w:hAnsi="Times New Roman" w:cs="Times New Roman"/>
          <w:sz w:val="28"/>
          <w:szCs w:val="28"/>
        </w:rPr>
        <w:t>дву</w:t>
      </w:r>
      <w:r w:rsidRPr="00296ED7">
        <w:rPr>
          <w:rFonts w:ascii="Times New Roman" w:hAnsi="Times New Roman" w:cs="Times New Roman"/>
          <w:sz w:val="28"/>
          <w:szCs w:val="28"/>
        </w:rPr>
        <w:t xml:space="preserve">х) экземплярах штамп </w:t>
      </w:r>
      <w:r w:rsidR="009A6638" w:rsidRPr="00296ED7">
        <w:rPr>
          <w:rFonts w:ascii="Times New Roman" w:hAnsi="Times New Roman" w:cs="Times New Roman"/>
          <w:sz w:val="28"/>
          <w:szCs w:val="28"/>
        </w:rPr>
        <w:t>Исполнителя</w:t>
      </w:r>
      <w:r w:rsidRPr="00296ED7">
        <w:rPr>
          <w:rFonts w:ascii="Times New Roman" w:hAnsi="Times New Roman" w:cs="Times New Roman"/>
          <w:sz w:val="28"/>
          <w:szCs w:val="28"/>
        </w:rPr>
        <w:t xml:space="preserve">, что подтверждает соответствие </w:t>
      </w:r>
      <w:r w:rsidR="00894A51"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требованиям </w:t>
      </w:r>
      <w:r w:rsidR="0077289C" w:rsidRPr="00296ED7">
        <w:rPr>
          <w:rFonts w:ascii="Times New Roman" w:hAnsi="Times New Roman" w:cs="Times New Roman"/>
          <w:sz w:val="28"/>
          <w:szCs w:val="28"/>
        </w:rPr>
        <w:t>технических условий</w:t>
      </w:r>
      <w:r w:rsidRPr="00296ED7">
        <w:rPr>
          <w:rFonts w:ascii="Times New Roman" w:hAnsi="Times New Roman" w:cs="Times New Roman"/>
          <w:sz w:val="28"/>
          <w:szCs w:val="28"/>
        </w:rPr>
        <w:t>.</w:t>
      </w:r>
    </w:p>
    <w:p w14:paraId="1AA38227" w14:textId="77777777" w:rsidR="002313DD" w:rsidRPr="00296ED7" w:rsidRDefault="00894A51" w:rsidP="00B210A1">
      <w:pPr>
        <w:widowControl/>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 факту рассмотрения РД </w:t>
      </w:r>
      <w:r w:rsidR="009A6638"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направляет в адрес З</w:t>
      </w:r>
      <w:r w:rsidR="002313DD" w:rsidRPr="00296ED7">
        <w:rPr>
          <w:rFonts w:ascii="Times New Roman" w:hAnsi="Times New Roman" w:cs="Times New Roman"/>
          <w:sz w:val="28"/>
          <w:szCs w:val="28"/>
        </w:rPr>
        <w:t xml:space="preserve">аявителя уведомление любым доступным способом, позволяющим подтвердить факт получения информации о необходимости получения бумажного экземпляра рассмотренной </w:t>
      </w:r>
      <w:r w:rsidRPr="00296ED7">
        <w:rPr>
          <w:rFonts w:ascii="Times New Roman" w:hAnsi="Times New Roman" w:cs="Times New Roman"/>
          <w:sz w:val="28"/>
          <w:szCs w:val="28"/>
        </w:rPr>
        <w:t>РД</w:t>
      </w:r>
      <w:r w:rsidR="00FC4DC0" w:rsidRPr="00296ED7">
        <w:rPr>
          <w:rFonts w:ascii="Times New Roman" w:hAnsi="Times New Roman" w:cs="Times New Roman"/>
          <w:sz w:val="28"/>
          <w:szCs w:val="28"/>
        </w:rPr>
        <w:t xml:space="preserve"> </w:t>
      </w:r>
      <w:r w:rsidR="0064574A" w:rsidRPr="00296ED7">
        <w:rPr>
          <w:rFonts w:ascii="Times New Roman" w:hAnsi="Times New Roman" w:cs="Times New Roman"/>
          <w:sz w:val="28"/>
          <w:szCs w:val="28"/>
        </w:rPr>
        <w:t>в бумажном виде в адрес З</w:t>
      </w:r>
      <w:r w:rsidR="002313DD" w:rsidRPr="00296ED7">
        <w:rPr>
          <w:rFonts w:ascii="Times New Roman" w:hAnsi="Times New Roman" w:cs="Times New Roman"/>
          <w:sz w:val="28"/>
          <w:szCs w:val="28"/>
        </w:rPr>
        <w:t xml:space="preserve">аявителя. Факт выдачи </w:t>
      </w:r>
      <w:r w:rsidR="00FC4DC0" w:rsidRPr="00296ED7">
        <w:rPr>
          <w:rFonts w:ascii="Times New Roman" w:hAnsi="Times New Roman" w:cs="Times New Roman"/>
          <w:sz w:val="28"/>
          <w:szCs w:val="28"/>
        </w:rPr>
        <w:t xml:space="preserve">ПД </w:t>
      </w:r>
      <w:r w:rsidR="002313DD" w:rsidRPr="00296ED7">
        <w:rPr>
          <w:rFonts w:ascii="Times New Roman" w:hAnsi="Times New Roman" w:cs="Times New Roman"/>
          <w:sz w:val="28"/>
          <w:szCs w:val="28"/>
        </w:rPr>
        <w:t>в бумажном виде Заявител</w:t>
      </w:r>
      <w:r w:rsidR="00F31D16" w:rsidRPr="00296ED7">
        <w:rPr>
          <w:rFonts w:ascii="Times New Roman" w:hAnsi="Times New Roman" w:cs="Times New Roman"/>
          <w:sz w:val="28"/>
          <w:szCs w:val="28"/>
        </w:rPr>
        <w:t>ю фиксируется в «Журнале выдачи</w:t>
      </w:r>
      <w:r w:rsidR="002313DD" w:rsidRPr="00296ED7">
        <w:rPr>
          <w:rFonts w:ascii="Times New Roman" w:hAnsi="Times New Roman" w:cs="Times New Roman"/>
          <w:sz w:val="28"/>
          <w:szCs w:val="28"/>
        </w:rPr>
        <w:t xml:space="preserve">» сотрудником </w:t>
      </w:r>
      <w:r w:rsidR="009A6638" w:rsidRPr="00296ED7">
        <w:rPr>
          <w:rFonts w:ascii="Times New Roman" w:hAnsi="Times New Roman" w:cs="Times New Roman"/>
          <w:sz w:val="28"/>
          <w:szCs w:val="28"/>
        </w:rPr>
        <w:t xml:space="preserve">Исполнителя </w:t>
      </w:r>
      <w:r w:rsidR="002313DD" w:rsidRPr="00296ED7">
        <w:rPr>
          <w:rFonts w:ascii="Times New Roman" w:hAnsi="Times New Roman" w:cs="Times New Roman"/>
          <w:sz w:val="28"/>
          <w:szCs w:val="28"/>
        </w:rPr>
        <w:t>в день выдачи документов.</w:t>
      </w:r>
    </w:p>
    <w:p w14:paraId="0DC4DF7F" w14:textId="77777777" w:rsidR="00941E69" w:rsidRPr="00296ED7" w:rsidRDefault="00DD3C91" w:rsidP="003B4614">
      <w:pPr>
        <w:widowControl/>
        <w:numPr>
          <w:ilvl w:val="1"/>
          <w:numId w:val="4"/>
        </w:numPr>
        <w:tabs>
          <w:tab w:val="left" w:pos="1418"/>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Акт о готовности составляется </w:t>
      </w:r>
      <w:r w:rsidR="009A6638" w:rsidRPr="00296ED7">
        <w:rPr>
          <w:rFonts w:ascii="Times New Roman" w:hAnsi="Times New Roman" w:cs="Times New Roman"/>
          <w:sz w:val="28"/>
          <w:szCs w:val="28"/>
        </w:rPr>
        <w:t xml:space="preserve">Исполнителем </w:t>
      </w:r>
      <w:r w:rsidRPr="00296ED7">
        <w:rPr>
          <w:rFonts w:ascii="Times New Roman" w:hAnsi="Times New Roman" w:cs="Times New Roman"/>
          <w:sz w:val="28"/>
          <w:szCs w:val="28"/>
        </w:rPr>
        <w:t xml:space="preserve">в 2 экземплярах (по одному для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 xml:space="preserve">сполнителя 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r w:rsidR="00967C11" w:rsidRPr="00296ED7">
        <w:rPr>
          <w:rFonts w:ascii="Times New Roman" w:hAnsi="Times New Roman" w:cs="Times New Roman"/>
          <w:sz w:val="28"/>
          <w:szCs w:val="28"/>
        </w:rPr>
        <w:t xml:space="preserve"> по форме Приложения №1 к Правилам подключения</w:t>
      </w:r>
      <w:r w:rsidRPr="00296ED7">
        <w:rPr>
          <w:rFonts w:ascii="Times New Roman" w:hAnsi="Times New Roman" w:cs="Times New Roman"/>
          <w:sz w:val="28"/>
          <w:szCs w:val="28"/>
        </w:rPr>
        <w:t xml:space="preserve">, имеющих равную юридическую силу, и подписывается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 xml:space="preserve">сполнителем 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по результатам проверки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 xml:space="preserve">сполнителем выполнения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условий подключения и опломбирования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w:t>
      </w:r>
      <w:r w:rsidR="00941E69" w:rsidRPr="00296ED7">
        <w:rPr>
          <w:rFonts w:ascii="Times New Roman" w:hAnsi="Times New Roman" w:cs="Times New Roman"/>
          <w:sz w:val="28"/>
          <w:szCs w:val="28"/>
        </w:rPr>
        <w:t>и каждого подключаемого объекта</w:t>
      </w:r>
    </w:p>
    <w:p w14:paraId="54BECFFF" w14:textId="77777777" w:rsidR="00EA6F50" w:rsidRPr="00296ED7" w:rsidRDefault="00941E69" w:rsidP="003B4614">
      <w:pPr>
        <w:widowControl/>
        <w:numPr>
          <w:ilvl w:val="1"/>
          <w:numId w:val="4"/>
        </w:numPr>
        <w:tabs>
          <w:tab w:val="left" w:pos="1418"/>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 основании полученного Акта о готовности</w:t>
      </w:r>
      <w:r w:rsidR="0064574A" w:rsidRPr="00296ED7">
        <w:rPr>
          <w:rFonts w:ascii="Times New Roman" w:hAnsi="Times New Roman" w:cs="Times New Roman"/>
          <w:sz w:val="28"/>
          <w:szCs w:val="28"/>
        </w:rPr>
        <w:t xml:space="preserve"> З</w:t>
      </w:r>
      <w:r w:rsidR="00EA6F50" w:rsidRPr="00296ED7">
        <w:rPr>
          <w:rFonts w:ascii="Times New Roman" w:hAnsi="Times New Roman" w:cs="Times New Roman"/>
          <w:sz w:val="28"/>
          <w:szCs w:val="28"/>
        </w:rPr>
        <w:t>аявител</w:t>
      </w:r>
      <w:r w:rsidRPr="00296ED7">
        <w:rPr>
          <w:rFonts w:ascii="Times New Roman" w:hAnsi="Times New Roman" w:cs="Times New Roman"/>
          <w:sz w:val="28"/>
          <w:szCs w:val="28"/>
        </w:rPr>
        <w:t>ь получает</w:t>
      </w:r>
      <w:r w:rsidR="00EA6F50" w:rsidRPr="00296ED7">
        <w:rPr>
          <w:rFonts w:ascii="Times New Roman" w:hAnsi="Times New Roman" w:cs="Times New Roman"/>
          <w:sz w:val="28"/>
          <w:szCs w:val="28"/>
        </w:rPr>
        <w:t xml:space="preserve"> временно</w:t>
      </w:r>
      <w:r w:rsidRPr="00296ED7">
        <w:rPr>
          <w:rFonts w:ascii="Times New Roman" w:hAnsi="Times New Roman" w:cs="Times New Roman"/>
          <w:sz w:val="28"/>
          <w:szCs w:val="28"/>
        </w:rPr>
        <w:t>е</w:t>
      </w:r>
      <w:r w:rsidR="00EA6F50" w:rsidRPr="00296ED7">
        <w:rPr>
          <w:rFonts w:ascii="Times New Roman" w:hAnsi="Times New Roman" w:cs="Times New Roman"/>
          <w:sz w:val="28"/>
          <w:szCs w:val="28"/>
        </w:rPr>
        <w:t xml:space="preserve"> разрешени</w:t>
      </w:r>
      <w:r w:rsidRPr="00296ED7">
        <w:rPr>
          <w:rFonts w:ascii="Times New Roman" w:hAnsi="Times New Roman" w:cs="Times New Roman"/>
          <w:sz w:val="28"/>
          <w:szCs w:val="28"/>
        </w:rPr>
        <w:t>е</w:t>
      </w:r>
      <w:r w:rsidR="00EA6F50" w:rsidRPr="00296ED7">
        <w:rPr>
          <w:rFonts w:ascii="Times New Roman" w:hAnsi="Times New Roman" w:cs="Times New Roman"/>
          <w:sz w:val="28"/>
          <w:szCs w:val="28"/>
        </w:rPr>
        <w:t xml:space="preserve"> органа федерального государственного энергетического </w:t>
      </w:r>
      <w:r w:rsidR="00EA6F50" w:rsidRPr="00296ED7">
        <w:rPr>
          <w:rFonts w:ascii="Times New Roman" w:hAnsi="Times New Roman" w:cs="Times New Roman"/>
          <w:sz w:val="28"/>
          <w:szCs w:val="28"/>
        </w:rPr>
        <w:lastRenderedPageBreak/>
        <w:t xml:space="preserve">надзора для проведения испытаний и пусконаладочных работ в отношении подключаемых объектов теплоснабжения и (или) </w:t>
      </w:r>
      <w:proofErr w:type="spellStart"/>
      <w:r w:rsidR="00EA6F50" w:rsidRPr="00296ED7">
        <w:rPr>
          <w:rFonts w:ascii="Times New Roman" w:hAnsi="Times New Roman" w:cs="Times New Roman"/>
          <w:sz w:val="28"/>
          <w:szCs w:val="28"/>
        </w:rPr>
        <w:t>теплопотребляющих</w:t>
      </w:r>
      <w:proofErr w:type="spellEnd"/>
      <w:r w:rsidR="00EA6F50" w:rsidRPr="00296ED7">
        <w:rPr>
          <w:rFonts w:ascii="Times New Roman" w:hAnsi="Times New Roman" w:cs="Times New Roman"/>
          <w:sz w:val="28"/>
          <w:szCs w:val="28"/>
        </w:rPr>
        <w:t xml:space="preserve"> установок;</w:t>
      </w:r>
    </w:p>
    <w:p w14:paraId="373E40B4" w14:textId="77777777" w:rsidR="00EA6F50" w:rsidRPr="00296ED7" w:rsidRDefault="00941E69" w:rsidP="003B4614">
      <w:pPr>
        <w:pStyle w:val="ConsPlusNormal"/>
        <w:numPr>
          <w:ilvl w:val="1"/>
          <w:numId w:val="4"/>
        </w:numPr>
        <w:tabs>
          <w:tab w:val="left" w:pos="1418"/>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На основании полученного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w:t>
      </w:r>
      <w:proofErr w:type="spellStart"/>
      <w:r w:rsidRPr="00296ED7">
        <w:rPr>
          <w:rFonts w:ascii="Times New Roman" w:hAnsi="Times New Roman" w:cs="Times New Roman"/>
          <w:sz w:val="28"/>
          <w:szCs w:val="28"/>
        </w:rPr>
        <w:t>теплопотребляющих</w:t>
      </w:r>
      <w:proofErr w:type="spellEnd"/>
      <w:r w:rsidRPr="00296ED7">
        <w:rPr>
          <w:rFonts w:ascii="Times New Roman" w:hAnsi="Times New Roman" w:cs="Times New Roman"/>
          <w:sz w:val="28"/>
          <w:szCs w:val="28"/>
        </w:rPr>
        <w:t xml:space="preserve"> установок Заявитель </w:t>
      </w:r>
      <w:r w:rsidR="00EA6F50" w:rsidRPr="00296ED7">
        <w:rPr>
          <w:rFonts w:ascii="Times New Roman" w:hAnsi="Times New Roman" w:cs="Times New Roman"/>
          <w:sz w:val="28"/>
          <w:szCs w:val="28"/>
        </w:rPr>
        <w:t>заключ</w:t>
      </w:r>
      <w:r w:rsidRPr="00296ED7">
        <w:rPr>
          <w:rFonts w:ascii="Times New Roman" w:hAnsi="Times New Roman" w:cs="Times New Roman"/>
          <w:sz w:val="28"/>
          <w:szCs w:val="28"/>
        </w:rPr>
        <w:t>ает</w:t>
      </w:r>
      <w:r w:rsidR="00EA6F50"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с </w:t>
      </w:r>
      <w:r w:rsidR="009A6638" w:rsidRPr="00296ED7">
        <w:rPr>
          <w:rFonts w:ascii="Times New Roman" w:hAnsi="Times New Roman" w:cs="Times New Roman"/>
          <w:sz w:val="28"/>
          <w:szCs w:val="28"/>
        </w:rPr>
        <w:t xml:space="preserve">Исполнителем </w:t>
      </w:r>
      <w:r w:rsidR="00EA6F50" w:rsidRPr="00296ED7">
        <w:rPr>
          <w:rFonts w:ascii="Times New Roman" w:hAnsi="Times New Roman" w:cs="Times New Roman"/>
          <w:sz w:val="28"/>
          <w:szCs w:val="28"/>
        </w:rPr>
        <w:t>договор теплоснабжения (временн</w:t>
      </w:r>
      <w:r w:rsidR="009A4B70" w:rsidRPr="00296ED7">
        <w:rPr>
          <w:rFonts w:ascii="Times New Roman" w:hAnsi="Times New Roman" w:cs="Times New Roman"/>
          <w:sz w:val="28"/>
          <w:szCs w:val="28"/>
        </w:rPr>
        <w:t>ый</w:t>
      </w:r>
      <w:r w:rsidR="00EA6F50" w:rsidRPr="00296ED7">
        <w:rPr>
          <w:rFonts w:ascii="Times New Roman" w:hAnsi="Times New Roman" w:cs="Times New Roman"/>
          <w:sz w:val="28"/>
          <w:szCs w:val="28"/>
        </w:rPr>
        <w:t>) на период проведения пусконаладочных работ и комплексного опробования;</w:t>
      </w:r>
    </w:p>
    <w:p w14:paraId="6A4515C6" w14:textId="77777777" w:rsidR="00EA6F50" w:rsidRPr="00296ED7" w:rsidRDefault="00941E69"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На основании заключенного договора теплоснабжения (временного) на период проведения пусконаладочных работ и комплексного опробования </w:t>
      </w:r>
      <w:r w:rsidR="009A6638" w:rsidRPr="00296ED7">
        <w:rPr>
          <w:rFonts w:ascii="Times New Roman" w:hAnsi="Times New Roman" w:cs="Times New Roman"/>
          <w:sz w:val="28"/>
          <w:szCs w:val="28"/>
        </w:rPr>
        <w:t xml:space="preserve">Исполнитель </w:t>
      </w:r>
      <w:r w:rsidRPr="00296ED7">
        <w:rPr>
          <w:rFonts w:ascii="Times New Roman" w:hAnsi="Times New Roman" w:cs="Times New Roman"/>
          <w:sz w:val="28"/>
          <w:szCs w:val="28"/>
        </w:rPr>
        <w:t>подает</w:t>
      </w:r>
      <w:r w:rsidR="00EA6F50" w:rsidRPr="00296ED7">
        <w:rPr>
          <w:rFonts w:ascii="Times New Roman" w:hAnsi="Times New Roman" w:cs="Times New Roman"/>
          <w:sz w:val="28"/>
          <w:szCs w:val="28"/>
        </w:rPr>
        <w:t xml:space="preserve"> теплов</w:t>
      </w:r>
      <w:r w:rsidRPr="00296ED7">
        <w:rPr>
          <w:rFonts w:ascii="Times New Roman" w:hAnsi="Times New Roman" w:cs="Times New Roman"/>
          <w:sz w:val="28"/>
          <w:szCs w:val="28"/>
        </w:rPr>
        <w:t>ую</w:t>
      </w:r>
      <w:r w:rsidR="00EA6F50" w:rsidRPr="00296ED7">
        <w:rPr>
          <w:rFonts w:ascii="Times New Roman" w:hAnsi="Times New Roman" w:cs="Times New Roman"/>
          <w:sz w:val="28"/>
          <w:szCs w:val="28"/>
        </w:rPr>
        <w:t xml:space="preserve"> энерги</w:t>
      </w:r>
      <w:r w:rsidRPr="00296ED7">
        <w:rPr>
          <w:rFonts w:ascii="Times New Roman" w:hAnsi="Times New Roman" w:cs="Times New Roman"/>
          <w:sz w:val="28"/>
          <w:szCs w:val="28"/>
        </w:rPr>
        <w:t>ю</w:t>
      </w:r>
      <w:r w:rsidR="00EA6F50" w:rsidRPr="00296ED7">
        <w:rPr>
          <w:rFonts w:ascii="Times New Roman" w:hAnsi="Times New Roman" w:cs="Times New Roman"/>
          <w:sz w:val="28"/>
          <w:szCs w:val="28"/>
        </w:rPr>
        <w:t xml:space="preserve"> и теплоносител</w:t>
      </w:r>
      <w:r w:rsidRPr="00296ED7">
        <w:rPr>
          <w:rFonts w:ascii="Times New Roman" w:hAnsi="Times New Roman" w:cs="Times New Roman"/>
          <w:sz w:val="28"/>
          <w:szCs w:val="28"/>
        </w:rPr>
        <w:t>ь</w:t>
      </w:r>
      <w:r w:rsidR="00EA6F50" w:rsidRPr="00296ED7">
        <w:rPr>
          <w:rFonts w:ascii="Times New Roman" w:hAnsi="Times New Roman" w:cs="Times New Roman"/>
          <w:sz w:val="28"/>
          <w:szCs w:val="28"/>
        </w:rPr>
        <w:t xml:space="preserve"> на объект </w:t>
      </w:r>
      <w:r w:rsidR="0064574A" w:rsidRPr="00296ED7">
        <w:rPr>
          <w:rFonts w:ascii="Times New Roman" w:hAnsi="Times New Roman" w:cs="Times New Roman"/>
          <w:sz w:val="28"/>
          <w:szCs w:val="28"/>
        </w:rPr>
        <w:t>З</w:t>
      </w:r>
      <w:r w:rsidR="00EA6F50" w:rsidRPr="00296ED7">
        <w:rPr>
          <w:rFonts w:ascii="Times New Roman" w:hAnsi="Times New Roman" w:cs="Times New Roman"/>
          <w:sz w:val="28"/>
          <w:szCs w:val="28"/>
        </w:rPr>
        <w:t>аявителя на время проведения пусконаладочных работ и комплексного опробования;</w:t>
      </w:r>
    </w:p>
    <w:p w14:paraId="77614BB5" w14:textId="77777777" w:rsidR="00EA6F50" w:rsidRPr="00296ED7" w:rsidRDefault="00EA6F50" w:rsidP="00B210A1">
      <w:pPr>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w:t>
      </w:r>
    </w:p>
    <w:p w14:paraId="6AA2457A" w14:textId="77777777" w:rsidR="00EA6F50" w:rsidRPr="00296ED7" w:rsidRDefault="009A6638" w:rsidP="00B210A1">
      <w:pPr>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Исполнитель </w:t>
      </w:r>
      <w:r w:rsidR="00EA6F50" w:rsidRPr="00296ED7">
        <w:rPr>
          <w:rFonts w:ascii="Times New Roman" w:hAnsi="Times New Roman" w:cs="Times New Roman"/>
          <w:sz w:val="28"/>
          <w:szCs w:val="28"/>
        </w:rPr>
        <w:t xml:space="preserve">после исполнения Договора о подключении, включая технические условия со стороны Заявителя и </w:t>
      </w:r>
      <w:r w:rsidRPr="00296ED7">
        <w:rPr>
          <w:rFonts w:ascii="Times New Roman" w:hAnsi="Times New Roman" w:cs="Times New Roman"/>
          <w:sz w:val="28"/>
          <w:szCs w:val="28"/>
        </w:rPr>
        <w:t>Исполнителя</w:t>
      </w:r>
      <w:r w:rsidR="00EA6F50" w:rsidRPr="00296ED7">
        <w:rPr>
          <w:rFonts w:ascii="Times New Roman" w:hAnsi="Times New Roman" w:cs="Times New Roman"/>
          <w:sz w:val="28"/>
          <w:szCs w:val="28"/>
        </w:rPr>
        <w:t xml:space="preserve">, производит оформление Акта о подключении </w:t>
      </w:r>
      <w:r w:rsidR="001F3440" w:rsidRPr="00296ED7">
        <w:rPr>
          <w:rFonts w:ascii="Times New Roman" w:hAnsi="Times New Roman" w:cs="Times New Roman"/>
          <w:sz w:val="28"/>
          <w:szCs w:val="28"/>
        </w:rPr>
        <w:t>по</w:t>
      </w:r>
      <w:r w:rsidR="00EA6F50" w:rsidRPr="00296ED7">
        <w:rPr>
          <w:rFonts w:ascii="Times New Roman" w:hAnsi="Times New Roman" w:cs="Times New Roman"/>
          <w:sz w:val="28"/>
          <w:szCs w:val="28"/>
        </w:rPr>
        <w:t xml:space="preserve"> форме Приложения №</w:t>
      </w:r>
      <w:r w:rsidR="00967C11" w:rsidRPr="00296ED7">
        <w:rPr>
          <w:rFonts w:ascii="Times New Roman" w:hAnsi="Times New Roman" w:cs="Times New Roman"/>
          <w:sz w:val="28"/>
          <w:szCs w:val="28"/>
        </w:rPr>
        <w:t>2</w:t>
      </w:r>
      <w:r w:rsidR="00EA6F50" w:rsidRPr="00296ED7">
        <w:rPr>
          <w:rFonts w:ascii="Times New Roman" w:hAnsi="Times New Roman" w:cs="Times New Roman"/>
          <w:sz w:val="28"/>
          <w:szCs w:val="28"/>
        </w:rPr>
        <w:t xml:space="preserve"> к Правилам подключения по заявке от Заявителя или в инициативном порядке.</w:t>
      </w:r>
    </w:p>
    <w:p w14:paraId="6E505AB8" w14:textId="77777777" w:rsidR="00EA6F50" w:rsidRPr="00296ED7" w:rsidRDefault="009A6638" w:rsidP="00B210A1">
      <w:pPr>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Исполнитель </w:t>
      </w:r>
      <w:r w:rsidR="00EA6F50" w:rsidRPr="00296ED7">
        <w:rPr>
          <w:rFonts w:ascii="Times New Roman" w:hAnsi="Times New Roman" w:cs="Times New Roman"/>
          <w:sz w:val="28"/>
          <w:szCs w:val="28"/>
        </w:rPr>
        <w:t>направляет Заявителю Акт о подключении на подписание способом, позволяющим подтвердить факт его получения, производит контроль подписания и получения одного экземпляра Акта о подключении со стороны Заявителя.</w:t>
      </w:r>
    </w:p>
    <w:p w14:paraId="1BB53949" w14:textId="77777777" w:rsidR="00EA6F50" w:rsidRPr="00296ED7" w:rsidRDefault="00EA6F50" w:rsidP="00B210A1">
      <w:pPr>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Заявитель производит подписание Акта о подключении Объекта к системе теплоснабжения в течение 5 (пяти) рабочих дней с даты его получения или направляет </w:t>
      </w:r>
      <w:r w:rsidR="009A6638" w:rsidRPr="00296ED7">
        <w:rPr>
          <w:rFonts w:ascii="Times New Roman" w:hAnsi="Times New Roman" w:cs="Times New Roman"/>
          <w:sz w:val="28"/>
          <w:szCs w:val="28"/>
        </w:rPr>
        <w:t>Исполнителю</w:t>
      </w:r>
      <w:r w:rsidRPr="00296ED7">
        <w:rPr>
          <w:rFonts w:ascii="Times New Roman" w:hAnsi="Times New Roman" w:cs="Times New Roman"/>
          <w:sz w:val="28"/>
          <w:szCs w:val="28"/>
        </w:rPr>
        <w:t xml:space="preserve"> мотивированный отказ от подписания акта в письменной форме в указанный в настоящем пункте срок. В случае если в указанный срок Заявителем не будет направлен мотивированный отказ, Акт о подключении считается подписанным со стороны Заявителя без замечаний.</w:t>
      </w:r>
    </w:p>
    <w:p w14:paraId="1263637D" w14:textId="77777777" w:rsidR="00EA6F50" w:rsidRPr="00296ED7" w:rsidRDefault="00EA6F50" w:rsidP="00B210A1">
      <w:pPr>
        <w:numPr>
          <w:ilvl w:val="2"/>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 факту получения от Заявителя подписанного Акта о подключении, </w:t>
      </w:r>
      <w:r w:rsidR="009A6638" w:rsidRPr="00296ED7">
        <w:rPr>
          <w:rFonts w:ascii="Times New Roman" w:hAnsi="Times New Roman" w:cs="Times New Roman"/>
          <w:sz w:val="28"/>
          <w:szCs w:val="28"/>
        </w:rPr>
        <w:t>Исполнитель</w:t>
      </w:r>
      <w:r w:rsidRPr="00296ED7">
        <w:rPr>
          <w:rFonts w:ascii="Times New Roman" w:hAnsi="Times New Roman" w:cs="Times New Roman"/>
          <w:sz w:val="28"/>
          <w:szCs w:val="28"/>
        </w:rPr>
        <w:t xml:space="preserve"> в течение 2 (двух) рабочих формирует и направляет Заявителю счет-фактуру на полную сумму любым способом, позволяющим подтвердить факт получения документов.</w:t>
      </w:r>
    </w:p>
    <w:p w14:paraId="09EC6E35" w14:textId="77777777" w:rsidR="00EA6F50" w:rsidRPr="00296ED7" w:rsidRDefault="00EA6F50" w:rsidP="00B210A1">
      <w:pPr>
        <w:pStyle w:val="ConsPlusNormal"/>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На основании полученного Акта о подключении </w:t>
      </w:r>
      <w:r w:rsidR="0064574A" w:rsidRPr="00296ED7">
        <w:rPr>
          <w:rFonts w:ascii="Times New Roman" w:hAnsi="Times New Roman" w:cs="Times New Roman"/>
          <w:sz w:val="28"/>
          <w:szCs w:val="28"/>
        </w:rPr>
        <w:t>З</w:t>
      </w:r>
      <w:r w:rsidRPr="00296ED7">
        <w:rPr>
          <w:rFonts w:ascii="Times New Roman" w:hAnsi="Times New Roman" w:cs="Times New Roman"/>
          <w:sz w:val="28"/>
          <w:szCs w:val="28"/>
        </w:rPr>
        <w:t>аявитель получает разрешение органа федерального государств</w:t>
      </w:r>
      <w:r w:rsidR="00FA6222" w:rsidRPr="00296ED7">
        <w:rPr>
          <w:rFonts w:ascii="Times New Roman" w:hAnsi="Times New Roman" w:cs="Times New Roman"/>
          <w:sz w:val="28"/>
          <w:szCs w:val="28"/>
        </w:rPr>
        <w:t xml:space="preserve">енного энергетического надзора </w:t>
      </w:r>
      <w:r w:rsidRPr="00296ED7">
        <w:rPr>
          <w:rFonts w:ascii="Times New Roman" w:hAnsi="Times New Roman" w:cs="Times New Roman"/>
          <w:sz w:val="28"/>
          <w:szCs w:val="28"/>
        </w:rPr>
        <w:t xml:space="preserve">на допуск в эксплуатацию в отношении подключаемых объектов теплоснабжения и (или) </w:t>
      </w:r>
      <w:proofErr w:type="spellStart"/>
      <w:r w:rsidRPr="00296ED7">
        <w:rPr>
          <w:rFonts w:ascii="Times New Roman" w:hAnsi="Times New Roman" w:cs="Times New Roman"/>
          <w:sz w:val="28"/>
          <w:szCs w:val="28"/>
        </w:rPr>
        <w:t>теплопотребляющих</w:t>
      </w:r>
      <w:proofErr w:type="spellEnd"/>
      <w:r w:rsidRPr="00296ED7">
        <w:rPr>
          <w:rFonts w:ascii="Times New Roman" w:hAnsi="Times New Roman" w:cs="Times New Roman"/>
          <w:sz w:val="28"/>
          <w:szCs w:val="28"/>
        </w:rPr>
        <w:t xml:space="preserve"> установок.</w:t>
      </w:r>
    </w:p>
    <w:p w14:paraId="4E4C98C8" w14:textId="77777777" w:rsidR="004A6738" w:rsidRPr="00296ED7" w:rsidRDefault="009A6638" w:rsidP="00B210A1">
      <w:pPr>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Исполнитель </w:t>
      </w:r>
      <w:r w:rsidR="004A6738" w:rsidRPr="00296ED7">
        <w:rPr>
          <w:rFonts w:ascii="Times New Roman" w:hAnsi="Times New Roman" w:cs="Times New Roman"/>
          <w:sz w:val="28"/>
          <w:szCs w:val="28"/>
        </w:rPr>
        <w:t xml:space="preserve">производит заключение договора теплоснабжения с потребителем тепловой энергии в соответствии с Постановлением Правительства РФ от 08.08.2012 № 808 «Об организации теплоснабжения в Российской Федерации </w:t>
      </w:r>
      <w:r w:rsidR="004A6738" w:rsidRPr="00296ED7">
        <w:rPr>
          <w:rFonts w:ascii="Times New Roman" w:hAnsi="Times New Roman" w:cs="Times New Roman"/>
          <w:sz w:val="28"/>
          <w:szCs w:val="28"/>
        </w:rPr>
        <w:lastRenderedPageBreak/>
        <w:t>и о внесении изменений в некоторые акты Правительства Российской Федерации» (вместе с «Правилами организации теплоснабжения в Российской Федерации»).</w:t>
      </w:r>
    </w:p>
    <w:p w14:paraId="6B8E0CF7" w14:textId="77777777" w:rsidR="004A6738" w:rsidRPr="00296ED7" w:rsidRDefault="00650754" w:rsidP="00B210A1">
      <w:pPr>
        <w:numPr>
          <w:ilvl w:val="1"/>
          <w:numId w:val="4"/>
        </w:numPr>
        <w:tabs>
          <w:tab w:val="left" w:pos="1560"/>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Подача тепловой энергии и теплоносителя на Объект на постоянной основе осуществляется после подписания договора на теплоснабжение на основании заявки Заявителя (потребителя) в течение 3 (трех) рабочих дней в случае, если поставка тепловой энергии прекращена до заключения договора теплоснабжения (постоянного). </w:t>
      </w:r>
    </w:p>
    <w:p w14:paraId="4394578A" w14:textId="77777777" w:rsidR="00812D7B" w:rsidRDefault="00812D7B" w:rsidP="00F71AA0">
      <w:pPr>
        <w:tabs>
          <w:tab w:val="left" w:pos="1560"/>
        </w:tabs>
        <w:ind w:firstLine="709"/>
        <w:contextualSpacing/>
        <w:jc w:val="both"/>
        <w:rPr>
          <w:rFonts w:ascii="Times New Roman" w:hAnsi="Times New Roman" w:cs="Times New Roman"/>
          <w:sz w:val="28"/>
          <w:szCs w:val="28"/>
        </w:rPr>
      </w:pPr>
    </w:p>
    <w:p w14:paraId="2CEF340F" w14:textId="77777777" w:rsidR="00984EB1" w:rsidRPr="00296ED7" w:rsidRDefault="00984EB1" w:rsidP="00F71AA0">
      <w:pPr>
        <w:tabs>
          <w:tab w:val="left" w:pos="1560"/>
        </w:tabs>
        <w:ind w:firstLine="709"/>
        <w:contextualSpacing/>
        <w:jc w:val="both"/>
        <w:rPr>
          <w:rFonts w:ascii="Times New Roman" w:hAnsi="Times New Roman" w:cs="Times New Roman"/>
          <w:sz w:val="28"/>
          <w:szCs w:val="28"/>
        </w:rPr>
      </w:pPr>
    </w:p>
    <w:tbl>
      <w:tblPr>
        <w:tblW w:w="0" w:type="auto"/>
        <w:tblLook w:val="04A0" w:firstRow="1" w:lastRow="0" w:firstColumn="1" w:lastColumn="0" w:noHBand="0" w:noVBand="1"/>
      </w:tblPr>
      <w:tblGrid>
        <w:gridCol w:w="5353"/>
        <w:gridCol w:w="4500"/>
      </w:tblGrid>
      <w:tr w:rsidR="002B06D3" w:rsidRPr="00296ED7" w14:paraId="2184BAFD" w14:textId="77777777" w:rsidTr="003B4614">
        <w:tc>
          <w:tcPr>
            <w:tcW w:w="5353" w:type="dxa"/>
            <w:shd w:val="clear" w:color="auto" w:fill="auto"/>
          </w:tcPr>
          <w:p w14:paraId="6FACDEA4" w14:textId="262981E8" w:rsidR="002B06D3" w:rsidRPr="00296ED7" w:rsidRDefault="006709E6" w:rsidP="003B4614">
            <w:pPr>
              <w:widowControl/>
              <w:tabs>
                <w:tab w:val="left" w:pos="426"/>
                <w:tab w:val="left" w:pos="567"/>
                <w:tab w:val="left" w:pos="709"/>
              </w:tabs>
              <w:autoSpaceDE/>
              <w:autoSpaceDN/>
              <w:adjustRightInd/>
              <w:rPr>
                <w:rFonts w:ascii="Times New Roman" w:hAnsi="Times New Roman" w:cs="Times New Roman"/>
                <w:sz w:val="28"/>
                <w:szCs w:val="28"/>
              </w:rPr>
            </w:pPr>
            <w:r>
              <w:rPr>
                <w:rFonts w:ascii="Times New Roman" w:hAnsi="Times New Roman" w:cs="Times New Roman"/>
                <w:b/>
                <w:sz w:val="28"/>
                <w:szCs w:val="28"/>
              </w:rPr>
              <w:t>Главный инженер</w:t>
            </w:r>
          </w:p>
        </w:tc>
        <w:tc>
          <w:tcPr>
            <w:tcW w:w="4500" w:type="dxa"/>
            <w:shd w:val="clear" w:color="auto" w:fill="auto"/>
          </w:tcPr>
          <w:p w14:paraId="795DE0C4" w14:textId="667EC97D" w:rsidR="002B06D3" w:rsidRPr="003B4614" w:rsidRDefault="00D34207" w:rsidP="00D34207">
            <w:pPr>
              <w:widowControl/>
              <w:tabs>
                <w:tab w:val="left" w:pos="426"/>
                <w:tab w:val="left" w:pos="567"/>
                <w:tab w:val="left" w:pos="709"/>
              </w:tabs>
              <w:autoSpaceDE/>
              <w:autoSpaceDN/>
              <w:adjustRightInd/>
              <w:rPr>
                <w:rFonts w:ascii="Times New Roman" w:hAnsi="Times New Roman" w:cs="Times New Roman"/>
                <w:b/>
                <w:sz w:val="28"/>
                <w:szCs w:val="28"/>
              </w:rPr>
            </w:pPr>
            <w:r>
              <w:rPr>
                <w:rFonts w:ascii="Times New Roman" w:hAnsi="Times New Roman" w:cs="Times New Roman"/>
                <w:b/>
                <w:sz w:val="28"/>
                <w:szCs w:val="28"/>
              </w:rPr>
              <w:t xml:space="preserve">                                  </w:t>
            </w:r>
            <w:r w:rsidR="006709E6">
              <w:rPr>
                <w:rFonts w:ascii="Times New Roman" w:hAnsi="Times New Roman" w:cs="Times New Roman"/>
                <w:b/>
                <w:sz w:val="28"/>
                <w:szCs w:val="28"/>
              </w:rPr>
              <w:t>С.Ю. Сорокин</w:t>
            </w:r>
          </w:p>
        </w:tc>
      </w:tr>
    </w:tbl>
    <w:p w14:paraId="7C063214" w14:textId="77777777" w:rsidR="00984EB1" w:rsidRDefault="00984EB1" w:rsidP="002B06D3">
      <w:pPr>
        <w:tabs>
          <w:tab w:val="left" w:pos="1560"/>
        </w:tabs>
        <w:jc w:val="center"/>
        <w:rPr>
          <w:rFonts w:ascii="Times New Roman" w:hAnsi="Times New Roman" w:cs="Times New Roman"/>
          <w:b/>
          <w:sz w:val="28"/>
          <w:szCs w:val="28"/>
        </w:rPr>
      </w:pPr>
    </w:p>
    <w:p w14:paraId="14BC35FC" w14:textId="77777777" w:rsidR="00984EB1" w:rsidRDefault="00984EB1" w:rsidP="002B06D3">
      <w:pPr>
        <w:tabs>
          <w:tab w:val="left" w:pos="1560"/>
        </w:tabs>
        <w:jc w:val="center"/>
        <w:rPr>
          <w:rFonts w:ascii="Times New Roman" w:hAnsi="Times New Roman" w:cs="Times New Roman"/>
          <w:b/>
          <w:sz w:val="28"/>
          <w:szCs w:val="28"/>
        </w:rPr>
      </w:pPr>
    </w:p>
    <w:p w14:paraId="136FBCD2" w14:textId="77777777" w:rsidR="00984EB1" w:rsidRDefault="00984EB1" w:rsidP="002B06D3">
      <w:pPr>
        <w:tabs>
          <w:tab w:val="left" w:pos="1560"/>
        </w:tabs>
        <w:jc w:val="center"/>
        <w:rPr>
          <w:rFonts w:ascii="Times New Roman" w:hAnsi="Times New Roman" w:cs="Times New Roman"/>
          <w:b/>
          <w:sz w:val="28"/>
          <w:szCs w:val="28"/>
        </w:rPr>
      </w:pPr>
    </w:p>
    <w:p w14:paraId="40AB8793" w14:textId="77777777" w:rsidR="00984EB1" w:rsidRDefault="00984EB1" w:rsidP="002B06D3">
      <w:pPr>
        <w:tabs>
          <w:tab w:val="left" w:pos="1560"/>
        </w:tabs>
        <w:jc w:val="center"/>
        <w:rPr>
          <w:rFonts w:ascii="Times New Roman" w:hAnsi="Times New Roman" w:cs="Times New Roman"/>
          <w:b/>
          <w:sz w:val="28"/>
          <w:szCs w:val="28"/>
        </w:rPr>
      </w:pPr>
    </w:p>
    <w:p w14:paraId="0F7CF097" w14:textId="77777777" w:rsidR="003B4614" w:rsidRDefault="003B4614" w:rsidP="002B06D3">
      <w:pPr>
        <w:tabs>
          <w:tab w:val="left" w:pos="1560"/>
        </w:tabs>
        <w:jc w:val="center"/>
        <w:rPr>
          <w:rFonts w:ascii="Times New Roman" w:hAnsi="Times New Roman" w:cs="Times New Roman"/>
          <w:b/>
          <w:sz w:val="28"/>
          <w:szCs w:val="28"/>
        </w:rPr>
      </w:pPr>
    </w:p>
    <w:p w14:paraId="472690B2" w14:textId="77777777" w:rsidR="003B4614" w:rsidRDefault="003B4614" w:rsidP="002B06D3">
      <w:pPr>
        <w:tabs>
          <w:tab w:val="left" w:pos="1560"/>
        </w:tabs>
        <w:jc w:val="center"/>
        <w:rPr>
          <w:rFonts w:ascii="Times New Roman" w:hAnsi="Times New Roman" w:cs="Times New Roman"/>
          <w:b/>
          <w:sz w:val="28"/>
          <w:szCs w:val="28"/>
        </w:rPr>
      </w:pPr>
    </w:p>
    <w:p w14:paraId="2D89CD37" w14:textId="77777777" w:rsidR="003B4614" w:rsidRDefault="003B4614" w:rsidP="002B06D3">
      <w:pPr>
        <w:tabs>
          <w:tab w:val="left" w:pos="1560"/>
        </w:tabs>
        <w:jc w:val="center"/>
        <w:rPr>
          <w:rFonts w:ascii="Times New Roman" w:hAnsi="Times New Roman" w:cs="Times New Roman"/>
          <w:b/>
          <w:sz w:val="28"/>
          <w:szCs w:val="28"/>
        </w:rPr>
      </w:pPr>
    </w:p>
    <w:p w14:paraId="1A927493" w14:textId="77777777" w:rsidR="003B4614" w:rsidRDefault="003B4614" w:rsidP="002B06D3">
      <w:pPr>
        <w:tabs>
          <w:tab w:val="left" w:pos="1560"/>
        </w:tabs>
        <w:jc w:val="center"/>
        <w:rPr>
          <w:rFonts w:ascii="Times New Roman" w:hAnsi="Times New Roman" w:cs="Times New Roman"/>
          <w:b/>
          <w:sz w:val="28"/>
          <w:szCs w:val="28"/>
        </w:rPr>
      </w:pPr>
    </w:p>
    <w:p w14:paraId="7F8EEAB7" w14:textId="77777777" w:rsidR="003B4614" w:rsidRDefault="003B4614" w:rsidP="002B06D3">
      <w:pPr>
        <w:tabs>
          <w:tab w:val="left" w:pos="1560"/>
        </w:tabs>
        <w:jc w:val="center"/>
        <w:rPr>
          <w:rFonts w:ascii="Times New Roman" w:hAnsi="Times New Roman" w:cs="Times New Roman"/>
          <w:b/>
          <w:sz w:val="28"/>
          <w:szCs w:val="28"/>
        </w:rPr>
      </w:pPr>
    </w:p>
    <w:p w14:paraId="28CF5AFA" w14:textId="77777777" w:rsidR="003B4614" w:rsidRDefault="003B4614" w:rsidP="002B06D3">
      <w:pPr>
        <w:tabs>
          <w:tab w:val="left" w:pos="1560"/>
        </w:tabs>
        <w:jc w:val="center"/>
        <w:rPr>
          <w:rFonts w:ascii="Times New Roman" w:hAnsi="Times New Roman" w:cs="Times New Roman"/>
          <w:b/>
          <w:sz w:val="28"/>
          <w:szCs w:val="28"/>
        </w:rPr>
      </w:pPr>
    </w:p>
    <w:p w14:paraId="35E20342" w14:textId="77777777" w:rsidR="003B4614" w:rsidRDefault="003B4614" w:rsidP="002B06D3">
      <w:pPr>
        <w:tabs>
          <w:tab w:val="left" w:pos="1560"/>
        </w:tabs>
        <w:jc w:val="center"/>
        <w:rPr>
          <w:rFonts w:ascii="Times New Roman" w:hAnsi="Times New Roman" w:cs="Times New Roman"/>
          <w:b/>
          <w:sz w:val="28"/>
          <w:szCs w:val="28"/>
        </w:rPr>
      </w:pPr>
    </w:p>
    <w:p w14:paraId="3AA3DE08" w14:textId="77777777" w:rsidR="003B4614" w:rsidRDefault="003B4614" w:rsidP="002B06D3">
      <w:pPr>
        <w:tabs>
          <w:tab w:val="left" w:pos="1560"/>
        </w:tabs>
        <w:jc w:val="center"/>
        <w:rPr>
          <w:rFonts w:ascii="Times New Roman" w:hAnsi="Times New Roman" w:cs="Times New Roman"/>
          <w:b/>
          <w:sz w:val="28"/>
          <w:szCs w:val="28"/>
        </w:rPr>
      </w:pPr>
    </w:p>
    <w:p w14:paraId="3B89B7B1" w14:textId="77777777" w:rsidR="003B4614" w:rsidRDefault="003B4614" w:rsidP="002B06D3">
      <w:pPr>
        <w:tabs>
          <w:tab w:val="left" w:pos="1560"/>
        </w:tabs>
        <w:jc w:val="center"/>
        <w:rPr>
          <w:rFonts w:ascii="Times New Roman" w:hAnsi="Times New Roman" w:cs="Times New Roman"/>
          <w:b/>
          <w:sz w:val="28"/>
          <w:szCs w:val="28"/>
        </w:rPr>
      </w:pPr>
    </w:p>
    <w:p w14:paraId="2D58D286" w14:textId="77777777" w:rsidR="003B4614" w:rsidRDefault="003B4614" w:rsidP="002B06D3">
      <w:pPr>
        <w:tabs>
          <w:tab w:val="left" w:pos="1560"/>
        </w:tabs>
        <w:jc w:val="center"/>
        <w:rPr>
          <w:rFonts w:ascii="Times New Roman" w:hAnsi="Times New Roman" w:cs="Times New Roman"/>
          <w:b/>
          <w:sz w:val="28"/>
          <w:szCs w:val="28"/>
        </w:rPr>
      </w:pPr>
    </w:p>
    <w:p w14:paraId="4391349F" w14:textId="77777777" w:rsidR="003B4614" w:rsidRDefault="003B4614" w:rsidP="002B06D3">
      <w:pPr>
        <w:tabs>
          <w:tab w:val="left" w:pos="1560"/>
        </w:tabs>
        <w:jc w:val="center"/>
        <w:rPr>
          <w:rFonts w:ascii="Times New Roman" w:hAnsi="Times New Roman" w:cs="Times New Roman"/>
          <w:b/>
          <w:sz w:val="28"/>
          <w:szCs w:val="28"/>
        </w:rPr>
      </w:pPr>
    </w:p>
    <w:p w14:paraId="349C9EB7" w14:textId="77777777" w:rsidR="003B4614" w:rsidRDefault="003B4614" w:rsidP="002B06D3">
      <w:pPr>
        <w:tabs>
          <w:tab w:val="left" w:pos="1560"/>
        </w:tabs>
        <w:jc w:val="center"/>
        <w:rPr>
          <w:rFonts w:ascii="Times New Roman" w:hAnsi="Times New Roman" w:cs="Times New Roman"/>
          <w:b/>
          <w:sz w:val="28"/>
          <w:szCs w:val="28"/>
        </w:rPr>
      </w:pPr>
    </w:p>
    <w:p w14:paraId="77819BFB" w14:textId="77777777" w:rsidR="003B4614" w:rsidRDefault="003B4614" w:rsidP="002B06D3">
      <w:pPr>
        <w:tabs>
          <w:tab w:val="left" w:pos="1560"/>
        </w:tabs>
        <w:jc w:val="center"/>
        <w:rPr>
          <w:rFonts w:ascii="Times New Roman" w:hAnsi="Times New Roman" w:cs="Times New Roman"/>
          <w:b/>
          <w:sz w:val="28"/>
          <w:szCs w:val="28"/>
        </w:rPr>
      </w:pPr>
    </w:p>
    <w:p w14:paraId="4249F3A7" w14:textId="6923C486" w:rsidR="003B4614" w:rsidRDefault="003B4614" w:rsidP="002B06D3">
      <w:pPr>
        <w:tabs>
          <w:tab w:val="left" w:pos="1560"/>
        </w:tabs>
        <w:jc w:val="center"/>
        <w:rPr>
          <w:rFonts w:ascii="Times New Roman" w:hAnsi="Times New Roman" w:cs="Times New Roman"/>
          <w:b/>
          <w:sz w:val="28"/>
          <w:szCs w:val="28"/>
        </w:rPr>
      </w:pPr>
    </w:p>
    <w:p w14:paraId="1C372E6F" w14:textId="0BFD256E" w:rsidR="006709E6" w:rsidRDefault="006709E6" w:rsidP="002B06D3">
      <w:pPr>
        <w:tabs>
          <w:tab w:val="left" w:pos="1560"/>
        </w:tabs>
        <w:jc w:val="center"/>
        <w:rPr>
          <w:rFonts w:ascii="Times New Roman" w:hAnsi="Times New Roman" w:cs="Times New Roman"/>
          <w:b/>
          <w:sz w:val="28"/>
          <w:szCs w:val="28"/>
        </w:rPr>
      </w:pPr>
    </w:p>
    <w:p w14:paraId="09919CEB" w14:textId="323DA070" w:rsidR="006709E6" w:rsidRDefault="006709E6" w:rsidP="002B06D3">
      <w:pPr>
        <w:tabs>
          <w:tab w:val="left" w:pos="1560"/>
        </w:tabs>
        <w:jc w:val="center"/>
        <w:rPr>
          <w:rFonts w:ascii="Times New Roman" w:hAnsi="Times New Roman" w:cs="Times New Roman"/>
          <w:b/>
          <w:sz w:val="28"/>
          <w:szCs w:val="28"/>
        </w:rPr>
      </w:pPr>
    </w:p>
    <w:p w14:paraId="0140C3F4" w14:textId="2CAA2442" w:rsidR="006709E6" w:rsidRDefault="006709E6" w:rsidP="002B06D3">
      <w:pPr>
        <w:tabs>
          <w:tab w:val="left" w:pos="1560"/>
        </w:tabs>
        <w:jc w:val="center"/>
        <w:rPr>
          <w:rFonts w:ascii="Times New Roman" w:hAnsi="Times New Roman" w:cs="Times New Roman"/>
          <w:b/>
          <w:sz w:val="28"/>
          <w:szCs w:val="28"/>
        </w:rPr>
      </w:pPr>
    </w:p>
    <w:p w14:paraId="163DCFCC" w14:textId="5C597F97" w:rsidR="006709E6" w:rsidRDefault="006709E6" w:rsidP="002B06D3">
      <w:pPr>
        <w:tabs>
          <w:tab w:val="left" w:pos="1560"/>
        </w:tabs>
        <w:jc w:val="center"/>
        <w:rPr>
          <w:rFonts w:ascii="Times New Roman" w:hAnsi="Times New Roman" w:cs="Times New Roman"/>
          <w:b/>
          <w:sz w:val="28"/>
          <w:szCs w:val="28"/>
        </w:rPr>
      </w:pPr>
    </w:p>
    <w:p w14:paraId="7080A812" w14:textId="12BCA564" w:rsidR="006709E6" w:rsidRDefault="006709E6" w:rsidP="002B06D3">
      <w:pPr>
        <w:tabs>
          <w:tab w:val="left" w:pos="1560"/>
        </w:tabs>
        <w:jc w:val="center"/>
        <w:rPr>
          <w:rFonts w:ascii="Times New Roman" w:hAnsi="Times New Roman" w:cs="Times New Roman"/>
          <w:b/>
          <w:sz w:val="28"/>
          <w:szCs w:val="28"/>
        </w:rPr>
      </w:pPr>
    </w:p>
    <w:p w14:paraId="6A21A1B3" w14:textId="27454EF5" w:rsidR="006709E6" w:rsidRDefault="006709E6" w:rsidP="002B06D3">
      <w:pPr>
        <w:tabs>
          <w:tab w:val="left" w:pos="1560"/>
        </w:tabs>
        <w:jc w:val="center"/>
        <w:rPr>
          <w:rFonts w:ascii="Times New Roman" w:hAnsi="Times New Roman" w:cs="Times New Roman"/>
          <w:b/>
          <w:sz w:val="28"/>
          <w:szCs w:val="28"/>
        </w:rPr>
      </w:pPr>
    </w:p>
    <w:p w14:paraId="28F2DB4E" w14:textId="07D4120F" w:rsidR="006709E6" w:rsidRDefault="006709E6" w:rsidP="002B06D3">
      <w:pPr>
        <w:tabs>
          <w:tab w:val="left" w:pos="1560"/>
        </w:tabs>
        <w:jc w:val="center"/>
        <w:rPr>
          <w:rFonts w:ascii="Times New Roman" w:hAnsi="Times New Roman" w:cs="Times New Roman"/>
          <w:b/>
          <w:sz w:val="28"/>
          <w:szCs w:val="28"/>
        </w:rPr>
      </w:pPr>
    </w:p>
    <w:p w14:paraId="6DC5914E" w14:textId="4F643E98" w:rsidR="006709E6" w:rsidRDefault="006709E6" w:rsidP="002B06D3">
      <w:pPr>
        <w:tabs>
          <w:tab w:val="left" w:pos="1560"/>
        </w:tabs>
        <w:jc w:val="center"/>
        <w:rPr>
          <w:rFonts w:ascii="Times New Roman" w:hAnsi="Times New Roman" w:cs="Times New Roman"/>
          <w:b/>
          <w:sz w:val="28"/>
          <w:szCs w:val="28"/>
        </w:rPr>
      </w:pPr>
    </w:p>
    <w:p w14:paraId="53C21E5D" w14:textId="5913CB1F" w:rsidR="006709E6" w:rsidRDefault="006709E6" w:rsidP="002B06D3">
      <w:pPr>
        <w:tabs>
          <w:tab w:val="left" w:pos="1560"/>
        </w:tabs>
        <w:jc w:val="center"/>
        <w:rPr>
          <w:rFonts w:ascii="Times New Roman" w:hAnsi="Times New Roman" w:cs="Times New Roman"/>
          <w:b/>
          <w:sz w:val="28"/>
          <w:szCs w:val="28"/>
        </w:rPr>
      </w:pPr>
    </w:p>
    <w:p w14:paraId="67644F55" w14:textId="0E445F60" w:rsidR="006709E6" w:rsidRDefault="006709E6" w:rsidP="002B06D3">
      <w:pPr>
        <w:tabs>
          <w:tab w:val="left" w:pos="1560"/>
        </w:tabs>
        <w:jc w:val="center"/>
        <w:rPr>
          <w:rFonts w:ascii="Times New Roman" w:hAnsi="Times New Roman" w:cs="Times New Roman"/>
          <w:b/>
          <w:sz w:val="28"/>
          <w:szCs w:val="28"/>
        </w:rPr>
      </w:pPr>
    </w:p>
    <w:p w14:paraId="700BA423" w14:textId="09A4D0BF" w:rsidR="006709E6" w:rsidRDefault="006709E6" w:rsidP="002B06D3">
      <w:pPr>
        <w:tabs>
          <w:tab w:val="left" w:pos="1560"/>
        </w:tabs>
        <w:jc w:val="center"/>
        <w:rPr>
          <w:rFonts w:ascii="Times New Roman" w:hAnsi="Times New Roman" w:cs="Times New Roman"/>
          <w:b/>
          <w:sz w:val="28"/>
          <w:szCs w:val="28"/>
        </w:rPr>
      </w:pPr>
    </w:p>
    <w:p w14:paraId="12E8F6F2" w14:textId="2904B18E" w:rsidR="006709E6" w:rsidRDefault="006709E6" w:rsidP="002B06D3">
      <w:pPr>
        <w:tabs>
          <w:tab w:val="left" w:pos="1560"/>
        </w:tabs>
        <w:jc w:val="center"/>
        <w:rPr>
          <w:rFonts w:ascii="Times New Roman" w:hAnsi="Times New Roman" w:cs="Times New Roman"/>
          <w:b/>
          <w:sz w:val="28"/>
          <w:szCs w:val="28"/>
        </w:rPr>
      </w:pPr>
    </w:p>
    <w:p w14:paraId="341C52B4" w14:textId="77777777" w:rsidR="00D34207" w:rsidRDefault="00D34207" w:rsidP="002B06D3">
      <w:pPr>
        <w:tabs>
          <w:tab w:val="left" w:pos="1560"/>
        </w:tabs>
        <w:jc w:val="center"/>
        <w:rPr>
          <w:rFonts w:ascii="Times New Roman" w:hAnsi="Times New Roman" w:cs="Times New Roman"/>
          <w:b/>
          <w:sz w:val="28"/>
          <w:szCs w:val="28"/>
        </w:rPr>
      </w:pPr>
    </w:p>
    <w:p w14:paraId="2A153718" w14:textId="77777777" w:rsidR="00691FA0" w:rsidRDefault="00691FA0" w:rsidP="002B06D3">
      <w:pPr>
        <w:tabs>
          <w:tab w:val="left" w:pos="1560"/>
        </w:tabs>
        <w:jc w:val="center"/>
        <w:rPr>
          <w:rFonts w:ascii="Times New Roman" w:hAnsi="Times New Roman" w:cs="Times New Roman"/>
          <w:b/>
          <w:sz w:val="28"/>
          <w:szCs w:val="28"/>
        </w:rPr>
      </w:pPr>
    </w:p>
    <w:p w14:paraId="0AEF5D01" w14:textId="77777777" w:rsidR="00691FA0" w:rsidRDefault="00691FA0" w:rsidP="002B06D3">
      <w:pPr>
        <w:tabs>
          <w:tab w:val="left" w:pos="1560"/>
        </w:tabs>
        <w:jc w:val="center"/>
        <w:rPr>
          <w:rFonts w:ascii="Times New Roman" w:hAnsi="Times New Roman" w:cs="Times New Roman"/>
          <w:b/>
          <w:sz w:val="28"/>
          <w:szCs w:val="28"/>
        </w:rPr>
      </w:pPr>
    </w:p>
    <w:p w14:paraId="1BCF9534" w14:textId="77777777" w:rsidR="00986DC6" w:rsidRPr="00296ED7" w:rsidRDefault="002B06D3" w:rsidP="002B06D3">
      <w:pPr>
        <w:tabs>
          <w:tab w:val="left" w:pos="1560"/>
        </w:tabs>
        <w:jc w:val="center"/>
        <w:rPr>
          <w:rFonts w:ascii="Times New Roman" w:hAnsi="Times New Roman" w:cs="Times New Roman"/>
          <w:b/>
          <w:sz w:val="28"/>
          <w:szCs w:val="28"/>
        </w:rPr>
      </w:pPr>
      <w:r w:rsidRPr="00296ED7">
        <w:rPr>
          <w:rFonts w:ascii="Times New Roman" w:hAnsi="Times New Roman" w:cs="Times New Roman"/>
          <w:b/>
          <w:sz w:val="28"/>
          <w:szCs w:val="28"/>
        </w:rPr>
        <w:lastRenderedPageBreak/>
        <w:t>Приложения</w:t>
      </w:r>
    </w:p>
    <w:p w14:paraId="059BBB52" w14:textId="77777777" w:rsidR="002B06D3" w:rsidRPr="00296ED7" w:rsidRDefault="002B06D3" w:rsidP="002B06D3">
      <w:pPr>
        <w:tabs>
          <w:tab w:val="left" w:pos="1560"/>
        </w:tabs>
        <w:jc w:val="center"/>
        <w:rPr>
          <w:rFonts w:ascii="Times New Roman" w:hAnsi="Times New Roman" w:cs="Times New Roman"/>
          <w:b/>
          <w:sz w:val="28"/>
          <w:szCs w:val="28"/>
        </w:rPr>
      </w:pPr>
    </w:p>
    <w:p w14:paraId="426DDA95"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 Рекомендуемая форма запроса информации о возможности подключения.</w:t>
      </w:r>
    </w:p>
    <w:p w14:paraId="0B675CE6"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2. Типовая форма информации о возможности подключения в случае наличия такой возможности.</w:t>
      </w:r>
    </w:p>
    <w:p w14:paraId="1763A412"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3. Типовая форма информации о возможности подключения в случае отсутствия такой возможности.</w:t>
      </w:r>
    </w:p>
    <w:p w14:paraId="649A0913"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4. Типовая форма информации о возможности подключения в случае нахождения объекта вне радиуса эффективного теплоснабжения.</w:t>
      </w:r>
    </w:p>
    <w:p w14:paraId="045B0322"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5. Типовая форма отказа в предоставлении информации о возможности подключения в связи с непредставлением Заявителем требуемых сведений и документов.</w:t>
      </w:r>
    </w:p>
    <w:p w14:paraId="3293F20A"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6. Рекомендуемая форма запроса о предоставлении технических условий подключения.</w:t>
      </w:r>
    </w:p>
    <w:p w14:paraId="70B9366F"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7. Типовая форма отказа в выдаче технических условий в связи с непредставлением Заявителем требуемых сведений и документов.</w:t>
      </w:r>
    </w:p>
    <w:p w14:paraId="0C6A2123"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8. Типовая форма Технических условий подключения.</w:t>
      </w:r>
    </w:p>
    <w:p w14:paraId="5E85E2E7"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9. Рекомендуемая форма заявки на заключение договора о подключении.</w:t>
      </w:r>
    </w:p>
    <w:p w14:paraId="515E91AE"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10. Типовая форма уведомления о необходимости предоставления недостающих сведений и документов к заявке на заключение договора о подключении.</w:t>
      </w:r>
    </w:p>
    <w:p w14:paraId="3407B147"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11. Типовая форма уведомления об аннулировании заявки на подключение в связи с непредставлением Заявителем недостающих сведений и документов.</w:t>
      </w:r>
    </w:p>
    <w:p w14:paraId="2628CE4E"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12. Типовая форма письма о выборе вариантов подключения при отсутствии технической возможности подключения.</w:t>
      </w:r>
    </w:p>
    <w:p w14:paraId="067F5431"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13. Типовая форма уведомления об аннулировании заявки на подключение в связи с неполучением от Заявителя ответа о выборе варианта создания технической возможности подключения.</w:t>
      </w:r>
    </w:p>
    <w:p w14:paraId="5DCD84B6"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14. Рекомендуемая форма договора о подключении к системе теплоснабжения.</w:t>
      </w:r>
    </w:p>
    <w:p w14:paraId="30691AB3"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 xml:space="preserve">15. </w:t>
      </w:r>
      <w:r w:rsidRPr="00296ED7">
        <w:rPr>
          <w:rStyle w:val="FontStyle22"/>
          <w:sz w:val="28"/>
          <w:szCs w:val="28"/>
        </w:rPr>
        <w:t>Блок-схема, отражающая графическое изображение последовательности действий, осуществляемых при подключении (технологическом присоединении) к системе теплоснабжения</w:t>
      </w:r>
      <w:r w:rsidRPr="00296ED7">
        <w:rPr>
          <w:rFonts w:ascii="Times New Roman" w:hAnsi="Times New Roman"/>
          <w:sz w:val="28"/>
          <w:szCs w:val="28"/>
        </w:rPr>
        <w:t>.</w:t>
      </w:r>
    </w:p>
    <w:p w14:paraId="4B322409"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 xml:space="preserve">16. </w:t>
      </w:r>
      <w:r w:rsidRPr="00296ED7">
        <w:rPr>
          <w:rStyle w:val="FontStyle22"/>
          <w:sz w:val="28"/>
          <w:szCs w:val="28"/>
        </w:rPr>
        <w:t>Порядок включения инвестиционных проектов по технологическому присоединению в Инвестиционную программу ДО</w:t>
      </w:r>
      <w:r w:rsidRPr="00296ED7">
        <w:rPr>
          <w:rFonts w:ascii="Times New Roman" w:hAnsi="Times New Roman"/>
          <w:sz w:val="28"/>
          <w:szCs w:val="28"/>
        </w:rPr>
        <w:t>.</w:t>
      </w:r>
    </w:p>
    <w:p w14:paraId="5D9D5365"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 xml:space="preserve">17. </w:t>
      </w:r>
      <w:r w:rsidRPr="00296ED7">
        <w:rPr>
          <w:rStyle w:val="FontStyle22"/>
          <w:sz w:val="28"/>
          <w:szCs w:val="28"/>
        </w:rPr>
        <w:t>Перечень обосновывающих материалов</w:t>
      </w:r>
      <w:r w:rsidRPr="00296ED7">
        <w:rPr>
          <w:rFonts w:ascii="Times New Roman" w:hAnsi="Times New Roman"/>
          <w:sz w:val="28"/>
          <w:szCs w:val="28"/>
        </w:rPr>
        <w:t>.</w:t>
      </w:r>
    </w:p>
    <w:p w14:paraId="779539A2" w14:textId="77777777" w:rsidR="002B06D3" w:rsidRPr="00296ED7" w:rsidRDefault="002B06D3" w:rsidP="00984EB1">
      <w:pPr>
        <w:pStyle w:val="a3"/>
        <w:numPr>
          <w:ilvl w:val="0"/>
          <w:numId w:val="32"/>
        </w:numPr>
        <w:tabs>
          <w:tab w:val="left" w:pos="426"/>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18. Реестр инвестиционных проектов по технологическому присоединению.</w:t>
      </w:r>
    </w:p>
    <w:p w14:paraId="32D0E3EE" w14:textId="77777777" w:rsidR="002B06D3" w:rsidRPr="00296ED7" w:rsidRDefault="002B06D3" w:rsidP="00AA035C">
      <w:pPr>
        <w:pStyle w:val="a3"/>
        <w:numPr>
          <w:ilvl w:val="0"/>
          <w:numId w:val="32"/>
        </w:numPr>
        <w:tabs>
          <w:tab w:val="left" w:pos="426"/>
          <w:tab w:val="left" w:pos="709"/>
          <w:tab w:val="left" w:pos="1560"/>
        </w:tabs>
        <w:spacing w:line="240" w:lineRule="auto"/>
        <w:ind w:left="0" w:firstLine="0"/>
        <w:jc w:val="both"/>
        <w:rPr>
          <w:rFonts w:ascii="Times New Roman" w:hAnsi="Times New Roman"/>
          <w:sz w:val="28"/>
          <w:szCs w:val="28"/>
        </w:rPr>
      </w:pPr>
      <w:r w:rsidRPr="00296ED7">
        <w:rPr>
          <w:rFonts w:ascii="Times New Roman" w:hAnsi="Times New Roman"/>
          <w:sz w:val="28"/>
          <w:szCs w:val="28"/>
        </w:rPr>
        <w:t>Приложение №</w:t>
      </w:r>
      <w:r w:rsidR="003B4614">
        <w:rPr>
          <w:rFonts w:ascii="Times New Roman" w:hAnsi="Times New Roman"/>
          <w:sz w:val="28"/>
          <w:szCs w:val="28"/>
        </w:rPr>
        <w:t> </w:t>
      </w:r>
      <w:r w:rsidRPr="00296ED7">
        <w:rPr>
          <w:rFonts w:ascii="Times New Roman" w:hAnsi="Times New Roman"/>
          <w:sz w:val="28"/>
          <w:szCs w:val="28"/>
        </w:rPr>
        <w:t>19. Перераспределение плана лимитов капитальных вложений.</w:t>
      </w:r>
    </w:p>
    <w:p w14:paraId="12C4E07B" w14:textId="77777777" w:rsidR="00D27F50" w:rsidRPr="00296ED7" w:rsidRDefault="00D27F50"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AA035C">
        <w:rPr>
          <w:rFonts w:ascii="Times New Roman" w:hAnsi="Times New Roman" w:cs="Times New Roman"/>
          <w:sz w:val="28"/>
          <w:szCs w:val="28"/>
        </w:rPr>
        <w:t> </w:t>
      </w:r>
      <w:r w:rsidRPr="00296ED7">
        <w:rPr>
          <w:rFonts w:ascii="Times New Roman" w:hAnsi="Times New Roman" w:cs="Times New Roman"/>
          <w:sz w:val="28"/>
          <w:szCs w:val="28"/>
        </w:rPr>
        <w:t>1</w:t>
      </w:r>
    </w:p>
    <w:p w14:paraId="25E478F2" w14:textId="77777777" w:rsidR="00D27F50" w:rsidRPr="00296ED7" w:rsidRDefault="00D27F50" w:rsidP="00D27F50">
      <w:pPr>
        <w:jc w:val="right"/>
        <w:rPr>
          <w:rFonts w:ascii="Times New Roman" w:hAnsi="Times New Roman" w:cs="Times New Roman"/>
          <w:sz w:val="28"/>
          <w:szCs w:val="28"/>
        </w:rPr>
      </w:pPr>
    </w:p>
    <w:p w14:paraId="4900A079" w14:textId="77777777" w:rsidR="00D27F50" w:rsidRPr="00296ED7" w:rsidRDefault="00D27F50" w:rsidP="00D27F50">
      <w:pPr>
        <w:rPr>
          <w:rFonts w:ascii="Times New Roman" w:hAnsi="Times New Roman" w:cs="Times New Roman"/>
          <w:sz w:val="28"/>
          <w:szCs w:val="28"/>
        </w:rPr>
      </w:pPr>
    </w:p>
    <w:p w14:paraId="38192384"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37744576"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 xml:space="preserve">О предоставлении информации </w:t>
      </w:r>
    </w:p>
    <w:p w14:paraId="029996CA"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о возможности подключения объекта</w:t>
      </w:r>
    </w:p>
    <w:p w14:paraId="593A6B78" w14:textId="77777777" w:rsidR="00D27F50" w:rsidRPr="00296ED7" w:rsidRDefault="00D27F50" w:rsidP="00D27F50">
      <w:pPr>
        <w:jc w:val="center"/>
        <w:outlineLvl w:val="0"/>
        <w:rPr>
          <w:rFonts w:ascii="Times New Roman" w:hAnsi="Times New Roman" w:cs="Times New Roman"/>
          <w:sz w:val="28"/>
          <w:szCs w:val="28"/>
        </w:rPr>
      </w:pPr>
    </w:p>
    <w:p w14:paraId="3139BB41" w14:textId="77777777" w:rsidR="00D27F50" w:rsidRPr="00296ED7" w:rsidRDefault="00D27F50" w:rsidP="00D27F50">
      <w:pPr>
        <w:jc w:val="center"/>
        <w:outlineLvl w:val="0"/>
        <w:rPr>
          <w:rFonts w:ascii="Times New Roman" w:hAnsi="Times New Roman" w:cs="Times New Roman"/>
          <w:sz w:val="28"/>
          <w:szCs w:val="28"/>
        </w:rPr>
      </w:pPr>
      <w:r w:rsidRPr="00296ED7">
        <w:rPr>
          <w:rFonts w:ascii="Times New Roman" w:hAnsi="Times New Roman" w:cs="Times New Roman"/>
          <w:sz w:val="28"/>
          <w:szCs w:val="28"/>
        </w:rPr>
        <w:t>ЗАПРОС</w:t>
      </w:r>
    </w:p>
    <w:p w14:paraId="0ED1833C"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В соответствии с </w:t>
      </w:r>
      <w:bookmarkStart w:id="36" w:name="sub_1000"/>
      <w:r w:rsidRPr="00296ED7">
        <w:rPr>
          <w:rFonts w:ascii="Times New Roman" w:hAnsi="Times New Roman" w:cs="Times New Roman"/>
          <w:sz w:val="28"/>
          <w:szCs w:val="28"/>
        </w:rPr>
        <w:t xml:space="preserve">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w:t>
      </w:r>
      <w:hyperlink w:anchor="sub_0" w:history="1">
        <w:r w:rsidRPr="00296ED7">
          <w:rPr>
            <w:rFonts w:ascii="Times New Roman" w:hAnsi="Times New Roman" w:cs="Times New Roman"/>
            <w:sz w:val="28"/>
            <w:szCs w:val="28"/>
          </w:rPr>
          <w:t>постановлением</w:t>
        </w:r>
      </w:hyperlink>
      <w:r w:rsidRPr="00296ED7">
        <w:rPr>
          <w:rFonts w:ascii="Times New Roman" w:hAnsi="Times New Roman" w:cs="Times New Roman"/>
          <w:sz w:val="28"/>
          <w:szCs w:val="28"/>
        </w:rPr>
        <w:t xml:space="preserve"> Правительства РФ от 30 ноября 2021 г. № 2115)</w:t>
      </w:r>
      <w:bookmarkEnd w:id="36"/>
      <w:r w:rsidRPr="00296ED7">
        <w:rPr>
          <w:rFonts w:ascii="Times New Roman" w:hAnsi="Times New Roman" w:cs="Times New Roman"/>
          <w:sz w:val="28"/>
          <w:szCs w:val="28"/>
        </w:rPr>
        <w:t xml:space="preserve"> прошу Вас предоставить информацию о возможности подключения </w:t>
      </w:r>
      <w:r w:rsidRPr="00296ED7">
        <w:rPr>
          <w:rFonts w:ascii="Times New Roman" w:hAnsi="Times New Roman" w:cs="Times New Roman"/>
          <w:b/>
          <w:sz w:val="28"/>
          <w:szCs w:val="28"/>
        </w:rPr>
        <w:t>объекта капитального строительства</w:t>
      </w:r>
      <w:r w:rsidRPr="00296ED7">
        <w:rPr>
          <w:rFonts w:ascii="Times New Roman" w:hAnsi="Times New Roman" w:cs="Times New Roman"/>
          <w:sz w:val="28"/>
          <w:szCs w:val="28"/>
        </w:rPr>
        <w:t xml:space="preserve"> к системе теплоснабжения.</w:t>
      </w:r>
    </w:p>
    <w:p w14:paraId="16A44760" w14:textId="77777777" w:rsidR="00D27F50" w:rsidRPr="00296ED7" w:rsidRDefault="00AA035C" w:rsidP="00D27F50">
      <w:pPr>
        <w:ind w:firstLine="708"/>
        <w:jc w:val="both"/>
        <w:rPr>
          <w:rFonts w:ascii="Times New Roman" w:hAnsi="Times New Roman" w:cs="Times New Roman"/>
          <w:sz w:val="28"/>
          <w:szCs w:val="28"/>
        </w:rPr>
      </w:pPr>
      <w:r>
        <w:rPr>
          <w:rFonts w:ascii="Times New Roman" w:hAnsi="Times New Roman" w:cs="Times New Roman"/>
          <w:sz w:val="28"/>
          <w:szCs w:val="28"/>
        </w:rPr>
        <w:t>1. </w:t>
      </w:r>
      <w:r w:rsidR="00D27F50" w:rsidRPr="00296ED7">
        <w:rPr>
          <w:rFonts w:ascii="Times New Roman" w:hAnsi="Times New Roman" w:cs="Times New Roman"/>
          <w:sz w:val="28"/>
          <w:szCs w:val="28"/>
        </w:rPr>
        <w:t>Наименование лица, направившего запрос, его местонахождение и почтовый адрес.</w:t>
      </w:r>
    </w:p>
    <w:p w14:paraId="3752F8A7"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2. Местонахождение подключаемого объекта (адрес подключаемого объекта или земельного участка, на котором планируется создание подключаемого объекта).</w:t>
      </w:r>
    </w:p>
    <w:p w14:paraId="051A0327" w14:textId="77777777" w:rsidR="00D27F50" w:rsidRPr="00296ED7" w:rsidRDefault="00D27F50" w:rsidP="00D27F50">
      <w:pPr>
        <w:ind w:firstLine="708"/>
        <w:jc w:val="both"/>
        <w:rPr>
          <w:rFonts w:ascii="Times New Roman" w:hAnsi="Times New Roman" w:cs="Times New Roman"/>
          <w:sz w:val="28"/>
          <w:szCs w:val="28"/>
          <w:u w:val="single"/>
        </w:rPr>
      </w:pPr>
      <w:r w:rsidRPr="00296ED7">
        <w:rPr>
          <w:rFonts w:ascii="Times New Roman" w:hAnsi="Times New Roman" w:cs="Times New Roman"/>
          <w:sz w:val="28"/>
          <w:szCs w:val="28"/>
        </w:rPr>
        <w:t>3. Назначение подключаемого объекта</w:t>
      </w:r>
      <w:r w:rsidRPr="00296ED7">
        <w:rPr>
          <w:rFonts w:ascii="Times New Roman" w:hAnsi="Times New Roman" w:cs="Times New Roman"/>
          <w:sz w:val="28"/>
          <w:szCs w:val="28"/>
          <w:u w:val="single"/>
        </w:rPr>
        <w:t>.</w:t>
      </w:r>
    </w:p>
    <w:p w14:paraId="51F79289" w14:textId="77777777" w:rsidR="00D27F50" w:rsidRPr="00296ED7" w:rsidRDefault="00AA035C" w:rsidP="00D27F50">
      <w:pPr>
        <w:ind w:firstLine="708"/>
        <w:jc w:val="both"/>
        <w:rPr>
          <w:rFonts w:ascii="Times New Roman" w:hAnsi="Times New Roman" w:cs="Times New Roman"/>
          <w:sz w:val="28"/>
          <w:szCs w:val="28"/>
        </w:rPr>
      </w:pPr>
      <w:r>
        <w:rPr>
          <w:rFonts w:ascii="Times New Roman" w:hAnsi="Times New Roman" w:cs="Times New Roman"/>
          <w:sz w:val="28"/>
          <w:szCs w:val="28"/>
        </w:rPr>
        <w:t>4. </w:t>
      </w:r>
      <w:r w:rsidR="00D27F50" w:rsidRPr="00296ED7">
        <w:rPr>
          <w:rFonts w:ascii="Times New Roman" w:hAnsi="Times New Roman" w:cs="Times New Roman"/>
          <w:sz w:val="28"/>
          <w:szCs w:val="28"/>
        </w:rPr>
        <w:t>Необходимая суммарная тепловая нагрузка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r>
        <w:rPr>
          <w:rFonts w:ascii="Times New Roman" w:hAnsi="Times New Roman" w:cs="Times New Roman"/>
          <w:sz w:val="28"/>
          <w:szCs w:val="28"/>
        </w:rPr>
        <w:t>.</w:t>
      </w:r>
    </w:p>
    <w:p w14:paraId="21BD616C" w14:textId="77777777" w:rsidR="00D27F50" w:rsidRPr="00296ED7" w:rsidRDefault="00AA035C" w:rsidP="00D27F50">
      <w:pPr>
        <w:ind w:firstLine="708"/>
        <w:jc w:val="both"/>
        <w:rPr>
          <w:rFonts w:ascii="Times New Roman" w:hAnsi="Times New Roman" w:cs="Times New Roman"/>
          <w:sz w:val="28"/>
          <w:szCs w:val="28"/>
        </w:rPr>
      </w:pPr>
      <w:r>
        <w:rPr>
          <w:rFonts w:ascii="Times New Roman" w:hAnsi="Times New Roman" w:cs="Times New Roman"/>
          <w:sz w:val="28"/>
          <w:szCs w:val="28"/>
        </w:rPr>
        <w:t>5. </w:t>
      </w:r>
      <w:r w:rsidR="00D27F50" w:rsidRPr="00296ED7">
        <w:rPr>
          <w:rFonts w:ascii="Times New Roman" w:hAnsi="Times New Roman" w:cs="Times New Roman"/>
          <w:sz w:val="28"/>
          <w:szCs w:val="28"/>
        </w:rPr>
        <w:t>Режимы теплопотребления для подключаемого объекта (непрерывный, одно-, двухсменный и др.)</w:t>
      </w:r>
      <w:r>
        <w:rPr>
          <w:rFonts w:ascii="Times New Roman" w:hAnsi="Times New Roman" w:cs="Times New Roman"/>
          <w:sz w:val="28"/>
          <w:szCs w:val="28"/>
        </w:rPr>
        <w:t>.</w:t>
      </w:r>
    </w:p>
    <w:p w14:paraId="794F22EE"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6.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6BFBF53A" w14:textId="77777777" w:rsidR="00D27F50" w:rsidRPr="00296ED7" w:rsidRDefault="00AA035C" w:rsidP="00D27F50">
      <w:pPr>
        <w:ind w:firstLine="708"/>
        <w:jc w:val="both"/>
        <w:rPr>
          <w:rFonts w:ascii="Times New Roman" w:hAnsi="Times New Roman" w:cs="Times New Roman"/>
          <w:sz w:val="28"/>
          <w:szCs w:val="28"/>
        </w:rPr>
      </w:pPr>
      <w:r>
        <w:rPr>
          <w:rFonts w:ascii="Times New Roman" w:hAnsi="Times New Roman" w:cs="Times New Roman"/>
          <w:sz w:val="28"/>
          <w:szCs w:val="28"/>
        </w:rPr>
        <w:t>7. </w:t>
      </w:r>
      <w:r w:rsidR="00D27F50" w:rsidRPr="00296ED7">
        <w:rPr>
          <w:rFonts w:ascii="Times New Roman" w:hAnsi="Times New Roman" w:cs="Times New Roman"/>
          <w:sz w:val="28"/>
          <w:szCs w:val="28"/>
        </w:rPr>
        <w:t>Информация о разрешенном использовании земельного участка.</w:t>
      </w:r>
    </w:p>
    <w:p w14:paraId="3BFB9A25" w14:textId="77777777" w:rsidR="00D27F50" w:rsidRPr="00296ED7" w:rsidRDefault="00AA035C" w:rsidP="00D27F50">
      <w:pPr>
        <w:ind w:firstLine="708"/>
        <w:jc w:val="both"/>
        <w:rPr>
          <w:rFonts w:ascii="Times New Roman" w:hAnsi="Times New Roman" w:cs="Times New Roman"/>
          <w:sz w:val="28"/>
          <w:szCs w:val="28"/>
        </w:rPr>
      </w:pPr>
      <w:r>
        <w:rPr>
          <w:rFonts w:ascii="Times New Roman" w:hAnsi="Times New Roman" w:cs="Times New Roman"/>
          <w:sz w:val="28"/>
          <w:szCs w:val="28"/>
        </w:rPr>
        <w:t>8. </w:t>
      </w:r>
      <w:r w:rsidR="00D27F50" w:rsidRPr="00296ED7">
        <w:rPr>
          <w:rFonts w:ascii="Times New Roman" w:hAnsi="Times New Roman" w:cs="Times New Roman"/>
          <w:sz w:val="28"/>
          <w:szCs w:val="28"/>
        </w:rPr>
        <w:t xml:space="preserve">Срок планируемого обращения в целях заключения договора о подключении в отношении запрашиваемых тепловых нагрузок, но не ранее, чем через 3 месяца со дня предоставления </w:t>
      </w:r>
      <w:r w:rsidR="00E378F1" w:rsidRPr="00296ED7">
        <w:rPr>
          <w:rFonts w:ascii="Times New Roman" w:hAnsi="Times New Roman" w:cs="Times New Roman"/>
          <w:sz w:val="28"/>
          <w:szCs w:val="28"/>
        </w:rPr>
        <w:t>И</w:t>
      </w:r>
      <w:r w:rsidR="00D27F50" w:rsidRPr="00296ED7">
        <w:rPr>
          <w:rFonts w:ascii="Times New Roman" w:hAnsi="Times New Roman" w:cs="Times New Roman"/>
          <w:sz w:val="28"/>
          <w:szCs w:val="28"/>
        </w:rPr>
        <w:t>сполнителем информации о возможности подключения (технологического присоединения) объектов капитального строительства к сетям теплоснабжения.</w:t>
      </w:r>
    </w:p>
    <w:p w14:paraId="3E5562D2"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9. Контактное лицо (ФИО, телефон, </w:t>
      </w:r>
      <w:r w:rsidRPr="00296ED7">
        <w:rPr>
          <w:rFonts w:ascii="Times New Roman" w:hAnsi="Times New Roman" w:cs="Times New Roman"/>
          <w:sz w:val="28"/>
          <w:szCs w:val="28"/>
          <w:lang w:val="en-US"/>
        </w:rPr>
        <w:t>e</w:t>
      </w:r>
      <w:r w:rsidRPr="00296ED7">
        <w:rPr>
          <w:rFonts w:ascii="Times New Roman" w:hAnsi="Times New Roman" w:cs="Times New Roman"/>
          <w:sz w:val="28"/>
          <w:szCs w:val="28"/>
        </w:rPr>
        <w:t>-</w:t>
      </w:r>
      <w:r w:rsidRPr="00296ED7">
        <w:rPr>
          <w:rFonts w:ascii="Times New Roman" w:hAnsi="Times New Roman" w:cs="Times New Roman"/>
          <w:sz w:val="28"/>
          <w:szCs w:val="28"/>
          <w:lang w:val="en-US"/>
        </w:rPr>
        <w:t>mail</w:t>
      </w:r>
      <w:r w:rsidRPr="00296ED7">
        <w:rPr>
          <w:rFonts w:ascii="Times New Roman" w:hAnsi="Times New Roman" w:cs="Times New Roman"/>
          <w:sz w:val="28"/>
          <w:szCs w:val="28"/>
        </w:rPr>
        <w:t xml:space="preserve">)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p w14:paraId="6CBCE2E9" w14:textId="77777777" w:rsidR="00D27F50" w:rsidRPr="00296ED7" w:rsidRDefault="00D27F50" w:rsidP="00D27F50">
      <w:pPr>
        <w:ind w:firstLine="708"/>
        <w:jc w:val="both"/>
        <w:rPr>
          <w:rFonts w:ascii="Times New Roman" w:hAnsi="Times New Roman" w:cs="Times New Roman"/>
          <w:sz w:val="28"/>
          <w:szCs w:val="28"/>
        </w:rPr>
      </w:pPr>
      <w:bookmarkStart w:id="37" w:name="sub_1083"/>
    </w:p>
    <w:bookmarkEnd w:id="37"/>
    <w:p w14:paraId="2559EF92"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Приложения: </w:t>
      </w:r>
    </w:p>
    <w:p w14:paraId="06486F50"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1.</w:t>
      </w:r>
      <w:r w:rsidR="00AA035C">
        <w:rPr>
          <w:rFonts w:ascii="Times New Roman" w:hAnsi="Times New Roman" w:cs="Times New Roman"/>
          <w:sz w:val="28"/>
          <w:szCs w:val="28"/>
        </w:rPr>
        <w:t> </w:t>
      </w:r>
      <w:r w:rsidRPr="00296ED7">
        <w:rPr>
          <w:rFonts w:ascii="Times New Roman" w:hAnsi="Times New Roman" w:cs="Times New Roman"/>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w:t>
      </w:r>
      <w:r w:rsidRPr="00296ED7">
        <w:rPr>
          <w:rFonts w:ascii="Times New Roman" w:hAnsi="Times New Roman" w:cs="Times New Roman"/>
          <w:sz w:val="28"/>
          <w:szCs w:val="28"/>
        </w:rPr>
        <w:lastRenderedPageBreak/>
        <w:t xml:space="preserve">недвижимости с датой выдачи не ранее 30 дней),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w:t>
      </w:r>
    </w:p>
    <w:p w14:paraId="23E2F72D"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2. Ситуационный план расположения подключаемого объекта с привязкой </w:t>
      </w:r>
      <w:r w:rsidR="00AA035C">
        <w:rPr>
          <w:rFonts w:ascii="Times New Roman" w:hAnsi="Times New Roman" w:cs="Times New Roman"/>
          <w:sz w:val="28"/>
          <w:szCs w:val="28"/>
        </w:rPr>
        <w:br/>
      </w:r>
      <w:r w:rsidRPr="00296ED7">
        <w:rPr>
          <w:rFonts w:ascii="Times New Roman" w:hAnsi="Times New Roman" w:cs="Times New Roman"/>
          <w:sz w:val="28"/>
          <w:szCs w:val="28"/>
        </w:rPr>
        <w:t>к территории населенного пункта или элементам территориального деления в схеме теплоснабжения (рекомендуется).</w:t>
      </w:r>
    </w:p>
    <w:p w14:paraId="55314C24" w14:textId="77777777" w:rsidR="00D27F50" w:rsidRPr="00296ED7" w:rsidRDefault="00D27F50" w:rsidP="00D27F50">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3. Документы, подтверждающие полномочия лица, действующего от имени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(в случае если запрос подается в адрес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 xml:space="preserve">сполнителя представителем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p w14:paraId="5F42F644" w14:textId="77777777" w:rsidR="00D27F50" w:rsidRPr="00296ED7" w:rsidRDefault="00D27F50" w:rsidP="00D27F50">
      <w:pPr>
        <w:ind w:firstLine="708"/>
        <w:jc w:val="both"/>
        <w:rPr>
          <w:rFonts w:ascii="Times New Roman" w:hAnsi="Times New Roman" w:cs="Times New Roman"/>
          <w:sz w:val="28"/>
          <w:szCs w:val="28"/>
        </w:rPr>
      </w:pPr>
    </w:p>
    <w:p w14:paraId="26EE6BD7" w14:textId="77777777" w:rsidR="00D27F50" w:rsidRPr="00296ED7" w:rsidRDefault="00D27F50" w:rsidP="00D27F50">
      <w:pPr>
        <w:ind w:firstLine="708"/>
        <w:jc w:val="both"/>
        <w:rPr>
          <w:rFonts w:ascii="Times New Roman" w:hAnsi="Times New Roman" w:cs="Times New Roman"/>
          <w:sz w:val="28"/>
          <w:szCs w:val="28"/>
        </w:rPr>
      </w:pPr>
    </w:p>
    <w:p w14:paraId="23ABE87B" w14:textId="77777777" w:rsidR="00D27F50" w:rsidRPr="00296ED7" w:rsidRDefault="00D27F50" w:rsidP="00D27F50">
      <w:pPr>
        <w:ind w:firstLine="708"/>
        <w:jc w:val="both"/>
        <w:rPr>
          <w:rFonts w:ascii="Times New Roman" w:hAnsi="Times New Roman" w:cs="Times New Roman"/>
          <w:sz w:val="28"/>
          <w:szCs w:val="28"/>
        </w:rPr>
      </w:pPr>
    </w:p>
    <w:tbl>
      <w:tblPr>
        <w:tblW w:w="0" w:type="auto"/>
        <w:tblLook w:val="04A0" w:firstRow="1" w:lastRow="0" w:firstColumn="1" w:lastColumn="0" w:noHBand="0" w:noVBand="1"/>
      </w:tblPr>
      <w:tblGrid>
        <w:gridCol w:w="3328"/>
        <w:gridCol w:w="3318"/>
        <w:gridCol w:w="3325"/>
      </w:tblGrid>
      <w:tr w:rsidR="00D27F50" w:rsidRPr="00296ED7" w14:paraId="6F7A4AF2" w14:textId="77777777" w:rsidTr="00D27F50">
        <w:tc>
          <w:tcPr>
            <w:tcW w:w="3337" w:type="dxa"/>
            <w:shd w:val="clear" w:color="auto" w:fill="auto"/>
          </w:tcPr>
          <w:p w14:paraId="15027434"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Для юридических лиц -должность лица, действующего от Заявителя;</w:t>
            </w:r>
          </w:p>
          <w:p w14:paraId="1A30A73D"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для ИП – индивидуальный предприниматель,</w:t>
            </w:r>
          </w:p>
          <w:p w14:paraId="578C996A"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для физических лиц – физическое лицо</w:t>
            </w:r>
          </w:p>
        </w:tc>
        <w:tc>
          <w:tcPr>
            <w:tcW w:w="3337" w:type="dxa"/>
            <w:shd w:val="clear" w:color="auto" w:fill="auto"/>
            <w:vAlign w:val="center"/>
          </w:tcPr>
          <w:p w14:paraId="47E65192" w14:textId="77777777" w:rsidR="00D27F50" w:rsidRPr="00296ED7" w:rsidRDefault="00D27F50" w:rsidP="00B50F1D">
            <w:pPr>
              <w:jc w:val="center"/>
              <w:rPr>
                <w:rFonts w:ascii="Times New Roman" w:hAnsi="Times New Roman" w:cs="Times New Roman"/>
                <w:sz w:val="28"/>
                <w:szCs w:val="28"/>
              </w:rPr>
            </w:pPr>
            <w:r w:rsidRPr="00296ED7">
              <w:rPr>
                <w:rFonts w:ascii="Times New Roman" w:hAnsi="Times New Roman" w:cs="Times New Roman"/>
                <w:sz w:val="28"/>
                <w:szCs w:val="28"/>
              </w:rPr>
              <w:t xml:space="preserve">Подпись и печать (при наличии)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tc>
        <w:tc>
          <w:tcPr>
            <w:tcW w:w="3338" w:type="dxa"/>
            <w:shd w:val="clear" w:color="auto" w:fill="auto"/>
          </w:tcPr>
          <w:p w14:paraId="69D4349D"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Для юридических лиц -ФИО лица, действующего от Заявителя;</w:t>
            </w:r>
          </w:p>
          <w:p w14:paraId="0CF35E6E" w14:textId="77777777" w:rsidR="00D27F50" w:rsidRPr="00296ED7" w:rsidRDefault="00D27F50" w:rsidP="00B50F1D">
            <w:pPr>
              <w:rPr>
                <w:rFonts w:ascii="Times New Roman" w:hAnsi="Times New Roman" w:cs="Times New Roman"/>
                <w:sz w:val="28"/>
                <w:szCs w:val="28"/>
              </w:rPr>
            </w:pPr>
            <w:r w:rsidRPr="00296ED7">
              <w:rPr>
                <w:rFonts w:ascii="Times New Roman" w:hAnsi="Times New Roman" w:cs="Times New Roman"/>
                <w:sz w:val="28"/>
                <w:szCs w:val="28"/>
              </w:rPr>
              <w:t xml:space="preserve">для ИП и физических лиц – ФИО Заявителя, либо </w:t>
            </w:r>
            <w:proofErr w:type="gramStart"/>
            <w:r w:rsidRPr="00296ED7">
              <w:rPr>
                <w:rFonts w:ascii="Times New Roman" w:hAnsi="Times New Roman" w:cs="Times New Roman"/>
                <w:sz w:val="28"/>
                <w:szCs w:val="28"/>
              </w:rPr>
              <w:t>лица</w:t>
            </w:r>
            <w:proofErr w:type="gramEnd"/>
            <w:r w:rsidRPr="00296ED7">
              <w:rPr>
                <w:rFonts w:ascii="Times New Roman" w:hAnsi="Times New Roman" w:cs="Times New Roman"/>
                <w:sz w:val="28"/>
                <w:szCs w:val="28"/>
              </w:rPr>
              <w:t xml:space="preserve"> действующего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tc>
      </w:tr>
    </w:tbl>
    <w:p w14:paraId="419A0D77" w14:textId="77777777" w:rsidR="00D27F50" w:rsidRPr="00296ED7" w:rsidRDefault="00D27F50" w:rsidP="00D27F50">
      <w:pPr>
        <w:jc w:val="both"/>
        <w:rPr>
          <w:rFonts w:ascii="Times New Roman" w:hAnsi="Times New Roman" w:cs="Times New Roman"/>
          <w:sz w:val="28"/>
          <w:szCs w:val="28"/>
        </w:rPr>
      </w:pPr>
    </w:p>
    <w:p w14:paraId="4E036945" w14:textId="77777777" w:rsidR="00D27F50" w:rsidRPr="00296ED7" w:rsidRDefault="00D27F50" w:rsidP="00D27F50">
      <w:pPr>
        <w:jc w:val="both"/>
        <w:rPr>
          <w:rFonts w:ascii="Times New Roman" w:hAnsi="Times New Roman" w:cs="Times New Roman"/>
          <w:b/>
          <w:sz w:val="28"/>
          <w:szCs w:val="28"/>
        </w:rPr>
      </w:pPr>
      <w:r w:rsidRPr="00296ED7">
        <w:rPr>
          <w:rFonts w:ascii="Times New Roman" w:hAnsi="Times New Roman" w:cs="Times New Roman"/>
          <w:b/>
          <w:sz w:val="28"/>
          <w:szCs w:val="28"/>
        </w:rPr>
        <w:t>Для корректного предоставления информации о возможности подключения рекомендуется представить подтверждающие тепловые нагрузки расчеты.</w:t>
      </w:r>
    </w:p>
    <w:p w14:paraId="73EA4A24" w14:textId="77777777" w:rsidR="00D27F50" w:rsidRPr="00296ED7" w:rsidRDefault="00D27F50" w:rsidP="00D27F50">
      <w:pPr>
        <w:jc w:val="both"/>
        <w:rPr>
          <w:rFonts w:ascii="Times New Roman" w:hAnsi="Times New Roman" w:cs="Times New Roman"/>
          <w:sz w:val="28"/>
          <w:szCs w:val="28"/>
        </w:rPr>
      </w:pPr>
    </w:p>
    <w:p w14:paraId="7E2B2B41"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 xml:space="preserve">Данные об исполнителе (ФИО, тел., </w:t>
      </w:r>
      <w:r w:rsidRPr="00296ED7">
        <w:rPr>
          <w:rFonts w:ascii="Times New Roman" w:hAnsi="Times New Roman" w:cs="Times New Roman"/>
          <w:sz w:val="28"/>
          <w:szCs w:val="28"/>
          <w:lang w:val="en-US"/>
        </w:rPr>
        <w:t>e</w:t>
      </w:r>
      <w:r w:rsidRPr="00296ED7">
        <w:rPr>
          <w:rFonts w:ascii="Times New Roman" w:hAnsi="Times New Roman" w:cs="Times New Roman"/>
          <w:sz w:val="28"/>
          <w:szCs w:val="28"/>
        </w:rPr>
        <w:t>-</w:t>
      </w:r>
      <w:r w:rsidRPr="00296ED7">
        <w:rPr>
          <w:rFonts w:ascii="Times New Roman" w:hAnsi="Times New Roman" w:cs="Times New Roman"/>
          <w:sz w:val="28"/>
          <w:szCs w:val="28"/>
          <w:lang w:val="en-US"/>
        </w:rPr>
        <w:t>mail</w:t>
      </w:r>
      <w:r w:rsidRPr="00296ED7">
        <w:rPr>
          <w:rFonts w:ascii="Times New Roman" w:hAnsi="Times New Roman" w:cs="Times New Roman"/>
          <w:sz w:val="28"/>
          <w:szCs w:val="28"/>
        </w:rPr>
        <w:t>).</w:t>
      </w:r>
    </w:p>
    <w:p w14:paraId="59275745" w14:textId="77777777" w:rsidR="00D27F50" w:rsidRPr="00296ED7" w:rsidRDefault="00D27F50" w:rsidP="00D27F50">
      <w:pPr>
        <w:tabs>
          <w:tab w:val="left" w:pos="426"/>
          <w:tab w:val="left" w:pos="851"/>
          <w:tab w:val="left" w:pos="1560"/>
        </w:tabs>
        <w:ind w:left="5954"/>
        <w:jc w:val="both"/>
        <w:rPr>
          <w:rFonts w:ascii="Times New Roman" w:hAnsi="Times New Roman" w:cs="Times New Roman"/>
          <w:sz w:val="28"/>
          <w:szCs w:val="28"/>
        </w:rPr>
      </w:pPr>
    </w:p>
    <w:p w14:paraId="554BD93E"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59D9FDEF"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1AEF8E92"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733D3B39"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0F15DECA"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5510A035"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79DEED43"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784125A3"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764DD99E"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23A288E6" w14:textId="77777777" w:rsidR="00AD314E" w:rsidRPr="00296ED7" w:rsidRDefault="00AD314E" w:rsidP="00D27F50">
      <w:pPr>
        <w:tabs>
          <w:tab w:val="left" w:pos="426"/>
          <w:tab w:val="left" w:pos="851"/>
          <w:tab w:val="left" w:pos="1560"/>
        </w:tabs>
        <w:ind w:left="5954"/>
        <w:jc w:val="both"/>
        <w:rPr>
          <w:rFonts w:ascii="Times New Roman" w:hAnsi="Times New Roman" w:cs="Times New Roman"/>
          <w:sz w:val="28"/>
          <w:szCs w:val="28"/>
        </w:rPr>
      </w:pPr>
    </w:p>
    <w:p w14:paraId="2D6A94D5" w14:textId="77777777" w:rsidR="00AD314E" w:rsidRDefault="00AD314E" w:rsidP="00D27F50">
      <w:pPr>
        <w:tabs>
          <w:tab w:val="left" w:pos="426"/>
          <w:tab w:val="left" w:pos="851"/>
          <w:tab w:val="left" w:pos="1560"/>
        </w:tabs>
        <w:ind w:left="5954"/>
        <w:jc w:val="both"/>
        <w:rPr>
          <w:rFonts w:ascii="Times New Roman" w:hAnsi="Times New Roman" w:cs="Times New Roman"/>
          <w:sz w:val="28"/>
          <w:szCs w:val="28"/>
        </w:rPr>
      </w:pPr>
    </w:p>
    <w:p w14:paraId="6CDC6879" w14:textId="77777777" w:rsidR="00984EB1" w:rsidRDefault="00984EB1" w:rsidP="00D27F50">
      <w:pPr>
        <w:tabs>
          <w:tab w:val="left" w:pos="426"/>
          <w:tab w:val="left" w:pos="851"/>
          <w:tab w:val="left" w:pos="1560"/>
        </w:tabs>
        <w:ind w:left="5954"/>
        <w:jc w:val="both"/>
        <w:rPr>
          <w:rFonts w:ascii="Times New Roman" w:hAnsi="Times New Roman" w:cs="Times New Roman"/>
          <w:sz w:val="28"/>
          <w:szCs w:val="28"/>
        </w:rPr>
      </w:pPr>
    </w:p>
    <w:p w14:paraId="5EA0D388" w14:textId="77777777" w:rsidR="00984EB1" w:rsidRDefault="00984EB1" w:rsidP="00D27F50">
      <w:pPr>
        <w:tabs>
          <w:tab w:val="left" w:pos="426"/>
          <w:tab w:val="left" w:pos="851"/>
          <w:tab w:val="left" w:pos="1560"/>
        </w:tabs>
        <w:ind w:left="5954"/>
        <w:jc w:val="both"/>
        <w:rPr>
          <w:rFonts w:ascii="Times New Roman" w:hAnsi="Times New Roman" w:cs="Times New Roman"/>
          <w:sz w:val="28"/>
          <w:szCs w:val="28"/>
        </w:rPr>
      </w:pPr>
    </w:p>
    <w:p w14:paraId="5ADFDFB2" w14:textId="77777777" w:rsidR="00984EB1" w:rsidRDefault="00984EB1" w:rsidP="00D27F50">
      <w:pPr>
        <w:tabs>
          <w:tab w:val="left" w:pos="426"/>
          <w:tab w:val="left" w:pos="851"/>
          <w:tab w:val="left" w:pos="1560"/>
        </w:tabs>
        <w:ind w:left="5954"/>
        <w:jc w:val="both"/>
        <w:rPr>
          <w:rFonts w:ascii="Times New Roman" w:hAnsi="Times New Roman" w:cs="Times New Roman"/>
          <w:sz w:val="28"/>
          <w:szCs w:val="28"/>
        </w:rPr>
      </w:pPr>
    </w:p>
    <w:p w14:paraId="5995A0F4" w14:textId="77777777" w:rsidR="00984EB1" w:rsidRPr="00296ED7" w:rsidRDefault="00984EB1" w:rsidP="00D27F50">
      <w:pPr>
        <w:tabs>
          <w:tab w:val="left" w:pos="426"/>
          <w:tab w:val="left" w:pos="851"/>
          <w:tab w:val="left" w:pos="1560"/>
        </w:tabs>
        <w:ind w:left="5954"/>
        <w:jc w:val="both"/>
        <w:rPr>
          <w:rFonts w:ascii="Times New Roman" w:hAnsi="Times New Roman" w:cs="Times New Roman"/>
          <w:sz w:val="28"/>
          <w:szCs w:val="28"/>
        </w:rPr>
      </w:pPr>
    </w:p>
    <w:p w14:paraId="5C4CA30E" w14:textId="77777777" w:rsidR="00AD314E" w:rsidRDefault="00AD314E" w:rsidP="00D27F50">
      <w:pPr>
        <w:tabs>
          <w:tab w:val="left" w:pos="426"/>
          <w:tab w:val="left" w:pos="851"/>
          <w:tab w:val="left" w:pos="1560"/>
        </w:tabs>
        <w:ind w:left="5954"/>
        <w:jc w:val="both"/>
        <w:rPr>
          <w:rFonts w:ascii="Times New Roman" w:hAnsi="Times New Roman" w:cs="Times New Roman"/>
          <w:sz w:val="28"/>
          <w:szCs w:val="28"/>
        </w:rPr>
      </w:pPr>
    </w:p>
    <w:p w14:paraId="031837F1" w14:textId="77777777" w:rsidR="00AA035C" w:rsidRDefault="00AA035C" w:rsidP="00D27F50">
      <w:pPr>
        <w:tabs>
          <w:tab w:val="left" w:pos="426"/>
          <w:tab w:val="left" w:pos="851"/>
          <w:tab w:val="left" w:pos="1560"/>
        </w:tabs>
        <w:ind w:left="5954"/>
        <w:jc w:val="both"/>
        <w:rPr>
          <w:rFonts w:ascii="Times New Roman" w:hAnsi="Times New Roman" w:cs="Times New Roman"/>
          <w:sz w:val="28"/>
          <w:szCs w:val="28"/>
        </w:rPr>
      </w:pPr>
    </w:p>
    <w:p w14:paraId="5326C296" w14:textId="77777777" w:rsidR="00AA035C" w:rsidRPr="00296ED7" w:rsidRDefault="00AA035C" w:rsidP="00D27F50">
      <w:pPr>
        <w:tabs>
          <w:tab w:val="left" w:pos="426"/>
          <w:tab w:val="left" w:pos="851"/>
          <w:tab w:val="left" w:pos="1560"/>
        </w:tabs>
        <w:ind w:left="5954"/>
        <w:jc w:val="both"/>
        <w:rPr>
          <w:rFonts w:ascii="Times New Roman" w:hAnsi="Times New Roman" w:cs="Times New Roman"/>
          <w:sz w:val="28"/>
          <w:szCs w:val="28"/>
        </w:rPr>
      </w:pPr>
    </w:p>
    <w:p w14:paraId="1103CA84" w14:textId="77777777" w:rsidR="00D27F50" w:rsidRPr="00296ED7" w:rsidRDefault="00D27F50"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AA035C">
        <w:rPr>
          <w:rFonts w:ascii="Times New Roman" w:hAnsi="Times New Roman" w:cs="Times New Roman"/>
          <w:sz w:val="28"/>
          <w:szCs w:val="28"/>
        </w:rPr>
        <w:t> </w:t>
      </w:r>
      <w:r w:rsidRPr="00296ED7">
        <w:rPr>
          <w:rFonts w:ascii="Times New Roman" w:hAnsi="Times New Roman" w:cs="Times New Roman"/>
          <w:sz w:val="28"/>
          <w:szCs w:val="28"/>
        </w:rPr>
        <w:t>2</w:t>
      </w:r>
    </w:p>
    <w:p w14:paraId="597CE226" w14:textId="77777777" w:rsidR="00D27F50" w:rsidRPr="00296ED7" w:rsidRDefault="00D27F50" w:rsidP="00D27F50">
      <w:pPr>
        <w:tabs>
          <w:tab w:val="left" w:pos="426"/>
          <w:tab w:val="left" w:pos="851"/>
          <w:tab w:val="left" w:pos="1560"/>
        </w:tabs>
        <w:ind w:left="5954"/>
        <w:jc w:val="both"/>
        <w:rPr>
          <w:rFonts w:ascii="Times New Roman" w:hAnsi="Times New Roman" w:cs="Times New Roman"/>
          <w:b/>
          <w:sz w:val="28"/>
          <w:szCs w:val="28"/>
        </w:rPr>
      </w:pPr>
    </w:p>
    <w:tbl>
      <w:tblPr>
        <w:tblW w:w="9923" w:type="dxa"/>
        <w:tblLayout w:type="fixed"/>
        <w:tblCellMar>
          <w:left w:w="0" w:type="dxa"/>
          <w:right w:w="0" w:type="dxa"/>
        </w:tblCellMar>
        <w:tblLook w:val="04A0" w:firstRow="1" w:lastRow="0" w:firstColumn="1" w:lastColumn="0" w:noHBand="0" w:noVBand="1"/>
      </w:tblPr>
      <w:tblGrid>
        <w:gridCol w:w="9923"/>
      </w:tblGrid>
      <w:tr w:rsidR="00D27F50" w:rsidRPr="00296ED7" w14:paraId="5C8163DE" w14:textId="77777777" w:rsidTr="00B62C3F">
        <w:tc>
          <w:tcPr>
            <w:tcW w:w="9923" w:type="dxa"/>
          </w:tcPr>
          <w:p w14:paraId="26FCAE7D" w14:textId="77777777" w:rsidR="00D27F50" w:rsidRPr="00296ED7" w:rsidRDefault="00D27F50" w:rsidP="00D27F50">
            <w:pPr>
              <w:rPr>
                <w:rFonts w:ascii="Times New Roman" w:hAnsi="Times New Roman" w:cs="Times New Roman"/>
                <w:sz w:val="28"/>
                <w:szCs w:val="28"/>
              </w:rPr>
            </w:pPr>
          </w:p>
          <w:p w14:paraId="46BEAD5A"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1C0D3B86"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 xml:space="preserve">Информация о возможности </w:t>
            </w:r>
          </w:p>
          <w:p w14:paraId="42B157C0"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подключения объекта</w:t>
            </w:r>
          </w:p>
          <w:p w14:paraId="288032F3" w14:textId="77777777" w:rsidR="00D27F50" w:rsidRPr="00296ED7" w:rsidRDefault="00D27F50" w:rsidP="00D27F50">
            <w:pPr>
              <w:ind w:right="30"/>
              <w:rPr>
                <w:rFonts w:ascii="Times New Roman" w:hAnsi="Times New Roman" w:cs="Times New Roman"/>
                <w:b/>
                <w:bCs/>
                <w:sz w:val="28"/>
                <w:szCs w:val="28"/>
              </w:rPr>
            </w:pPr>
          </w:p>
          <w:p w14:paraId="592F51B8" w14:textId="77777777" w:rsidR="00D27F50" w:rsidRPr="00296ED7" w:rsidRDefault="00D27F50" w:rsidP="00D27F50">
            <w:pPr>
              <w:ind w:right="30"/>
              <w:jc w:val="center"/>
              <w:rPr>
                <w:rFonts w:ascii="Times New Roman" w:hAnsi="Times New Roman" w:cs="Times New Roman"/>
                <w:b/>
                <w:bCs/>
                <w:sz w:val="28"/>
                <w:szCs w:val="28"/>
              </w:rPr>
            </w:pPr>
            <w:r w:rsidRPr="00296ED7">
              <w:rPr>
                <w:rFonts w:ascii="Times New Roman" w:hAnsi="Times New Roman" w:cs="Times New Roman"/>
                <w:b/>
                <w:bCs/>
                <w:sz w:val="28"/>
                <w:szCs w:val="28"/>
              </w:rPr>
              <w:t xml:space="preserve">Информация о возможности подключения </w:t>
            </w:r>
          </w:p>
          <w:p w14:paraId="075ED797" w14:textId="77777777" w:rsidR="00D27F50" w:rsidRPr="00296ED7" w:rsidRDefault="00D27F50" w:rsidP="00D27F50">
            <w:pPr>
              <w:ind w:right="30"/>
              <w:jc w:val="center"/>
              <w:rPr>
                <w:rFonts w:ascii="Times New Roman" w:hAnsi="Times New Roman" w:cs="Times New Roman"/>
                <w:b/>
                <w:bCs/>
                <w:sz w:val="28"/>
                <w:szCs w:val="28"/>
              </w:rPr>
            </w:pPr>
            <w:r w:rsidRPr="00296ED7">
              <w:rPr>
                <w:rFonts w:ascii="Times New Roman" w:hAnsi="Times New Roman" w:cs="Times New Roman"/>
                <w:b/>
                <w:bCs/>
                <w:sz w:val="28"/>
                <w:szCs w:val="28"/>
              </w:rPr>
              <w:t>(технологического присоединения) к системе теплоснабжения</w:t>
            </w:r>
          </w:p>
        </w:tc>
      </w:tr>
      <w:tr w:rsidR="00D27F50" w:rsidRPr="00296ED7" w14:paraId="57FC6E57" w14:textId="77777777" w:rsidTr="00B62C3F">
        <w:tblPrEx>
          <w:tblCellMar>
            <w:left w:w="108" w:type="dxa"/>
            <w:right w:w="108" w:type="dxa"/>
          </w:tblCellMar>
        </w:tblPrEx>
        <w:tc>
          <w:tcPr>
            <w:tcW w:w="9923" w:type="dxa"/>
          </w:tcPr>
          <w:p w14:paraId="6AE11556" w14:textId="77777777" w:rsidR="00D27F50" w:rsidRPr="00296ED7" w:rsidRDefault="00D27F50" w:rsidP="00D27F50">
            <w:pPr>
              <w:ind w:firstLine="709"/>
              <w:jc w:val="both"/>
              <w:rPr>
                <w:rFonts w:ascii="Times New Roman" w:hAnsi="Times New Roman" w:cs="Times New Roman"/>
                <w:sz w:val="28"/>
                <w:szCs w:val="28"/>
              </w:rPr>
            </w:pPr>
          </w:p>
        </w:tc>
      </w:tr>
      <w:tr w:rsidR="00D27F50" w:rsidRPr="00296ED7" w14:paraId="1A7242C9" w14:textId="77777777" w:rsidTr="00B62C3F">
        <w:trPr>
          <w:trHeight w:val="755"/>
        </w:trPr>
        <w:tc>
          <w:tcPr>
            <w:tcW w:w="9923" w:type="dxa"/>
          </w:tcPr>
          <w:p w14:paraId="0A21E13E" w14:textId="77777777" w:rsidR="00D27F50" w:rsidRPr="00296ED7" w:rsidRDefault="00D27F50" w:rsidP="00B210A1">
            <w:pPr>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Подключение Объекта капитального строительства (реконструкции) на земельном участке по </w:t>
            </w:r>
            <w:proofErr w:type="gramStart"/>
            <w:r w:rsidRPr="00296ED7">
              <w:rPr>
                <w:rFonts w:ascii="Times New Roman" w:hAnsi="Times New Roman" w:cs="Times New Roman"/>
                <w:sz w:val="28"/>
                <w:szCs w:val="28"/>
              </w:rPr>
              <w:t>адресу:_</w:t>
            </w:r>
            <w:proofErr w:type="gramEnd"/>
            <w:r w:rsidRPr="00296ED7">
              <w:rPr>
                <w:rFonts w:ascii="Times New Roman" w:hAnsi="Times New Roman" w:cs="Times New Roman"/>
                <w:sz w:val="28"/>
                <w:szCs w:val="28"/>
              </w:rPr>
              <w:t>_________________, кадастровый номер ___________(далее - Объект) к системе теплоснабжения</w:t>
            </w:r>
            <w:r w:rsidRPr="00296ED7" w:rsidDel="002C2EB8">
              <w:rPr>
                <w:rFonts w:ascii="Times New Roman" w:hAnsi="Times New Roman" w:cs="Times New Roman"/>
                <w:sz w:val="28"/>
                <w:szCs w:val="28"/>
              </w:rPr>
              <w:t xml:space="preserve"> </w:t>
            </w:r>
            <w:r w:rsidRPr="00296ED7">
              <w:rPr>
                <w:rFonts w:ascii="Times New Roman" w:hAnsi="Times New Roman" w:cs="Times New Roman"/>
                <w:sz w:val="28"/>
                <w:szCs w:val="28"/>
              </w:rPr>
              <w:t>________технически возможно.</w:t>
            </w:r>
          </w:p>
          <w:p w14:paraId="50CAAEA3" w14:textId="77777777" w:rsidR="00D27F50" w:rsidRPr="00296ED7" w:rsidRDefault="00D27F50" w:rsidP="00AA035C">
            <w:pPr>
              <w:numPr>
                <w:ilvl w:val="0"/>
                <w:numId w:val="9"/>
              </w:numPr>
              <w:tabs>
                <w:tab w:val="left" w:pos="1276"/>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Назначение Объекта: __________</w:t>
            </w:r>
            <w:r w:rsidR="00AA035C">
              <w:rPr>
                <w:rFonts w:ascii="Times New Roman" w:hAnsi="Times New Roman" w:cs="Times New Roman"/>
                <w:sz w:val="28"/>
                <w:szCs w:val="28"/>
              </w:rPr>
              <w:t>_______________________________</w:t>
            </w:r>
          </w:p>
          <w:p w14:paraId="0A9A7604" w14:textId="77777777" w:rsidR="00D27F50" w:rsidRPr="00296ED7" w:rsidRDefault="00D27F50" w:rsidP="00AA035C">
            <w:pPr>
              <w:numPr>
                <w:ilvl w:val="0"/>
                <w:numId w:val="9"/>
              </w:numPr>
              <w:tabs>
                <w:tab w:val="left" w:pos="1276"/>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Суммарная максимальная подключаемая тепловая нагрузка Объекта_______ Гкал/ч, в том числе:</w:t>
            </w:r>
          </w:p>
          <w:p w14:paraId="62AE1FEA" w14:textId="77777777" w:rsidR="00D27F50" w:rsidRPr="00296ED7" w:rsidRDefault="00D27F50" w:rsidP="00AA035C">
            <w:pPr>
              <w:numPr>
                <w:ilvl w:val="1"/>
                <w:numId w:val="9"/>
              </w:numPr>
              <w:tabs>
                <w:tab w:val="left" w:pos="1276"/>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на систему отопления – ______ Гкал/час;</w:t>
            </w:r>
          </w:p>
          <w:p w14:paraId="4D0B3125" w14:textId="77777777" w:rsidR="00D27F50" w:rsidRPr="00296ED7" w:rsidRDefault="00D27F50" w:rsidP="00AA035C">
            <w:pPr>
              <w:numPr>
                <w:ilvl w:val="1"/>
                <w:numId w:val="9"/>
              </w:numPr>
              <w:tabs>
                <w:tab w:val="left" w:pos="1276"/>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на систему вентиляции – ______Гкал/ч;</w:t>
            </w:r>
          </w:p>
          <w:p w14:paraId="416929D0" w14:textId="77777777" w:rsidR="00D27F50" w:rsidRPr="00296ED7" w:rsidRDefault="00D27F50" w:rsidP="00AA035C">
            <w:pPr>
              <w:numPr>
                <w:ilvl w:val="1"/>
                <w:numId w:val="9"/>
              </w:numPr>
              <w:tabs>
                <w:tab w:val="left" w:pos="1276"/>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на ГВС ср./макс. – ____/_____Гкал/час.</w:t>
            </w:r>
          </w:p>
          <w:p w14:paraId="7A75F470" w14:textId="77777777" w:rsidR="00D27F50" w:rsidRPr="00296ED7" w:rsidRDefault="00D27F50" w:rsidP="00AA035C">
            <w:pPr>
              <w:tabs>
                <w:tab w:val="left" w:pos="1276"/>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Существующая тепловая нагрузка (при наличии) </w:t>
            </w:r>
            <w:proofErr w:type="gramStart"/>
            <w:r w:rsidRPr="00296ED7">
              <w:rPr>
                <w:rFonts w:ascii="Times New Roman" w:hAnsi="Times New Roman" w:cs="Times New Roman"/>
                <w:sz w:val="28"/>
                <w:szCs w:val="28"/>
              </w:rPr>
              <w:t>-  _</w:t>
            </w:r>
            <w:proofErr w:type="gramEnd"/>
            <w:r w:rsidRPr="00296ED7">
              <w:rPr>
                <w:rFonts w:ascii="Times New Roman" w:hAnsi="Times New Roman" w:cs="Times New Roman"/>
                <w:sz w:val="28"/>
                <w:szCs w:val="28"/>
              </w:rPr>
              <w:t>____ Гкал/ч.</w:t>
            </w:r>
          </w:p>
          <w:p w14:paraId="1A2F71C3" w14:textId="77777777" w:rsidR="00D27F50" w:rsidRPr="00296ED7" w:rsidRDefault="00D27F50" w:rsidP="00AA035C">
            <w:pPr>
              <w:numPr>
                <w:ilvl w:val="0"/>
                <w:numId w:val="9"/>
              </w:numPr>
              <w:tabs>
                <w:tab w:val="left" w:pos="1276"/>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Срок подключения объекта капитального строительства (технологического присоединения) к системе теплоснабжения составляет от 18 до 36 месяцев, окончательный срок определяется на стадии заключения Договора на подключение.</w:t>
            </w:r>
          </w:p>
          <w:p w14:paraId="292C1018" w14:textId="77777777" w:rsidR="00D27F50" w:rsidRPr="00296ED7" w:rsidRDefault="00D27F50" w:rsidP="00AA035C">
            <w:pPr>
              <w:numPr>
                <w:ilvl w:val="0"/>
                <w:numId w:val="9"/>
              </w:numPr>
              <w:tabs>
                <w:tab w:val="left" w:pos="1276"/>
              </w:tabs>
              <w:ind w:left="0" w:firstLine="750"/>
              <w:jc w:val="both"/>
              <w:rPr>
                <w:rFonts w:ascii="Times New Roman" w:hAnsi="Times New Roman" w:cs="Times New Roman"/>
                <w:sz w:val="28"/>
                <w:szCs w:val="28"/>
              </w:rPr>
            </w:pPr>
            <w:r w:rsidRPr="00296ED7">
              <w:rPr>
                <w:rFonts w:ascii="Times New Roman" w:hAnsi="Times New Roman" w:cs="Times New Roman"/>
                <w:sz w:val="28"/>
                <w:szCs w:val="28"/>
              </w:rPr>
              <w:t xml:space="preserve">В соответствии с п. 12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обязательства __________ по обеспечению подключения (технологического присоединения) объекта капитального строительства к сетям инженерно-технического обеспечения (к системе теплоснабжения) прекращаются в случае, если в течение 4 месяцев с даты предоставления информации о возможности подключения Заявитель не подаст заявку о заключении договора о подключении. </w:t>
            </w:r>
          </w:p>
        </w:tc>
      </w:tr>
    </w:tbl>
    <w:p w14:paraId="2C78D93C"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33329FD3"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382A3101" w14:textId="77777777" w:rsidR="00D27F50" w:rsidRPr="00296ED7" w:rsidRDefault="00D27F50" w:rsidP="00F71AA0">
      <w:pPr>
        <w:tabs>
          <w:tab w:val="left" w:pos="426"/>
          <w:tab w:val="left" w:pos="851"/>
          <w:tab w:val="left" w:pos="1560"/>
        </w:tabs>
        <w:jc w:val="both"/>
        <w:rPr>
          <w:rFonts w:ascii="Times New Roman" w:hAnsi="Times New Roman" w:cs="Times New Roman"/>
          <w:b/>
          <w:sz w:val="28"/>
          <w:szCs w:val="28"/>
        </w:rPr>
      </w:pPr>
    </w:p>
    <w:p w14:paraId="45A6B48D" w14:textId="77777777" w:rsidR="00CB0554" w:rsidRPr="00296ED7" w:rsidRDefault="00CB0554" w:rsidP="00F71AA0">
      <w:pPr>
        <w:tabs>
          <w:tab w:val="left" w:pos="426"/>
          <w:tab w:val="left" w:pos="851"/>
          <w:tab w:val="left" w:pos="1560"/>
        </w:tabs>
        <w:jc w:val="both"/>
        <w:rPr>
          <w:rFonts w:ascii="Times New Roman" w:hAnsi="Times New Roman" w:cs="Times New Roman"/>
          <w:b/>
          <w:sz w:val="28"/>
          <w:szCs w:val="28"/>
        </w:rPr>
      </w:pPr>
    </w:p>
    <w:p w14:paraId="2769601D" w14:textId="77777777" w:rsidR="00AD314E" w:rsidRPr="00296ED7" w:rsidRDefault="00AD314E" w:rsidP="00F71AA0">
      <w:pPr>
        <w:tabs>
          <w:tab w:val="left" w:pos="426"/>
          <w:tab w:val="left" w:pos="851"/>
          <w:tab w:val="left" w:pos="1560"/>
        </w:tabs>
        <w:jc w:val="both"/>
        <w:rPr>
          <w:rFonts w:ascii="Times New Roman" w:hAnsi="Times New Roman" w:cs="Times New Roman"/>
          <w:b/>
          <w:sz w:val="28"/>
          <w:szCs w:val="28"/>
        </w:rPr>
      </w:pPr>
    </w:p>
    <w:p w14:paraId="1098F8AD" w14:textId="77777777" w:rsidR="00AA035C" w:rsidRDefault="00AA035C" w:rsidP="002B06D3">
      <w:pPr>
        <w:tabs>
          <w:tab w:val="left" w:pos="426"/>
          <w:tab w:val="left" w:pos="851"/>
          <w:tab w:val="left" w:pos="1560"/>
        </w:tabs>
        <w:ind w:left="5954"/>
        <w:jc w:val="right"/>
        <w:rPr>
          <w:rFonts w:ascii="Times New Roman" w:hAnsi="Times New Roman" w:cs="Times New Roman"/>
          <w:sz w:val="28"/>
          <w:szCs w:val="28"/>
        </w:rPr>
      </w:pPr>
    </w:p>
    <w:p w14:paraId="5788CAE8" w14:textId="77777777" w:rsidR="00AA035C" w:rsidRDefault="00AA035C" w:rsidP="002B06D3">
      <w:pPr>
        <w:tabs>
          <w:tab w:val="left" w:pos="426"/>
          <w:tab w:val="left" w:pos="851"/>
          <w:tab w:val="left" w:pos="1560"/>
        </w:tabs>
        <w:ind w:left="5954"/>
        <w:jc w:val="right"/>
        <w:rPr>
          <w:rFonts w:ascii="Times New Roman" w:hAnsi="Times New Roman" w:cs="Times New Roman"/>
          <w:sz w:val="28"/>
          <w:szCs w:val="28"/>
        </w:rPr>
      </w:pPr>
    </w:p>
    <w:p w14:paraId="35DCF9C1" w14:textId="77777777" w:rsidR="00B62C3F" w:rsidRDefault="00B62C3F" w:rsidP="002B06D3">
      <w:pPr>
        <w:tabs>
          <w:tab w:val="left" w:pos="426"/>
          <w:tab w:val="left" w:pos="851"/>
          <w:tab w:val="left" w:pos="1560"/>
        </w:tabs>
        <w:ind w:left="5954"/>
        <w:jc w:val="right"/>
        <w:rPr>
          <w:rFonts w:ascii="Times New Roman" w:hAnsi="Times New Roman" w:cs="Times New Roman"/>
          <w:sz w:val="28"/>
          <w:szCs w:val="28"/>
        </w:rPr>
      </w:pPr>
    </w:p>
    <w:p w14:paraId="796621EC" w14:textId="77777777" w:rsidR="00D27F50" w:rsidRPr="00296ED7" w:rsidRDefault="00D27F50"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AA035C">
        <w:rPr>
          <w:rFonts w:ascii="Times New Roman" w:hAnsi="Times New Roman" w:cs="Times New Roman"/>
          <w:sz w:val="28"/>
          <w:szCs w:val="28"/>
        </w:rPr>
        <w:t> </w:t>
      </w:r>
      <w:r w:rsidRPr="00296ED7">
        <w:rPr>
          <w:rFonts w:ascii="Times New Roman" w:hAnsi="Times New Roman" w:cs="Times New Roman"/>
          <w:sz w:val="28"/>
          <w:szCs w:val="28"/>
        </w:rPr>
        <w:t>3</w:t>
      </w:r>
    </w:p>
    <w:p w14:paraId="5E305F81" w14:textId="77777777" w:rsidR="00D27F50" w:rsidRPr="00296ED7" w:rsidRDefault="00D27F50" w:rsidP="00D27F50">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00CCD2FA"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 xml:space="preserve">Информация о возможности </w:t>
      </w:r>
    </w:p>
    <w:p w14:paraId="4CC65EA4" w14:textId="77777777" w:rsidR="00D27F50" w:rsidRPr="00296ED7" w:rsidRDefault="00D27F50" w:rsidP="00D27F50">
      <w:pPr>
        <w:jc w:val="both"/>
        <w:rPr>
          <w:rFonts w:ascii="Times New Roman" w:hAnsi="Times New Roman" w:cs="Times New Roman"/>
          <w:sz w:val="28"/>
          <w:szCs w:val="28"/>
        </w:rPr>
      </w:pPr>
      <w:r w:rsidRPr="00296ED7">
        <w:rPr>
          <w:rFonts w:ascii="Times New Roman" w:hAnsi="Times New Roman" w:cs="Times New Roman"/>
          <w:sz w:val="28"/>
          <w:szCs w:val="28"/>
        </w:rPr>
        <w:t>подключения объекта</w:t>
      </w:r>
    </w:p>
    <w:p w14:paraId="71299EA8" w14:textId="77777777" w:rsidR="00D27F50" w:rsidRPr="00296ED7" w:rsidRDefault="00D27F50" w:rsidP="00D27F50">
      <w:pPr>
        <w:tabs>
          <w:tab w:val="left" w:pos="426"/>
          <w:tab w:val="left" w:pos="851"/>
          <w:tab w:val="left" w:pos="1560"/>
        </w:tabs>
        <w:rPr>
          <w:rFonts w:ascii="Times New Roman" w:hAnsi="Times New Roman" w:cs="Times New Roman"/>
          <w:sz w:val="28"/>
          <w:szCs w:val="28"/>
        </w:rPr>
      </w:pPr>
    </w:p>
    <w:p w14:paraId="64B8799B" w14:textId="77777777" w:rsidR="00D27F50" w:rsidRPr="00296ED7" w:rsidRDefault="00D27F50" w:rsidP="00D27F50">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141E22C7" w14:textId="77777777" w:rsidR="00D27F50" w:rsidRPr="00296ED7" w:rsidRDefault="00D27F50" w:rsidP="00B210A1">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В ответ на обращение __________ по вопросу предоставления информации о возможности подключения (технологического присоединения) к сетям теплоснабжения объекта капитального строительства на земельном участке по адресу:____________________, кадастровый номер ___________ с суммарной тепловой нагрузкой _________Гкал/час (далее - Объект) сообщаю следующее. </w:t>
      </w:r>
    </w:p>
    <w:p w14:paraId="6328DC3F" w14:textId="77777777" w:rsidR="00D27F50" w:rsidRPr="00296ED7" w:rsidRDefault="00D27F50" w:rsidP="00B210A1">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В соответствии с п. 25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техническая возможность подключения Объекта к системе теплоснабжения ____________________ в настоящее время отсутствует.</w:t>
      </w:r>
    </w:p>
    <w:p w14:paraId="31964051" w14:textId="77777777" w:rsidR="00D27F50" w:rsidRPr="00296ED7" w:rsidRDefault="00D27F50" w:rsidP="00B210A1">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Для обеспечения технической возможности подключения Объекта к системе теплоснабжения требуется выполнить мероприятия по </w:t>
      </w:r>
      <w:r w:rsidRPr="00296ED7">
        <w:rPr>
          <w:rFonts w:ascii="Times New Roman" w:hAnsi="Times New Roman" w:cs="Times New Roman"/>
          <w:i/>
          <w:sz w:val="28"/>
          <w:szCs w:val="28"/>
        </w:rPr>
        <w:t>(выбрать нужное)</w:t>
      </w:r>
      <w:r w:rsidRPr="00296ED7">
        <w:rPr>
          <w:rFonts w:ascii="Times New Roman" w:hAnsi="Times New Roman" w:cs="Times New Roman"/>
          <w:sz w:val="28"/>
          <w:szCs w:val="28"/>
        </w:rPr>
        <w:t>:</w:t>
      </w:r>
    </w:p>
    <w:p w14:paraId="6C2E3EB0" w14:textId="77777777" w:rsidR="00D27F50" w:rsidRPr="00296ED7" w:rsidRDefault="00D27F50" w:rsidP="00AA035C">
      <w:pPr>
        <w:numPr>
          <w:ilvl w:val="0"/>
          <w:numId w:val="10"/>
        </w:numPr>
        <w:tabs>
          <w:tab w:val="left" w:pos="426"/>
          <w:tab w:val="left" w:pos="1134"/>
        </w:tabs>
        <w:ind w:left="0"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созданию необходимого резерва мощности действующего источника тепловой энергии, </w:t>
      </w:r>
    </w:p>
    <w:p w14:paraId="4527C8EB" w14:textId="77777777" w:rsidR="00D27F50" w:rsidRPr="00296ED7" w:rsidRDefault="00D27F50" w:rsidP="00AA035C">
      <w:pPr>
        <w:numPr>
          <w:ilvl w:val="0"/>
          <w:numId w:val="10"/>
        </w:numPr>
        <w:tabs>
          <w:tab w:val="left" w:pos="426"/>
          <w:tab w:val="left" w:pos="1134"/>
        </w:tabs>
        <w:ind w:left="0" w:firstLine="709"/>
        <w:jc w:val="both"/>
        <w:rPr>
          <w:rFonts w:ascii="Times New Roman" w:hAnsi="Times New Roman" w:cs="Times New Roman"/>
          <w:i/>
          <w:sz w:val="28"/>
          <w:szCs w:val="28"/>
        </w:rPr>
      </w:pPr>
      <w:r w:rsidRPr="00296ED7">
        <w:rPr>
          <w:rFonts w:ascii="Times New Roman" w:hAnsi="Times New Roman" w:cs="Times New Roman"/>
          <w:i/>
          <w:sz w:val="28"/>
          <w:szCs w:val="28"/>
        </w:rPr>
        <w:t>созданию необходимого резерва</w:t>
      </w:r>
      <w:r w:rsidRPr="00296ED7" w:rsidDel="00D11637">
        <w:rPr>
          <w:rFonts w:ascii="Times New Roman" w:hAnsi="Times New Roman" w:cs="Times New Roman"/>
          <w:i/>
          <w:sz w:val="28"/>
          <w:szCs w:val="28"/>
        </w:rPr>
        <w:t xml:space="preserve"> </w:t>
      </w:r>
      <w:r w:rsidRPr="00296ED7">
        <w:rPr>
          <w:rFonts w:ascii="Times New Roman" w:hAnsi="Times New Roman" w:cs="Times New Roman"/>
          <w:i/>
          <w:sz w:val="28"/>
          <w:szCs w:val="28"/>
        </w:rPr>
        <w:t>пропускной способности существующих тепловых сетей до точки присоединения Объекта.</w:t>
      </w:r>
    </w:p>
    <w:p w14:paraId="2253B744" w14:textId="77777777" w:rsidR="00D27F50" w:rsidRPr="00296ED7" w:rsidRDefault="00D27F50" w:rsidP="00B210A1">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Мероприятия по подключению могут быть выполнены в рамках договора о подключении к системе теплоснабжения. Источником финансирования мероприятий инвестиционной программы по строительству, реконструкции или модернизации объектов системы централизованного теплоснабжения в целях подключения потребителей в соответствии с п. 9 (а) Постановления Правительства РФ от 5 мая 2014 г.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является плата за подключение к системе теплоснабжения.</w:t>
      </w:r>
    </w:p>
    <w:p w14:paraId="00AA61A8" w14:textId="77777777" w:rsidR="00D27F50" w:rsidRPr="00296ED7" w:rsidRDefault="00D27F50" w:rsidP="00B210A1">
      <w:pPr>
        <w:ind w:firstLine="709"/>
        <w:jc w:val="both"/>
        <w:rPr>
          <w:rFonts w:ascii="Times New Roman" w:hAnsi="Times New Roman" w:cs="Times New Roman"/>
          <w:sz w:val="28"/>
          <w:szCs w:val="28"/>
        </w:rPr>
      </w:pPr>
      <w:r w:rsidRPr="00296ED7">
        <w:rPr>
          <w:rFonts w:ascii="Times New Roman" w:hAnsi="Times New Roman" w:cs="Times New Roman"/>
          <w:sz w:val="28"/>
          <w:szCs w:val="28"/>
        </w:rPr>
        <w:t>Для заключения договора о подключении (технологическом присоединении) к системе теплоснабжения, лицу, соответствующему требованиям п. 22 Правил необходим</w:t>
      </w:r>
      <w:r w:rsidR="00AA035C">
        <w:rPr>
          <w:rFonts w:ascii="Times New Roman" w:hAnsi="Times New Roman" w:cs="Times New Roman"/>
          <w:sz w:val="28"/>
          <w:szCs w:val="28"/>
        </w:rPr>
        <w:t>о подать в адрес _____</w:t>
      </w:r>
      <w:r w:rsidRPr="00296ED7">
        <w:rPr>
          <w:rFonts w:ascii="Times New Roman" w:hAnsi="Times New Roman" w:cs="Times New Roman"/>
          <w:sz w:val="28"/>
          <w:szCs w:val="28"/>
        </w:rPr>
        <w:t xml:space="preserve"> заявку на заключение договора о подключении, соответствующую требованиям пунктов 35 и 36 Правил. </w:t>
      </w:r>
    </w:p>
    <w:p w14:paraId="2371151E" w14:textId="77777777" w:rsidR="00984EB1" w:rsidRDefault="00984EB1" w:rsidP="00B210A1">
      <w:pPr>
        <w:tabs>
          <w:tab w:val="left" w:pos="426"/>
          <w:tab w:val="left" w:pos="851"/>
          <w:tab w:val="left" w:pos="1560"/>
        </w:tabs>
        <w:jc w:val="both"/>
        <w:rPr>
          <w:rFonts w:ascii="Times New Roman" w:hAnsi="Times New Roman" w:cs="Times New Roman"/>
          <w:sz w:val="28"/>
          <w:szCs w:val="28"/>
        </w:rPr>
      </w:pPr>
    </w:p>
    <w:p w14:paraId="4443E462" w14:textId="77777777" w:rsidR="0068464A" w:rsidRPr="00296ED7" w:rsidRDefault="00D27F50" w:rsidP="00D27F50">
      <w:pPr>
        <w:tabs>
          <w:tab w:val="left" w:pos="426"/>
          <w:tab w:val="left" w:pos="851"/>
          <w:tab w:val="left" w:pos="1560"/>
        </w:tabs>
        <w:jc w:val="both"/>
        <w:rPr>
          <w:rFonts w:ascii="Times New Roman" w:hAnsi="Times New Roman" w:cs="Times New Roman"/>
          <w:sz w:val="28"/>
          <w:szCs w:val="28"/>
        </w:rPr>
      </w:pPr>
      <w:r w:rsidRPr="00296ED7">
        <w:rPr>
          <w:rFonts w:ascii="Times New Roman" w:hAnsi="Times New Roman" w:cs="Times New Roman"/>
          <w:sz w:val="28"/>
          <w:szCs w:val="28"/>
        </w:rPr>
        <w:t>Приложение: «Рекомендуемая форма заявки на заключение договора о подключении».</w:t>
      </w:r>
    </w:p>
    <w:p w14:paraId="7B9D69B0" w14:textId="77777777" w:rsidR="0068464A" w:rsidRPr="00296ED7" w:rsidRDefault="0068464A" w:rsidP="00D27F50">
      <w:pPr>
        <w:tabs>
          <w:tab w:val="left" w:pos="426"/>
          <w:tab w:val="left" w:pos="851"/>
          <w:tab w:val="left" w:pos="1560"/>
        </w:tabs>
        <w:jc w:val="both"/>
        <w:rPr>
          <w:rFonts w:ascii="Times New Roman" w:hAnsi="Times New Roman" w:cs="Times New Roman"/>
          <w:sz w:val="28"/>
          <w:szCs w:val="28"/>
        </w:rPr>
      </w:pPr>
    </w:p>
    <w:p w14:paraId="60EC849D" w14:textId="77777777" w:rsidR="0068464A" w:rsidRPr="00296ED7" w:rsidRDefault="0068464A"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AA035C">
        <w:rPr>
          <w:rFonts w:ascii="Times New Roman" w:hAnsi="Times New Roman" w:cs="Times New Roman"/>
          <w:sz w:val="28"/>
          <w:szCs w:val="28"/>
        </w:rPr>
        <w:t> </w:t>
      </w:r>
      <w:r w:rsidRPr="00296ED7">
        <w:rPr>
          <w:rFonts w:ascii="Times New Roman" w:hAnsi="Times New Roman" w:cs="Times New Roman"/>
          <w:sz w:val="28"/>
          <w:szCs w:val="28"/>
        </w:rPr>
        <w:t>4</w:t>
      </w:r>
    </w:p>
    <w:p w14:paraId="6CA868A7"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13C3C4E8"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Информация о возможности </w:t>
      </w:r>
    </w:p>
    <w:p w14:paraId="5865C408"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подключения объекта </w:t>
      </w:r>
    </w:p>
    <w:p w14:paraId="531E593F" w14:textId="77777777" w:rsidR="0068464A" w:rsidRPr="00296ED7" w:rsidRDefault="0068464A" w:rsidP="0068464A">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4E52A6C5"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В ответ на обращение __________ по вопросу предоставления информации о возможности подключения (технологического присоединения) к сетям теплоснабжения объекта капитального строительства на земельном участке по адресу:____________________, кадастровый номер ___________ с суммарной тепловой нагрузкой _________Гкал/час (далее - Объект) сообщаю следующее. </w:t>
      </w:r>
    </w:p>
    <w:p w14:paraId="53D4A816"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В соответствии с п. 14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техническая возможность подключения Объекта к системе теплоснабжения ____________________отсутствует в связи с нахождением Объекта вне радиуса эффективного теплоснабжения действующих источников теплоснабжения.</w:t>
      </w:r>
    </w:p>
    <w:p w14:paraId="204129A3"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sz w:val="28"/>
          <w:szCs w:val="28"/>
        </w:rPr>
        <w:t>Техническая возможность подключения Объекта к системе теплоснабжения может быть создана путём строительства источника тепловой энергии.</w:t>
      </w:r>
    </w:p>
    <w:p w14:paraId="7EE71D4A"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Мероприятия по подключению могут быть выполнены в рамках договора о подключении к системе теплоснабжения. Источником финансирования мероприятий инвестиционной программы по строительству, реконструкции или модернизации объектов системы централизованного теплоснабжения в целях подключения потребителей в соответствии с п. 9 (а) Постановления Правительства РФ от 5 мая 2014 г.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является плата за подключение к системе теплоснабжения.</w:t>
      </w:r>
    </w:p>
    <w:p w14:paraId="035BA03D" w14:textId="77777777" w:rsidR="0068464A" w:rsidRPr="00296ED7" w:rsidRDefault="0068464A" w:rsidP="0068464A">
      <w:pPr>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Для заключения договора о подключении (технологическом присоединении) к системе теплоснабжения, лицу, соответствующему требованиям п. 22 Правил необходимо подать в адрес ____________________ заявку на заключение договора о подключении, соответствующую требованиям пунктов 36 и 37 Правил. </w:t>
      </w:r>
    </w:p>
    <w:p w14:paraId="6D1EFD7A" w14:textId="77777777" w:rsidR="0068464A" w:rsidRPr="00296ED7" w:rsidRDefault="0068464A" w:rsidP="0068464A">
      <w:pPr>
        <w:tabs>
          <w:tab w:val="left" w:pos="426"/>
          <w:tab w:val="left" w:pos="851"/>
          <w:tab w:val="left" w:pos="1560"/>
        </w:tabs>
        <w:ind w:firstLine="709"/>
        <w:jc w:val="both"/>
        <w:rPr>
          <w:rFonts w:ascii="Times New Roman" w:hAnsi="Times New Roman" w:cs="Times New Roman"/>
          <w:sz w:val="28"/>
          <w:szCs w:val="28"/>
        </w:rPr>
      </w:pPr>
    </w:p>
    <w:p w14:paraId="58EF2FCC" w14:textId="77777777" w:rsidR="0068464A" w:rsidRPr="00296ED7" w:rsidRDefault="0068464A" w:rsidP="0068464A">
      <w:pPr>
        <w:tabs>
          <w:tab w:val="left" w:pos="426"/>
          <w:tab w:val="left" w:pos="851"/>
          <w:tab w:val="left" w:pos="1560"/>
        </w:tabs>
        <w:jc w:val="both"/>
        <w:rPr>
          <w:rFonts w:ascii="Times New Roman" w:hAnsi="Times New Roman" w:cs="Times New Roman"/>
          <w:b/>
          <w:sz w:val="28"/>
          <w:szCs w:val="28"/>
        </w:rPr>
      </w:pPr>
      <w:r w:rsidRPr="00296ED7">
        <w:rPr>
          <w:rFonts w:ascii="Times New Roman" w:hAnsi="Times New Roman" w:cs="Times New Roman"/>
          <w:sz w:val="28"/>
          <w:szCs w:val="28"/>
        </w:rPr>
        <w:t>Приложение: «Рекомендуемая форма заявки на заключение договора о подключении».</w:t>
      </w:r>
    </w:p>
    <w:p w14:paraId="6B099653"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69D8D999"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3F20AEB4" w14:textId="0E56674D" w:rsidR="00B62C3F" w:rsidRDefault="00B62C3F" w:rsidP="002B06D3">
      <w:pPr>
        <w:tabs>
          <w:tab w:val="left" w:pos="426"/>
          <w:tab w:val="left" w:pos="851"/>
          <w:tab w:val="left" w:pos="1560"/>
        </w:tabs>
        <w:ind w:left="5954"/>
        <w:jc w:val="right"/>
        <w:rPr>
          <w:rFonts w:ascii="Times New Roman" w:hAnsi="Times New Roman" w:cs="Times New Roman"/>
          <w:sz w:val="28"/>
          <w:szCs w:val="28"/>
        </w:rPr>
      </w:pPr>
    </w:p>
    <w:p w14:paraId="23C5B018" w14:textId="77777777"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63DB0D59" w14:textId="77777777" w:rsidR="00B62C3F" w:rsidRDefault="00B62C3F" w:rsidP="002B06D3">
      <w:pPr>
        <w:tabs>
          <w:tab w:val="left" w:pos="426"/>
          <w:tab w:val="left" w:pos="851"/>
          <w:tab w:val="left" w:pos="1560"/>
        </w:tabs>
        <w:ind w:left="5954"/>
        <w:jc w:val="right"/>
        <w:rPr>
          <w:rFonts w:ascii="Times New Roman" w:hAnsi="Times New Roman" w:cs="Times New Roman"/>
          <w:sz w:val="28"/>
          <w:szCs w:val="28"/>
        </w:rPr>
      </w:pPr>
    </w:p>
    <w:p w14:paraId="659C06FE" w14:textId="77777777" w:rsidR="0068464A" w:rsidRPr="00296ED7" w:rsidRDefault="0068464A"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AA035C">
        <w:rPr>
          <w:rFonts w:ascii="Times New Roman" w:hAnsi="Times New Roman" w:cs="Times New Roman"/>
          <w:sz w:val="28"/>
          <w:szCs w:val="28"/>
        </w:rPr>
        <w:t> </w:t>
      </w:r>
      <w:r w:rsidRPr="00296ED7">
        <w:rPr>
          <w:rFonts w:ascii="Times New Roman" w:hAnsi="Times New Roman" w:cs="Times New Roman"/>
          <w:sz w:val="28"/>
          <w:szCs w:val="28"/>
        </w:rPr>
        <w:t>5</w:t>
      </w:r>
    </w:p>
    <w:p w14:paraId="2DC51B30" w14:textId="77777777" w:rsidR="0068464A" w:rsidRPr="00296ED7" w:rsidRDefault="0068464A" w:rsidP="0068464A">
      <w:pPr>
        <w:tabs>
          <w:tab w:val="left" w:pos="426"/>
          <w:tab w:val="left" w:pos="851"/>
          <w:tab w:val="left" w:pos="1560"/>
        </w:tabs>
        <w:ind w:left="5954"/>
        <w:rPr>
          <w:rFonts w:ascii="Times New Roman" w:hAnsi="Times New Roman" w:cs="Times New Roman"/>
          <w:sz w:val="28"/>
          <w:szCs w:val="28"/>
        </w:rPr>
      </w:pPr>
    </w:p>
    <w:p w14:paraId="7DB0BCE7"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004BDA2A"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О предоставлении информации </w:t>
      </w:r>
    </w:p>
    <w:p w14:paraId="78FD34A0" w14:textId="77777777" w:rsidR="0068464A" w:rsidRPr="00296ED7" w:rsidRDefault="0068464A" w:rsidP="0068464A">
      <w:pPr>
        <w:tabs>
          <w:tab w:val="left" w:pos="426"/>
          <w:tab w:val="left" w:pos="851"/>
          <w:tab w:val="left" w:pos="1560"/>
        </w:tabs>
        <w:rPr>
          <w:rFonts w:ascii="Times New Roman" w:hAnsi="Times New Roman" w:cs="Times New Roman"/>
          <w:sz w:val="28"/>
          <w:szCs w:val="28"/>
        </w:rPr>
      </w:pPr>
      <w:r w:rsidRPr="00296ED7">
        <w:rPr>
          <w:rFonts w:ascii="Times New Roman" w:hAnsi="Times New Roman" w:cs="Times New Roman"/>
          <w:sz w:val="28"/>
          <w:szCs w:val="28"/>
        </w:rPr>
        <w:t xml:space="preserve">о возможности подключения объекта </w:t>
      </w:r>
    </w:p>
    <w:p w14:paraId="24D8E73F" w14:textId="77777777" w:rsidR="0068464A" w:rsidRPr="00296ED7" w:rsidRDefault="0068464A" w:rsidP="0068464A">
      <w:pPr>
        <w:tabs>
          <w:tab w:val="left" w:pos="426"/>
          <w:tab w:val="left" w:pos="851"/>
          <w:tab w:val="left" w:pos="1560"/>
        </w:tabs>
        <w:rPr>
          <w:rFonts w:ascii="Times New Roman" w:hAnsi="Times New Roman" w:cs="Times New Roman"/>
          <w:sz w:val="28"/>
          <w:szCs w:val="28"/>
        </w:rPr>
      </w:pPr>
    </w:p>
    <w:p w14:paraId="302C2D2F" w14:textId="77777777" w:rsidR="0068464A" w:rsidRPr="00296ED7" w:rsidRDefault="0068464A" w:rsidP="0068464A">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29CE40FD" w14:textId="77777777" w:rsidR="0068464A" w:rsidRPr="00296ED7" w:rsidRDefault="0068464A" w:rsidP="0068464A">
      <w:pPr>
        <w:tabs>
          <w:tab w:val="left" w:pos="426"/>
          <w:tab w:val="left" w:pos="851"/>
          <w:tab w:val="left" w:pos="1560"/>
        </w:tabs>
        <w:jc w:val="center"/>
        <w:rPr>
          <w:rFonts w:ascii="Times New Roman" w:hAnsi="Times New Roman" w:cs="Times New Roman"/>
          <w:sz w:val="28"/>
          <w:szCs w:val="28"/>
        </w:rPr>
      </w:pPr>
    </w:p>
    <w:p w14:paraId="689FE660"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В ответ на обращение __________ по вопросу предоставления информации о возможности подключения (технологического присоединения) к системе теплоснабжения объекта капитального строительства на земельном участке по </w:t>
      </w:r>
      <w:proofErr w:type="gramStart"/>
      <w:r w:rsidRPr="00296ED7">
        <w:rPr>
          <w:rFonts w:ascii="Times New Roman" w:hAnsi="Times New Roman" w:cs="Times New Roman"/>
          <w:sz w:val="28"/>
          <w:szCs w:val="28"/>
        </w:rPr>
        <w:t>адресу:_</w:t>
      </w:r>
      <w:proofErr w:type="gramEnd"/>
      <w:r w:rsidRPr="00296ED7">
        <w:rPr>
          <w:rFonts w:ascii="Times New Roman" w:hAnsi="Times New Roman" w:cs="Times New Roman"/>
          <w:sz w:val="28"/>
          <w:szCs w:val="28"/>
        </w:rPr>
        <w:t xml:space="preserve">___________________, кадастровый номер ___________ (далее - Объект) сообщаю следующее. </w:t>
      </w:r>
    </w:p>
    <w:p w14:paraId="5955E11E" w14:textId="77777777" w:rsidR="0068464A" w:rsidRPr="00296ED7" w:rsidRDefault="0068464A" w:rsidP="0068464A">
      <w:pPr>
        <w:tabs>
          <w:tab w:val="left" w:pos="426"/>
          <w:tab w:val="left" w:pos="851"/>
          <w:tab w:val="left" w:pos="1560"/>
        </w:tabs>
        <w:ind w:firstLine="851"/>
        <w:contextualSpacing/>
        <w:jc w:val="both"/>
        <w:rPr>
          <w:rFonts w:ascii="Times New Roman" w:hAnsi="Times New Roman" w:cs="Times New Roman"/>
          <w:sz w:val="28"/>
          <w:szCs w:val="28"/>
        </w:rPr>
      </w:pPr>
      <w:r w:rsidRPr="00296ED7">
        <w:rPr>
          <w:rFonts w:ascii="Times New Roman" w:hAnsi="Times New Roman" w:cs="Times New Roman"/>
          <w:sz w:val="28"/>
          <w:szCs w:val="28"/>
        </w:rPr>
        <w:t>В соответствии с требованиями п. 10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14:paraId="4EAA197C"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наименование лица, направившего запрос, его местонахождение, почтовый адрес;</w:t>
      </w:r>
    </w:p>
    <w:p w14:paraId="6EA07EDD"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(при наличии);</w:t>
      </w:r>
    </w:p>
    <w:p w14:paraId="1E2FD5CE"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14:paraId="2C29FA82"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режимы теплопотребления для подключаемого объекта (непрерывный, одно-, двухсменный и др.);</w:t>
      </w:r>
    </w:p>
    <w:p w14:paraId="617C0951"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6E7E5C30"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информацию о разрешенном использовании земельного участка;</w:t>
      </w:r>
    </w:p>
    <w:p w14:paraId="00A38FA2" w14:textId="77777777" w:rsidR="0068464A" w:rsidRPr="00296ED7" w:rsidRDefault="0068464A" w:rsidP="00B30396">
      <w:pPr>
        <w:widowControl/>
        <w:numPr>
          <w:ilvl w:val="0"/>
          <w:numId w:val="11"/>
        </w:numPr>
        <w:tabs>
          <w:tab w:val="left" w:pos="1134"/>
        </w:tabs>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w:t>
      </w:r>
      <w:r w:rsidRPr="00296ED7">
        <w:rPr>
          <w:rFonts w:ascii="Times New Roman" w:hAnsi="Times New Roman" w:cs="Times New Roman"/>
          <w:sz w:val="28"/>
          <w:szCs w:val="28"/>
        </w:rPr>
        <w:lastRenderedPageBreak/>
        <w:t xml:space="preserve">может составлять менее 3 месяцев со дня предоставления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сполнителем информации о возможности подключения (технологического присоединения) объектов капитального строительства к сетям теплоснабжения.</w:t>
      </w:r>
    </w:p>
    <w:p w14:paraId="1DC9E670"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Таким образом, в связи с предоставлением сведений и документов не в полном объеме и (или) с указанием недостоверных сведений по подключаемому Объекту, для получения информации о возможности подключения (технологического присоединения) к системе теплоснабжения, Вам необходимо предоставить в адрес ____________________ следующие сведения и документы </w:t>
      </w:r>
      <w:r w:rsidRPr="00296ED7">
        <w:rPr>
          <w:rFonts w:ascii="Times New Roman" w:hAnsi="Times New Roman" w:cs="Times New Roman"/>
          <w:i/>
          <w:sz w:val="28"/>
          <w:szCs w:val="28"/>
        </w:rPr>
        <w:t>(выбрать нужное)</w:t>
      </w:r>
      <w:r w:rsidRPr="00296ED7">
        <w:rPr>
          <w:rFonts w:ascii="Times New Roman" w:hAnsi="Times New Roman" w:cs="Times New Roman"/>
          <w:sz w:val="28"/>
          <w:szCs w:val="28"/>
        </w:rPr>
        <w:t>:</w:t>
      </w:r>
    </w:p>
    <w:p w14:paraId="659A0D16" w14:textId="77777777" w:rsidR="0068464A" w:rsidRPr="00296ED7" w:rsidRDefault="0068464A" w:rsidP="0068464A">
      <w:pPr>
        <w:widowControl/>
        <w:ind w:firstLine="851"/>
        <w:contextualSpacing/>
        <w:jc w:val="both"/>
        <w:rPr>
          <w:rFonts w:ascii="Times New Roman" w:hAnsi="Times New Roman" w:cs="Times New Roman"/>
          <w:i/>
          <w:sz w:val="28"/>
          <w:szCs w:val="28"/>
        </w:rPr>
      </w:pPr>
      <w:r w:rsidRPr="00296ED7">
        <w:rPr>
          <w:rFonts w:ascii="Times New Roman" w:hAnsi="Times New Roman" w:cs="Times New Roman"/>
          <w:i/>
          <w:sz w:val="28"/>
          <w:szCs w:val="28"/>
        </w:rPr>
        <w:t>наименование лица, направившего запрос, его местонахождение, почтовый адрес;</w:t>
      </w:r>
    </w:p>
    <w:p w14:paraId="61F4E563" w14:textId="77777777" w:rsidR="0068464A" w:rsidRPr="00296ED7" w:rsidRDefault="0068464A" w:rsidP="0068464A">
      <w:pPr>
        <w:widowControl/>
        <w:ind w:firstLine="851"/>
        <w:contextualSpacing/>
        <w:jc w:val="both"/>
        <w:rPr>
          <w:rFonts w:ascii="Times New Roman" w:hAnsi="Times New Roman" w:cs="Times New Roman"/>
          <w:i/>
          <w:sz w:val="28"/>
          <w:szCs w:val="28"/>
        </w:rPr>
      </w:pPr>
      <w:r w:rsidRPr="00296ED7">
        <w:rPr>
          <w:rFonts w:ascii="Times New Roman" w:hAnsi="Times New Roman" w:cs="Times New Roman"/>
          <w:i/>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 xml:space="preserve">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 (при наличии);</w:t>
      </w:r>
    </w:p>
    <w:p w14:paraId="0B10E7C7" w14:textId="77777777" w:rsidR="0068464A" w:rsidRPr="00296ED7" w:rsidRDefault="0068464A" w:rsidP="0068464A">
      <w:pPr>
        <w:widowControl/>
        <w:ind w:firstLine="851"/>
        <w:contextualSpacing/>
        <w:jc w:val="both"/>
        <w:rPr>
          <w:rFonts w:ascii="Times New Roman" w:hAnsi="Times New Roman" w:cs="Times New Roman"/>
          <w:i/>
          <w:sz w:val="28"/>
          <w:szCs w:val="28"/>
        </w:rPr>
      </w:pPr>
      <w:r w:rsidRPr="00296ED7">
        <w:rPr>
          <w:rFonts w:ascii="Times New Roman" w:hAnsi="Times New Roman" w:cs="Times New Roman"/>
          <w:i/>
          <w:sz w:val="28"/>
          <w:szCs w:val="28"/>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14:paraId="2298647C" w14:textId="77777777" w:rsidR="0068464A" w:rsidRPr="00296ED7" w:rsidRDefault="0068464A" w:rsidP="0068464A">
      <w:pPr>
        <w:widowControl/>
        <w:ind w:firstLine="851"/>
        <w:contextualSpacing/>
        <w:jc w:val="both"/>
        <w:rPr>
          <w:rFonts w:ascii="Times New Roman" w:hAnsi="Times New Roman" w:cs="Times New Roman"/>
          <w:i/>
          <w:sz w:val="28"/>
          <w:szCs w:val="28"/>
        </w:rPr>
      </w:pPr>
      <w:r w:rsidRPr="00296ED7">
        <w:rPr>
          <w:rFonts w:ascii="Times New Roman" w:hAnsi="Times New Roman" w:cs="Times New Roman"/>
          <w:i/>
          <w:sz w:val="28"/>
          <w:szCs w:val="28"/>
        </w:rPr>
        <w:t>режимы теплопотребления для подключаемого объекта (непрерывный, одно-, двухсменный и др.);</w:t>
      </w:r>
    </w:p>
    <w:p w14:paraId="4B539C73" w14:textId="77777777" w:rsidR="0068464A" w:rsidRPr="00296ED7" w:rsidRDefault="0068464A" w:rsidP="0068464A">
      <w:pPr>
        <w:widowControl/>
        <w:ind w:firstLine="851"/>
        <w:contextualSpacing/>
        <w:jc w:val="both"/>
        <w:rPr>
          <w:rFonts w:ascii="Times New Roman" w:hAnsi="Times New Roman" w:cs="Times New Roman"/>
          <w:i/>
          <w:sz w:val="28"/>
          <w:szCs w:val="28"/>
        </w:rPr>
      </w:pPr>
      <w:r w:rsidRPr="00296ED7">
        <w:rPr>
          <w:rFonts w:ascii="Times New Roman" w:hAnsi="Times New Roman" w:cs="Times New Roman"/>
          <w:i/>
          <w:sz w:val="28"/>
          <w:szCs w:val="28"/>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61A5B27B"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информацию о разрешенном использовании земельного участка;</w:t>
      </w:r>
    </w:p>
    <w:p w14:paraId="2CBCF632"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w:t>
      </w:r>
      <w:r w:rsidR="00E378F1" w:rsidRPr="00296ED7">
        <w:rPr>
          <w:rFonts w:ascii="Times New Roman" w:hAnsi="Times New Roman" w:cs="Times New Roman"/>
          <w:i/>
          <w:sz w:val="28"/>
          <w:szCs w:val="28"/>
        </w:rPr>
        <w:t>И</w:t>
      </w:r>
      <w:r w:rsidRPr="00296ED7">
        <w:rPr>
          <w:rFonts w:ascii="Times New Roman" w:hAnsi="Times New Roman" w:cs="Times New Roman"/>
          <w:i/>
          <w:sz w:val="28"/>
          <w:szCs w:val="28"/>
        </w:rPr>
        <w:t>сполнителем информации о возможности подключения (технологического присоединения) объектов капитального строительства к сетям теплоснабжения.</w:t>
      </w:r>
    </w:p>
    <w:p w14:paraId="683DAA03"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Одновременно сообщаю, что в соответствии с абзацем 2 п. 11 Правил рассмотрение запроса о предоставлении информации о возможности подключения будет возобновлено после предоставления в адрес ____________ сведений и документов в полном объеме.</w:t>
      </w:r>
    </w:p>
    <w:p w14:paraId="20B02ABB" w14:textId="77777777" w:rsidR="00B00F7C" w:rsidRPr="00296ED7" w:rsidRDefault="0068464A" w:rsidP="0068464A">
      <w:pPr>
        <w:tabs>
          <w:tab w:val="left" w:pos="426"/>
          <w:tab w:val="left" w:pos="851"/>
          <w:tab w:val="left" w:pos="1560"/>
        </w:tabs>
        <w:ind w:firstLine="1560"/>
        <w:rPr>
          <w:rFonts w:ascii="Times New Roman" w:hAnsi="Times New Roman" w:cs="Times New Roman"/>
          <w:sz w:val="28"/>
          <w:szCs w:val="28"/>
        </w:rPr>
      </w:pPr>
      <w:r w:rsidRPr="00296ED7">
        <w:rPr>
          <w:rFonts w:ascii="Times New Roman" w:hAnsi="Times New Roman" w:cs="Times New Roman"/>
          <w:sz w:val="28"/>
          <w:szCs w:val="28"/>
        </w:rPr>
        <w:t xml:space="preserve">                                                              </w:t>
      </w:r>
    </w:p>
    <w:p w14:paraId="21640228" w14:textId="77777777"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14B3712E" w14:textId="72014841"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363DE704" w14:textId="77777777" w:rsidR="006709E6" w:rsidRDefault="006709E6" w:rsidP="002B06D3">
      <w:pPr>
        <w:tabs>
          <w:tab w:val="left" w:pos="426"/>
          <w:tab w:val="left" w:pos="851"/>
          <w:tab w:val="left" w:pos="1560"/>
        </w:tabs>
        <w:ind w:firstLine="5954"/>
        <w:jc w:val="right"/>
        <w:rPr>
          <w:rFonts w:ascii="Times New Roman" w:hAnsi="Times New Roman" w:cs="Times New Roman"/>
          <w:sz w:val="28"/>
          <w:szCs w:val="28"/>
        </w:rPr>
      </w:pPr>
    </w:p>
    <w:p w14:paraId="4309B17A" w14:textId="77777777"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65EA5EE6" w14:textId="77777777" w:rsidR="0068464A" w:rsidRPr="00296ED7" w:rsidRDefault="0068464A" w:rsidP="002B06D3">
      <w:pPr>
        <w:tabs>
          <w:tab w:val="left" w:pos="426"/>
          <w:tab w:val="left" w:pos="851"/>
          <w:tab w:val="left" w:pos="1560"/>
        </w:tabs>
        <w:ind w:firstLine="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B30396">
        <w:rPr>
          <w:rFonts w:ascii="Times New Roman" w:hAnsi="Times New Roman" w:cs="Times New Roman"/>
          <w:sz w:val="28"/>
          <w:szCs w:val="28"/>
        </w:rPr>
        <w:t> </w:t>
      </w:r>
      <w:r w:rsidRPr="00296ED7">
        <w:rPr>
          <w:rFonts w:ascii="Times New Roman" w:hAnsi="Times New Roman" w:cs="Times New Roman"/>
          <w:sz w:val="28"/>
          <w:szCs w:val="28"/>
        </w:rPr>
        <w:t>6</w:t>
      </w:r>
    </w:p>
    <w:p w14:paraId="6B4785A1" w14:textId="77777777" w:rsidR="0068464A" w:rsidRPr="00296ED7" w:rsidRDefault="0068464A" w:rsidP="0068464A">
      <w:pPr>
        <w:jc w:val="right"/>
        <w:rPr>
          <w:rFonts w:ascii="Times New Roman" w:hAnsi="Times New Roman" w:cs="Times New Roman"/>
          <w:sz w:val="28"/>
          <w:szCs w:val="28"/>
        </w:rPr>
      </w:pPr>
    </w:p>
    <w:p w14:paraId="31DE56CB"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39B47367"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О выдаче технических условий </w:t>
      </w:r>
    </w:p>
    <w:p w14:paraId="5ABBFF19"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на подключение объекта</w:t>
      </w:r>
    </w:p>
    <w:p w14:paraId="79364343"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 </w:t>
      </w:r>
    </w:p>
    <w:p w14:paraId="31BF51BC" w14:textId="77777777" w:rsidR="0068464A" w:rsidRPr="00296ED7" w:rsidRDefault="0068464A" w:rsidP="0068464A">
      <w:pPr>
        <w:jc w:val="center"/>
        <w:outlineLvl w:val="0"/>
        <w:rPr>
          <w:rFonts w:ascii="Times New Roman" w:hAnsi="Times New Roman" w:cs="Times New Roman"/>
          <w:sz w:val="28"/>
          <w:szCs w:val="28"/>
        </w:rPr>
      </w:pPr>
      <w:r w:rsidRPr="00296ED7">
        <w:rPr>
          <w:rFonts w:ascii="Times New Roman" w:hAnsi="Times New Roman" w:cs="Times New Roman"/>
          <w:sz w:val="28"/>
          <w:szCs w:val="28"/>
        </w:rPr>
        <w:t>ЗАПРОС</w:t>
      </w:r>
    </w:p>
    <w:p w14:paraId="13AF5E75"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В соответствии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w:t>
      </w:r>
      <w:hyperlink w:anchor="sub_0" w:history="1">
        <w:r w:rsidRPr="00296ED7">
          <w:rPr>
            <w:rFonts w:ascii="Times New Roman" w:hAnsi="Times New Roman" w:cs="Times New Roman"/>
            <w:sz w:val="28"/>
            <w:szCs w:val="28"/>
          </w:rPr>
          <w:t>постановлением</w:t>
        </w:r>
      </w:hyperlink>
      <w:r w:rsidRPr="00296ED7">
        <w:rPr>
          <w:rFonts w:ascii="Times New Roman" w:hAnsi="Times New Roman" w:cs="Times New Roman"/>
          <w:sz w:val="28"/>
          <w:szCs w:val="28"/>
        </w:rPr>
        <w:t xml:space="preserve"> Правительства РФ от 30 ноября 2021 г. № 2115) прошу Вас выдать технические условия подключения </w:t>
      </w:r>
      <w:r w:rsidRPr="00296ED7">
        <w:rPr>
          <w:rFonts w:ascii="Times New Roman" w:hAnsi="Times New Roman" w:cs="Times New Roman"/>
          <w:b/>
          <w:sz w:val="28"/>
          <w:szCs w:val="28"/>
        </w:rPr>
        <w:t>объекта капитального строительства</w:t>
      </w:r>
      <w:r w:rsidRPr="00296ED7">
        <w:rPr>
          <w:rFonts w:ascii="Times New Roman" w:hAnsi="Times New Roman" w:cs="Times New Roman"/>
          <w:sz w:val="28"/>
          <w:szCs w:val="28"/>
        </w:rPr>
        <w:t xml:space="preserve"> к системе теплоснабжения.</w:t>
      </w:r>
    </w:p>
    <w:p w14:paraId="49C77B15"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1. Наименование лица, направившего запрос, его местонахождение и почтовый адрес.</w:t>
      </w:r>
    </w:p>
    <w:p w14:paraId="04C9A089"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2. Местонахождение подключаемого объекта (адрес подключаемого объекта или земельного участка, на котором планируется создание подключаемого объекта).</w:t>
      </w:r>
    </w:p>
    <w:p w14:paraId="46205B52"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3.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625C316D"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4. Информацию о разрешенном использовании земельного участка.</w:t>
      </w:r>
    </w:p>
    <w:p w14:paraId="05E11E3C"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5. Сведения о размере суммарной подключаемой тепловой нагрузки с указанием вида теплоносителя и его параметров (давление и температура); </w:t>
      </w:r>
    </w:p>
    <w:p w14:paraId="28518C09"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6. 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14:paraId="5B75FD80"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7. Контактное лицо (ФИО, телефон, </w:t>
      </w:r>
      <w:r w:rsidRPr="00296ED7">
        <w:rPr>
          <w:rFonts w:ascii="Times New Roman" w:hAnsi="Times New Roman" w:cs="Times New Roman"/>
          <w:sz w:val="28"/>
          <w:szCs w:val="28"/>
          <w:lang w:val="en-US"/>
        </w:rPr>
        <w:t>e</w:t>
      </w:r>
      <w:r w:rsidRPr="00296ED7">
        <w:rPr>
          <w:rFonts w:ascii="Times New Roman" w:hAnsi="Times New Roman" w:cs="Times New Roman"/>
          <w:sz w:val="28"/>
          <w:szCs w:val="28"/>
        </w:rPr>
        <w:t>-</w:t>
      </w:r>
      <w:r w:rsidRPr="00296ED7">
        <w:rPr>
          <w:rFonts w:ascii="Times New Roman" w:hAnsi="Times New Roman" w:cs="Times New Roman"/>
          <w:sz w:val="28"/>
          <w:szCs w:val="28"/>
          <w:lang w:val="en-US"/>
        </w:rPr>
        <w:t>mail</w:t>
      </w:r>
      <w:r w:rsidRPr="00296ED7">
        <w:rPr>
          <w:rFonts w:ascii="Times New Roman" w:hAnsi="Times New Roman" w:cs="Times New Roman"/>
          <w:sz w:val="28"/>
          <w:szCs w:val="28"/>
        </w:rPr>
        <w:t xml:space="preserve">)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p w14:paraId="588AF53C" w14:textId="77777777" w:rsidR="0068464A" w:rsidRPr="00296ED7" w:rsidRDefault="0068464A" w:rsidP="0068464A">
      <w:pPr>
        <w:ind w:firstLine="708"/>
        <w:jc w:val="both"/>
        <w:rPr>
          <w:rFonts w:ascii="Times New Roman" w:hAnsi="Times New Roman" w:cs="Times New Roman"/>
          <w:sz w:val="28"/>
          <w:szCs w:val="28"/>
        </w:rPr>
      </w:pPr>
    </w:p>
    <w:p w14:paraId="65EEE18D"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Приложения: </w:t>
      </w:r>
    </w:p>
    <w:p w14:paraId="184FC780" w14:textId="77777777" w:rsidR="0068464A" w:rsidRPr="00296ED7" w:rsidRDefault="00B30396" w:rsidP="0068464A">
      <w:pPr>
        <w:ind w:firstLine="708"/>
        <w:jc w:val="both"/>
        <w:rPr>
          <w:rFonts w:ascii="Times New Roman" w:hAnsi="Times New Roman" w:cs="Times New Roman"/>
          <w:sz w:val="28"/>
          <w:szCs w:val="28"/>
        </w:rPr>
      </w:pPr>
      <w:r>
        <w:rPr>
          <w:rFonts w:ascii="Times New Roman" w:hAnsi="Times New Roman" w:cs="Times New Roman"/>
          <w:sz w:val="28"/>
          <w:szCs w:val="28"/>
        </w:rPr>
        <w:t>1. </w:t>
      </w:r>
      <w:r w:rsidR="0068464A" w:rsidRPr="00296ED7">
        <w:rPr>
          <w:rFonts w:ascii="Times New Roman" w:hAnsi="Times New Roman" w:cs="Times New Roman"/>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sz w:val="28"/>
          <w:szCs w:val="28"/>
        </w:rPr>
        <w:t>З</w:t>
      </w:r>
      <w:r w:rsidR="0068464A" w:rsidRPr="00296ED7">
        <w:rPr>
          <w:rFonts w:ascii="Times New Roman" w:hAnsi="Times New Roman" w:cs="Times New Roman"/>
          <w:sz w:val="28"/>
          <w:szCs w:val="28"/>
        </w:rPr>
        <w:t xml:space="preserve">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sz w:val="28"/>
          <w:szCs w:val="28"/>
        </w:rPr>
        <w:t>З</w:t>
      </w:r>
      <w:r w:rsidR="0068464A" w:rsidRPr="00296ED7">
        <w:rPr>
          <w:rFonts w:ascii="Times New Roman" w:hAnsi="Times New Roman" w:cs="Times New Roman"/>
          <w:sz w:val="28"/>
          <w:szCs w:val="28"/>
        </w:rPr>
        <w:t>аявителем.</w:t>
      </w:r>
    </w:p>
    <w:p w14:paraId="47A534D8"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2.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(рекомендуется).</w:t>
      </w:r>
    </w:p>
    <w:p w14:paraId="27E916EA" w14:textId="77777777" w:rsidR="0068464A" w:rsidRPr="00296ED7" w:rsidRDefault="0068464A" w:rsidP="0068464A">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3. Документы, подтверждающие полномочия лица, действующего от имени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(в случае если запрос подается в адрес </w:t>
      </w:r>
      <w:r w:rsidR="00E378F1" w:rsidRPr="00296ED7">
        <w:rPr>
          <w:rFonts w:ascii="Times New Roman" w:hAnsi="Times New Roman" w:cs="Times New Roman"/>
          <w:sz w:val="28"/>
          <w:szCs w:val="28"/>
        </w:rPr>
        <w:t>И</w:t>
      </w:r>
      <w:r w:rsidRPr="00296ED7">
        <w:rPr>
          <w:rFonts w:ascii="Times New Roman" w:hAnsi="Times New Roman" w:cs="Times New Roman"/>
          <w:sz w:val="28"/>
          <w:szCs w:val="28"/>
        </w:rPr>
        <w:t xml:space="preserve">сполнителя представителем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p w14:paraId="3420DDAF" w14:textId="77777777" w:rsidR="0068464A" w:rsidRPr="00296ED7" w:rsidRDefault="0068464A" w:rsidP="0068464A">
      <w:pPr>
        <w:ind w:firstLine="708"/>
        <w:jc w:val="both"/>
        <w:rPr>
          <w:rFonts w:ascii="Times New Roman" w:hAnsi="Times New Roman" w:cs="Times New Roman"/>
          <w:sz w:val="28"/>
          <w:szCs w:val="28"/>
        </w:rPr>
      </w:pPr>
    </w:p>
    <w:p w14:paraId="6BE551C5" w14:textId="77777777" w:rsidR="0068464A" w:rsidRPr="00296ED7" w:rsidRDefault="0068464A" w:rsidP="0068464A">
      <w:pPr>
        <w:ind w:firstLine="708"/>
        <w:jc w:val="both"/>
        <w:rPr>
          <w:rFonts w:ascii="Times New Roman" w:hAnsi="Times New Roman" w:cs="Times New Roman"/>
          <w:sz w:val="28"/>
          <w:szCs w:val="28"/>
        </w:rPr>
      </w:pPr>
    </w:p>
    <w:p w14:paraId="577EF28B" w14:textId="77777777" w:rsidR="0068464A" w:rsidRPr="00296ED7" w:rsidRDefault="0068464A" w:rsidP="0068464A">
      <w:pPr>
        <w:ind w:firstLine="708"/>
        <w:jc w:val="both"/>
        <w:rPr>
          <w:rFonts w:ascii="Times New Roman" w:hAnsi="Times New Roman" w:cs="Times New Roman"/>
          <w:sz w:val="28"/>
          <w:szCs w:val="28"/>
        </w:rPr>
      </w:pPr>
    </w:p>
    <w:tbl>
      <w:tblPr>
        <w:tblW w:w="0" w:type="auto"/>
        <w:tblLook w:val="04A0" w:firstRow="1" w:lastRow="0" w:firstColumn="1" w:lastColumn="0" w:noHBand="0" w:noVBand="1"/>
      </w:tblPr>
      <w:tblGrid>
        <w:gridCol w:w="3328"/>
        <w:gridCol w:w="3318"/>
        <w:gridCol w:w="3325"/>
      </w:tblGrid>
      <w:tr w:rsidR="0068464A" w:rsidRPr="00296ED7" w14:paraId="45E22C00" w14:textId="77777777" w:rsidTr="0068464A">
        <w:tc>
          <w:tcPr>
            <w:tcW w:w="3337" w:type="dxa"/>
            <w:shd w:val="clear" w:color="auto" w:fill="auto"/>
          </w:tcPr>
          <w:p w14:paraId="3C2BA1A0"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Для юридических лиц -должность лица, действующего от Заявителя;</w:t>
            </w:r>
          </w:p>
          <w:p w14:paraId="70E45CE0"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для ИП – индивидуальный предприниматель,</w:t>
            </w:r>
          </w:p>
          <w:p w14:paraId="03CBF0D8"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для физических лиц – физическое лицо</w:t>
            </w:r>
          </w:p>
        </w:tc>
        <w:tc>
          <w:tcPr>
            <w:tcW w:w="3337" w:type="dxa"/>
            <w:shd w:val="clear" w:color="auto" w:fill="auto"/>
            <w:vAlign w:val="center"/>
          </w:tcPr>
          <w:p w14:paraId="41E33E7F" w14:textId="77777777" w:rsidR="0068464A" w:rsidRPr="00296ED7" w:rsidRDefault="0068464A" w:rsidP="00B50F1D">
            <w:pPr>
              <w:jc w:val="center"/>
              <w:rPr>
                <w:rFonts w:ascii="Times New Roman" w:hAnsi="Times New Roman" w:cs="Times New Roman"/>
                <w:sz w:val="28"/>
                <w:szCs w:val="28"/>
              </w:rPr>
            </w:pPr>
            <w:r w:rsidRPr="00296ED7">
              <w:rPr>
                <w:rFonts w:ascii="Times New Roman" w:hAnsi="Times New Roman" w:cs="Times New Roman"/>
                <w:sz w:val="28"/>
                <w:szCs w:val="28"/>
              </w:rPr>
              <w:t xml:space="preserve">Подпись и печать (при наличии)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tc>
        <w:tc>
          <w:tcPr>
            <w:tcW w:w="3338" w:type="dxa"/>
            <w:shd w:val="clear" w:color="auto" w:fill="auto"/>
          </w:tcPr>
          <w:p w14:paraId="45E17889"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Для юридических лиц -ФИО лица, действующего от Заявителя;</w:t>
            </w:r>
          </w:p>
          <w:p w14:paraId="75D9F6E8" w14:textId="77777777" w:rsidR="0068464A" w:rsidRPr="00296ED7" w:rsidRDefault="0068464A" w:rsidP="00B50F1D">
            <w:pPr>
              <w:rPr>
                <w:rFonts w:ascii="Times New Roman" w:hAnsi="Times New Roman" w:cs="Times New Roman"/>
                <w:sz w:val="28"/>
                <w:szCs w:val="28"/>
              </w:rPr>
            </w:pPr>
            <w:r w:rsidRPr="00296ED7">
              <w:rPr>
                <w:rFonts w:ascii="Times New Roman" w:hAnsi="Times New Roman" w:cs="Times New Roman"/>
                <w:sz w:val="28"/>
                <w:szCs w:val="28"/>
              </w:rPr>
              <w:t xml:space="preserve">для ИП и физических лиц – ФИО Заявителя, либо </w:t>
            </w:r>
            <w:proofErr w:type="gramStart"/>
            <w:r w:rsidRPr="00296ED7">
              <w:rPr>
                <w:rFonts w:ascii="Times New Roman" w:hAnsi="Times New Roman" w:cs="Times New Roman"/>
                <w:sz w:val="28"/>
                <w:szCs w:val="28"/>
              </w:rPr>
              <w:t>лица</w:t>
            </w:r>
            <w:proofErr w:type="gramEnd"/>
            <w:r w:rsidRPr="00296ED7">
              <w:rPr>
                <w:rFonts w:ascii="Times New Roman" w:hAnsi="Times New Roman" w:cs="Times New Roman"/>
                <w:sz w:val="28"/>
                <w:szCs w:val="28"/>
              </w:rPr>
              <w:t xml:space="preserve"> действующего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tc>
      </w:tr>
    </w:tbl>
    <w:p w14:paraId="10BED073" w14:textId="77777777" w:rsidR="0068464A" w:rsidRPr="00296ED7" w:rsidRDefault="0068464A" w:rsidP="0068464A">
      <w:pPr>
        <w:jc w:val="both"/>
        <w:rPr>
          <w:rFonts w:ascii="Times New Roman" w:hAnsi="Times New Roman" w:cs="Times New Roman"/>
          <w:sz w:val="28"/>
          <w:szCs w:val="28"/>
        </w:rPr>
      </w:pPr>
    </w:p>
    <w:p w14:paraId="034F7418" w14:textId="77777777" w:rsidR="0068464A" w:rsidRPr="00296ED7" w:rsidRDefault="0068464A" w:rsidP="0068464A">
      <w:pPr>
        <w:jc w:val="both"/>
        <w:rPr>
          <w:rFonts w:ascii="Times New Roman" w:hAnsi="Times New Roman" w:cs="Times New Roman"/>
          <w:b/>
          <w:sz w:val="28"/>
          <w:szCs w:val="28"/>
        </w:rPr>
      </w:pPr>
      <w:r w:rsidRPr="00296ED7">
        <w:rPr>
          <w:rFonts w:ascii="Times New Roman" w:hAnsi="Times New Roman" w:cs="Times New Roman"/>
          <w:b/>
          <w:sz w:val="28"/>
          <w:szCs w:val="28"/>
        </w:rPr>
        <w:t>Для корректной выдачи технических условий рекомендуется представить подтверждающие тепловые нагрузки расчеты.</w:t>
      </w:r>
    </w:p>
    <w:p w14:paraId="1A25658F" w14:textId="77777777" w:rsidR="0068464A" w:rsidRPr="00296ED7" w:rsidRDefault="0068464A" w:rsidP="0068464A">
      <w:pPr>
        <w:jc w:val="both"/>
        <w:rPr>
          <w:rFonts w:ascii="Times New Roman" w:hAnsi="Times New Roman" w:cs="Times New Roman"/>
          <w:sz w:val="28"/>
          <w:szCs w:val="28"/>
        </w:rPr>
      </w:pPr>
    </w:p>
    <w:p w14:paraId="27B5D234"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Данные об исполнителе (ФИО, тел., </w:t>
      </w:r>
      <w:r w:rsidRPr="00296ED7">
        <w:rPr>
          <w:rFonts w:ascii="Times New Roman" w:hAnsi="Times New Roman" w:cs="Times New Roman"/>
          <w:sz w:val="28"/>
          <w:szCs w:val="28"/>
          <w:lang w:val="en-US"/>
        </w:rPr>
        <w:t>e</w:t>
      </w:r>
      <w:r w:rsidRPr="00296ED7">
        <w:rPr>
          <w:rFonts w:ascii="Times New Roman" w:hAnsi="Times New Roman" w:cs="Times New Roman"/>
          <w:sz w:val="28"/>
          <w:szCs w:val="28"/>
        </w:rPr>
        <w:t>-</w:t>
      </w:r>
      <w:r w:rsidRPr="00296ED7">
        <w:rPr>
          <w:rFonts w:ascii="Times New Roman" w:hAnsi="Times New Roman" w:cs="Times New Roman"/>
          <w:sz w:val="28"/>
          <w:szCs w:val="28"/>
          <w:lang w:val="en-US"/>
        </w:rPr>
        <w:t>mail</w:t>
      </w:r>
      <w:r w:rsidRPr="00296ED7">
        <w:rPr>
          <w:rFonts w:ascii="Times New Roman" w:hAnsi="Times New Roman" w:cs="Times New Roman"/>
          <w:sz w:val="28"/>
          <w:szCs w:val="28"/>
        </w:rPr>
        <w:t>).</w:t>
      </w:r>
    </w:p>
    <w:p w14:paraId="054DE8AA"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18E37815"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69828B8D"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50309CD4"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73FD4D79"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579220B4"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1BFD7C13"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668DA0D8"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6260644B"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26F48BAE"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0E9F6469"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13DBCD97"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726ACB3B"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06038B2D"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50FEF0D3" w14:textId="77777777" w:rsidR="00F546A8" w:rsidRPr="00296ED7" w:rsidRDefault="00F546A8" w:rsidP="00D27F50">
      <w:pPr>
        <w:tabs>
          <w:tab w:val="left" w:pos="426"/>
          <w:tab w:val="left" w:pos="851"/>
          <w:tab w:val="left" w:pos="1560"/>
        </w:tabs>
        <w:jc w:val="both"/>
        <w:rPr>
          <w:rFonts w:ascii="Times New Roman" w:hAnsi="Times New Roman" w:cs="Times New Roman"/>
          <w:b/>
          <w:sz w:val="28"/>
          <w:szCs w:val="28"/>
        </w:rPr>
      </w:pPr>
    </w:p>
    <w:p w14:paraId="5F69A053" w14:textId="77777777" w:rsidR="00F546A8" w:rsidRPr="00296ED7" w:rsidRDefault="00F546A8" w:rsidP="00D27F50">
      <w:pPr>
        <w:tabs>
          <w:tab w:val="left" w:pos="426"/>
          <w:tab w:val="left" w:pos="851"/>
          <w:tab w:val="left" w:pos="1560"/>
        </w:tabs>
        <w:jc w:val="both"/>
        <w:rPr>
          <w:rFonts w:ascii="Times New Roman" w:hAnsi="Times New Roman" w:cs="Times New Roman"/>
          <w:b/>
          <w:sz w:val="28"/>
          <w:szCs w:val="28"/>
        </w:rPr>
      </w:pPr>
    </w:p>
    <w:p w14:paraId="7238698A" w14:textId="77777777" w:rsidR="00F546A8" w:rsidRPr="00296ED7" w:rsidRDefault="00F546A8" w:rsidP="00D27F50">
      <w:pPr>
        <w:tabs>
          <w:tab w:val="left" w:pos="426"/>
          <w:tab w:val="left" w:pos="851"/>
          <w:tab w:val="left" w:pos="1560"/>
        </w:tabs>
        <w:jc w:val="both"/>
        <w:rPr>
          <w:rFonts w:ascii="Times New Roman" w:hAnsi="Times New Roman" w:cs="Times New Roman"/>
          <w:b/>
          <w:sz w:val="28"/>
          <w:szCs w:val="28"/>
        </w:rPr>
      </w:pPr>
    </w:p>
    <w:p w14:paraId="7935C7B8"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1F3BCFF6"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54A5DC6B"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7A05DCB8"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4DF1759B" w14:textId="77777777" w:rsidR="002B06D3" w:rsidRPr="00296ED7" w:rsidRDefault="002B06D3" w:rsidP="0068464A">
      <w:pPr>
        <w:tabs>
          <w:tab w:val="left" w:pos="426"/>
          <w:tab w:val="left" w:pos="851"/>
          <w:tab w:val="left" w:pos="1560"/>
        </w:tabs>
        <w:ind w:firstLine="5954"/>
        <w:rPr>
          <w:rFonts w:ascii="Times New Roman" w:hAnsi="Times New Roman" w:cs="Times New Roman"/>
          <w:sz w:val="28"/>
          <w:szCs w:val="28"/>
        </w:rPr>
      </w:pPr>
    </w:p>
    <w:p w14:paraId="43399167"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128BEAF2"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1CC1072E"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343D2B34" w14:textId="77777777"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29AF4C46" w14:textId="77777777"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450DDFDD" w14:textId="77777777" w:rsidR="0068464A" w:rsidRPr="00296ED7" w:rsidRDefault="0068464A" w:rsidP="002B06D3">
      <w:pPr>
        <w:tabs>
          <w:tab w:val="left" w:pos="426"/>
          <w:tab w:val="left" w:pos="851"/>
          <w:tab w:val="left" w:pos="1560"/>
        </w:tabs>
        <w:ind w:firstLine="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B30396">
        <w:rPr>
          <w:rFonts w:ascii="Times New Roman" w:hAnsi="Times New Roman" w:cs="Times New Roman"/>
          <w:sz w:val="28"/>
          <w:szCs w:val="28"/>
        </w:rPr>
        <w:t> </w:t>
      </w:r>
      <w:r w:rsidRPr="00296ED7">
        <w:rPr>
          <w:rFonts w:ascii="Times New Roman" w:hAnsi="Times New Roman" w:cs="Times New Roman"/>
          <w:sz w:val="28"/>
          <w:szCs w:val="28"/>
        </w:rPr>
        <w:t>7</w:t>
      </w:r>
    </w:p>
    <w:p w14:paraId="4051F13C" w14:textId="77777777" w:rsidR="0068464A" w:rsidRPr="00296ED7" w:rsidRDefault="0068464A" w:rsidP="0068464A">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22A05D5F"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О выдаче технических условий подключения</w:t>
      </w:r>
    </w:p>
    <w:p w14:paraId="7D2ABF6E" w14:textId="77777777" w:rsidR="0068464A" w:rsidRPr="00296ED7" w:rsidRDefault="0068464A" w:rsidP="0068464A">
      <w:pPr>
        <w:jc w:val="both"/>
        <w:rPr>
          <w:rFonts w:ascii="Times New Roman" w:hAnsi="Times New Roman" w:cs="Times New Roman"/>
          <w:sz w:val="28"/>
          <w:szCs w:val="28"/>
        </w:rPr>
      </w:pPr>
      <w:r w:rsidRPr="00296ED7">
        <w:rPr>
          <w:rFonts w:ascii="Times New Roman" w:hAnsi="Times New Roman" w:cs="Times New Roman"/>
          <w:sz w:val="28"/>
          <w:szCs w:val="28"/>
        </w:rPr>
        <w:t xml:space="preserve">объекта </w:t>
      </w:r>
    </w:p>
    <w:p w14:paraId="6BFEC875" w14:textId="77777777" w:rsidR="0068464A" w:rsidRPr="00296ED7" w:rsidRDefault="0068464A" w:rsidP="0068464A">
      <w:pPr>
        <w:tabs>
          <w:tab w:val="left" w:pos="426"/>
          <w:tab w:val="left" w:pos="851"/>
          <w:tab w:val="left" w:pos="1560"/>
        </w:tabs>
        <w:rPr>
          <w:rFonts w:ascii="Times New Roman" w:hAnsi="Times New Roman" w:cs="Times New Roman"/>
          <w:sz w:val="28"/>
          <w:szCs w:val="28"/>
        </w:rPr>
      </w:pPr>
    </w:p>
    <w:p w14:paraId="285D271E" w14:textId="77777777" w:rsidR="0068464A" w:rsidRPr="00296ED7" w:rsidRDefault="0068464A" w:rsidP="0068464A">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18B2720F" w14:textId="77777777" w:rsidR="0068464A" w:rsidRPr="00296ED7" w:rsidRDefault="0068464A" w:rsidP="0068464A">
      <w:pPr>
        <w:tabs>
          <w:tab w:val="left" w:pos="426"/>
          <w:tab w:val="left" w:pos="851"/>
          <w:tab w:val="left" w:pos="1560"/>
        </w:tabs>
        <w:jc w:val="center"/>
        <w:rPr>
          <w:rFonts w:ascii="Times New Roman" w:hAnsi="Times New Roman" w:cs="Times New Roman"/>
          <w:sz w:val="28"/>
          <w:szCs w:val="28"/>
        </w:rPr>
      </w:pPr>
    </w:p>
    <w:p w14:paraId="10CE59DB"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В ответ на обращение __________ по вопросу выдачи технических условий подключения к системе теплоснабжения объекта капитального строительства на земельном участке по адресу:____________________, кадастровый номер ___________ с суммарной тепловой нагрузкой _________Гкал/час (далее - Объект) сообщаю следующее. </w:t>
      </w:r>
    </w:p>
    <w:p w14:paraId="5759E712"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В соответствии с требованиями п. 16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запрос о предоставлении технических условий подключения должен содержать:</w:t>
      </w:r>
    </w:p>
    <w:p w14:paraId="2F028671" w14:textId="77777777" w:rsidR="0068464A" w:rsidRPr="00296ED7" w:rsidRDefault="0068464A" w:rsidP="00B30396">
      <w:pPr>
        <w:numPr>
          <w:ilvl w:val="0"/>
          <w:numId w:val="12"/>
        </w:numPr>
        <w:tabs>
          <w:tab w:val="left" w:pos="426"/>
          <w:tab w:val="left" w:pos="851"/>
          <w:tab w:val="left" w:pos="1134"/>
          <w:tab w:val="left" w:pos="1418"/>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наименование лица, направившего запрос, его местонахождение и почтовый адрес;</w:t>
      </w:r>
    </w:p>
    <w:p w14:paraId="0EEC5BEB" w14:textId="77777777" w:rsidR="0068464A" w:rsidRPr="00296ED7" w:rsidRDefault="0068464A" w:rsidP="00B30396">
      <w:pPr>
        <w:numPr>
          <w:ilvl w:val="0"/>
          <w:numId w:val="12"/>
        </w:numPr>
        <w:tabs>
          <w:tab w:val="left" w:pos="426"/>
          <w:tab w:val="left" w:pos="851"/>
          <w:tab w:val="left" w:pos="1134"/>
          <w:tab w:val="left" w:pos="1418"/>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w:t>
      </w:r>
    </w:p>
    <w:p w14:paraId="1C8F090F" w14:textId="77777777" w:rsidR="0068464A" w:rsidRPr="00296ED7" w:rsidRDefault="0068464A" w:rsidP="00B30396">
      <w:pPr>
        <w:numPr>
          <w:ilvl w:val="0"/>
          <w:numId w:val="12"/>
        </w:numPr>
        <w:tabs>
          <w:tab w:val="left" w:pos="426"/>
          <w:tab w:val="left" w:pos="851"/>
          <w:tab w:val="left" w:pos="1134"/>
          <w:tab w:val="left" w:pos="1418"/>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14:paraId="365B5140" w14:textId="77777777" w:rsidR="0068464A" w:rsidRPr="00296ED7" w:rsidRDefault="0068464A" w:rsidP="00B30396">
      <w:pPr>
        <w:numPr>
          <w:ilvl w:val="0"/>
          <w:numId w:val="12"/>
        </w:numPr>
        <w:tabs>
          <w:tab w:val="left" w:pos="426"/>
          <w:tab w:val="left" w:pos="851"/>
          <w:tab w:val="left" w:pos="1134"/>
          <w:tab w:val="left" w:pos="1418"/>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информацию о разрешенном использовании земельного участка;</w:t>
      </w:r>
    </w:p>
    <w:p w14:paraId="6848E50E" w14:textId="77777777" w:rsidR="0068464A" w:rsidRPr="00296ED7" w:rsidRDefault="0068464A" w:rsidP="00B30396">
      <w:pPr>
        <w:numPr>
          <w:ilvl w:val="0"/>
          <w:numId w:val="12"/>
        </w:numPr>
        <w:tabs>
          <w:tab w:val="left" w:pos="426"/>
          <w:tab w:val="left" w:pos="851"/>
          <w:tab w:val="left" w:pos="1134"/>
          <w:tab w:val="left" w:pos="1418"/>
        </w:tabs>
        <w:ind w:left="0" w:firstLine="709"/>
        <w:jc w:val="both"/>
        <w:rPr>
          <w:rFonts w:ascii="Times New Roman" w:hAnsi="Times New Roman" w:cs="Times New Roman"/>
          <w:sz w:val="28"/>
          <w:szCs w:val="28"/>
        </w:rPr>
      </w:pPr>
      <w:r w:rsidRPr="00296ED7">
        <w:rPr>
          <w:rFonts w:ascii="Times New Roman" w:hAnsi="Times New Roman" w:cs="Times New Roman"/>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14:paraId="4F883E00"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 xml:space="preserve">Таким образом, в связи с предоставлением сведений и документов не в полном объеме и (или) с указанием недостоверных сведений по подключаемому Объекту, для получения технических условий подключения (технологического присоединения) к системе теплоснабжения, Вам необходимо предоставить в адрес ____________________ следующие сведения и документы </w:t>
      </w:r>
      <w:r w:rsidRPr="00296ED7">
        <w:rPr>
          <w:rFonts w:ascii="Times New Roman" w:hAnsi="Times New Roman" w:cs="Times New Roman"/>
          <w:i/>
          <w:sz w:val="28"/>
          <w:szCs w:val="28"/>
        </w:rPr>
        <w:t>(выбрать нужное)</w:t>
      </w:r>
      <w:r w:rsidRPr="00296ED7">
        <w:rPr>
          <w:rFonts w:ascii="Times New Roman" w:hAnsi="Times New Roman" w:cs="Times New Roman"/>
          <w:sz w:val="28"/>
          <w:szCs w:val="28"/>
        </w:rPr>
        <w:t>:</w:t>
      </w:r>
    </w:p>
    <w:p w14:paraId="38BF5FC4"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наименование лица, направившего запрос, его местонахождение и почтовый адрес;</w:t>
      </w:r>
    </w:p>
    <w:p w14:paraId="20C9ACE9"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 xml:space="preserve">аявителя на земельный участок, права на которые не зарегистрированы в Едином государственном реестре недвижимости </w:t>
      </w:r>
      <w:r w:rsidRPr="00296ED7">
        <w:rPr>
          <w:rFonts w:ascii="Times New Roman" w:hAnsi="Times New Roman" w:cs="Times New Roman"/>
          <w:i/>
          <w:sz w:val="28"/>
          <w:szCs w:val="28"/>
        </w:rPr>
        <w:lastRenderedPageBreak/>
        <w:t xml:space="preserve">(в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w:t>
      </w:r>
    </w:p>
    <w:p w14:paraId="73FB1DCA"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14:paraId="03B2C29A"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информацию о разрешенном использовании земельного участка;</w:t>
      </w:r>
    </w:p>
    <w:p w14:paraId="7BE036EE" w14:textId="77777777" w:rsidR="0068464A" w:rsidRPr="00296ED7" w:rsidRDefault="0068464A" w:rsidP="0068464A">
      <w:pPr>
        <w:tabs>
          <w:tab w:val="left" w:pos="426"/>
          <w:tab w:val="left" w:pos="851"/>
          <w:tab w:val="left" w:pos="1560"/>
        </w:tabs>
        <w:ind w:firstLine="851"/>
        <w:jc w:val="both"/>
        <w:rPr>
          <w:rFonts w:ascii="Times New Roman" w:hAnsi="Times New Roman" w:cs="Times New Roman"/>
          <w:i/>
          <w:sz w:val="28"/>
          <w:szCs w:val="28"/>
        </w:rPr>
      </w:pPr>
      <w:r w:rsidRPr="00296ED7">
        <w:rPr>
          <w:rFonts w:ascii="Times New Roman" w:hAnsi="Times New Roman" w:cs="Times New Roman"/>
          <w:i/>
          <w:sz w:val="28"/>
          <w:szCs w:val="28"/>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14:paraId="63A83003" w14:textId="77777777" w:rsidR="0068464A" w:rsidRPr="00296ED7" w:rsidRDefault="0068464A" w:rsidP="0068464A">
      <w:pPr>
        <w:tabs>
          <w:tab w:val="left" w:pos="426"/>
          <w:tab w:val="left" w:pos="851"/>
          <w:tab w:val="left" w:pos="1560"/>
        </w:tabs>
        <w:ind w:firstLine="993"/>
        <w:jc w:val="both"/>
        <w:rPr>
          <w:rFonts w:ascii="Times New Roman" w:hAnsi="Times New Roman" w:cs="Times New Roman"/>
          <w:sz w:val="28"/>
          <w:szCs w:val="28"/>
        </w:rPr>
      </w:pPr>
      <w:r w:rsidRPr="00296ED7">
        <w:rPr>
          <w:rFonts w:ascii="Times New Roman" w:hAnsi="Times New Roman" w:cs="Times New Roman"/>
          <w:sz w:val="28"/>
          <w:szCs w:val="28"/>
        </w:rPr>
        <w:t xml:space="preserve">Одновременно сообщаю, что в соответствии с п. 20 Правил рассмотрение запроса на выдачу технических условий подключения будет возобновлено после предоставления в адрес ____________ сведений и документов в полном объеме. </w:t>
      </w:r>
    </w:p>
    <w:p w14:paraId="4646BE21" w14:textId="77777777" w:rsidR="0068464A" w:rsidRPr="00296ED7" w:rsidRDefault="0068464A" w:rsidP="00D27F50">
      <w:pPr>
        <w:tabs>
          <w:tab w:val="left" w:pos="426"/>
          <w:tab w:val="left" w:pos="851"/>
          <w:tab w:val="left" w:pos="1560"/>
        </w:tabs>
        <w:jc w:val="both"/>
        <w:rPr>
          <w:rFonts w:ascii="Times New Roman" w:hAnsi="Times New Roman" w:cs="Times New Roman"/>
          <w:b/>
          <w:sz w:val="28"/>
          <w:szCs w:val="28"/>
        </w:rPr>
      </w:pPr>
    </w:p>
    <w:p w14:paraId="22F8C611"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3CD337FE"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0E17DF7F"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44E5C4E8"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3DBFD3D8"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032EDDF7"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3805EDB3"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567CC2DF"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0B4CC380"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1AF4BADA"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39B0FD42"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55F0B26E"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0DF9FD8E"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4A80F106" w14:textId="77777777" w:rsidR="00782E9A" w:rsidRPr="00296ED7" w:rsidRDefault="00782E9A" w:rsidP="00D27F50">
      <w:pPr>
        <w:tabs>
          <w:tab w:val="left" w:pos="426"/>
          <w:tab w:val="left" w:pos="851"/>
          <w:tab w:val="left" w:pos="1560"/>
        </w:tabs>
        <w:jc w:val="both"/>
        <w:rPr>
          <w:rFonts w:ascii="Times New Roman" w:hAnsi="Times New Roman" w:cs="Times New Roman"/>
          <w:b/>
          <w:sz w:val="28"/>
          <w:szCs w:val="28"/>
        </w:rPr>
      </w:pPr>
    </w:p>
    <w:p w14:paraId="4FAB551C" w14:textId="77777777" w:rsidR="00AD314E" w:rsidRPr="00296ED7" w:rsidRDefault="00782E9A" w:rsidP="00782E9A">
      <w:pPr>
        <w:tabs>
          <w:tab w:val="left" w:pos="426"/>
          <w:tab w:val="left" w:pos="851"/>
          <w:tab w:val="left" w:pos="1560"/>
        </w:tabs>
        <w:ind w:firstLine="993"/>
        <w:jc w:val="both"/>
        <w:rPr>
          <w:rFonts w:ascii="Times New Roman" w:hAnsi="Times New Roman" w:cs="Times New Roman"/>
          <w:sz w:val="28"/>
          <w:szCs w:val="28"/>
        </w:rPr>
      </w:pPr>
      <w:r w:rsidRPr="00296ED7">
        <w:rPr>
          <w:rFonts w:ascii="Times New Roman" w:hAnsi="Times New Roman" w:cs="Times New Roman"/>
          <w:sz w:val="28"/>
          <w:szCs w:val="28"/>
        </w:rPr>
        <w:t xml:space="preserve">                                                                      </w:t>
      </w:r>
    </w:p>
    <w:p w14:paraId="7AECFC85" w14:textId="77777777" w:rsidR="00F546A8" w:rsidRPr="00296ED7" w:rsidRDefault="00F546A8" w:rsidP="00782E9A">
      <w:pPr>
        <w:tabs>
          <w:tab w:val="left" w:pos="426"/>
          <w:tab w:val="left" w:pos="851"/>
          <w:tab w:val="left" w:pos="1560"/>
        </w:tabs>
        <w:ind w:firstLine="993"/>
        <w:jc w:val="both"/>
        <w:rPr>
          <w:rFonts w:ascii="Times New Roman" w:hAnsi="Times New Roman" w:cs="Times New Roman"/>
          <w:sz w:val="28"/>
          <w:szCs w:val="28"/>
        </w:rPr>
      </w:pPr>
    </w:p>
    <w:p w14:paraId="70A062FD" w14:textId="77777777" w:rsidR="00F546A8" w:rsidRPr="00296ED7" w:rsidRDefault="00F546A8" w:rsidP="00782E9A">
      <w:pPr>
        <w:tabs>
          <w:tab w:val="left" w:pos="426"/>
          <w:tab w:val="left" w:pos="851"/>
          <w:tab w:val="left" w:pos="1560"/>
        </w:tabs>
        <w:ind w:firstLine="993"/>
        <w:jc w:val="both"/>
        <w:rPr>
          <w:rFonts w:ascii="Times New Roman" w:hAnsi="Times New Roman" w:cs="Times New Roman"/>
          <w:sz w:val="28"/>
          <w:szCs w:val="28"/>
        </w:rPr>
      </w:pPr>
    </w:p>
    <w:p w14:paraId="54027AAC" w14:textId="77777777" w:rsidR="00F546A8" w:rsidRPr="00296ED7" w:rsidRDefault="00F546A8" w:rsidP="00782E9A">
      <w:pPr>
        <w:tabs>
          <w:tab w:val="left" w:pos="426"/>
          <w:tab w:val="left" w:pos="851"/>
          <w:tab w:val="left" w:pos="1560"/>
        </w:tabs>
        <w:ind w:firstLine="993"/>
        <w:jc w:val="both"/>
        <w:rPr>
          <w:rFonts w:ascii="Times New Roman" w:hAnsi="Times New Roman" w:cs="Times New Roman"/>
          <w:sz w:val="28"/>
          <w:szCs w:val="28"/>
        </w:rPr>
      </w:pPr>
    </w:p>
    <w:p w14:paraId="7E28EE93" w14:textId="77777777" w:rsidR="00AD314E" w:rsidRPr="00296ED7" w:rsidRDefault="00AD314E" w:rsidP="00782E9A">
      <w:pPr>
        <w:tabs>
          <w:tab w:val="left" w:pos="426"/>
          <w:tab w:val="left" w:pos="851"/>
          <w:tab w:val="left" w:pos="1560"/>
        </w:tabs>
        <w:ind w:firstLine="993"/>
        <w:jc w:val="both"/>
        <w:rPr>
          <w:rFonts w:ascii="Times New Roman" w:hAnsi="Times New Roman" w:cs="Times New Roman"/>
          <w:sz w:val="28"/>
          <w:szCs w:val="28"/>
        </w:rPr>
      </w:pPr>
    </w:p>
    <w:p w14:paraId="0355724B"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000E6883"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43CC2515"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09B77904"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5EAA3C28"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43D2C317" w14:textId="7FD4529A"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0F71C919" w14:textId="77777777" w:rsidR="006709E6" w:rsidRDefault="006709E6" w:rsidP="002B06D3">
      <w:pPr>
        <w:tabs>
          <w:tab w:val="left" w:pos="426"/>
          <w:tab w:val="left" w:pos="851"/>
          <w:tab w:val="left" w:pos="1560"/>
        </w:tabs>
        <w:ind w:firstLine="5954"/>
        <w:jc w:val="right"/>
        <w:rPr>
          <w:rFonts w:ascii="Times New Roman" w:hAnsi="Times New Roman" w:cs="Times New Roman"/>
          <w:sz w:val="28"/>
          <w:szCs w:val="28"/>
        </w:rPr>
      </w:pPr>
    </w:p>
    <w:p w14:paraId="07932D2A" w14:textId="77777777"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343855A3" w14:textId="77777777" w:rsidR="00B30396" w:rsidRDefault="00B30396" w:rsidP="002B06D3">
      <w:pPr>
        <w:tabs>
          <w:tab w:val="left" w:pos="426"/>
          <w:tab w:val="left" w:pos="851"/>
          <w:tab w:val="left" w:pos="1560"/>
        </w:tabs>
        <w:ind w:firstLine="5954"/>
        <w:jc w:val="right"/>
        <w:rPr>
          <w:rFonts w:ascii="Times New Roman" w:hAnsi="Times New Roman" w:cs="Times New Roman"/>
          <w:sz w:val="28"/>
          <w:szCs w:val="28"/>
        </w:rPr>
      </w:pPr>
    </w:p>
    <w:p w14:paraId="703A1C96" w14:textId="77777777" w:rsidR="00984EB1" w:rsidRDefault="00984EB1" w:rsidP="002B06D3">
      <w:pPr>
        <w:tabs>
          <w:tab w:val="left" w:pos="426"/>
          <w:tab w:val="left" w:pos="851"/>
          <w:tab w:val="left" w:pos="1560"/>
        </w:tabs>
        <w:ind w:firstLine="5954"/>
        <w:jc w:val="right"/>
        <w:rPr>
          <w:rFonts w:ascii="Times New Roman" w:hAnsi="Times New Roman" w:cs="Times New Roman"/>
          <w:sz w:val="28"/>
          <w:szCs w:val="28"/>
        </w:rPr>
      </w:pPr>
    </w:p>
    <w:p w14:paraId="0067A68D" w14:textId="77777777" w:rsidR="00782E9A" w:rsidRPr="00296ED7" w:rsidRDefault="00782E9A" w:rsidP="00691FA0">
      <w:pPr>
        <w:tabs>
          <w:tab w:val="left" w:pos="426"/>
          <w:tab w:val="left" w:pos="851"/>
          <w:tab w:val="left" w:pos="1560"/>
        </w:tabs>
        <w:ind w:firstLine="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B30396">
        <w:rPr>
          <w:rFonts w:ascii="Times New Roman" w:hAnsi="Times New Roman" w:cs="Times New Roman"/>
          <w:sz w:val="28"/>
          <w:szCs w:val="28"/>
        </w:rPr>
        <w:t> </w:t>
      </w:r>
      <w:r w:rsidRPr="00296ED7">
        <w:rPr>
          <w:rFonts w:ascii="Times New Roman" w:hAnsi="Times New Roman" w:cs="Times New Roman"/>
          <w:sz w:val="28"/>
          <w:szCs w:val="28"/>
        </w:rPr>
        <w:t>8</w:t>
      </w:r>
    </w:p>
    <w:p w14:paraId="236D0CAC" w14:textId="77777777" w:rsidR="00782E9A" w:rsidRPr="00296ED7" w:rsidRDefault="00782E9A" w:rsidP="00691FA0">
      <w:pPr>
        <w:tabs>
          <w:tab w:val="left" w:pos="426"/>
          <w:tab w:val="left" w:pos="851"/>
          <w:tab w:val="left" w:pos="1560"/>
        </w:tabs>
        <w:ind w:left="5954"/>
        <w:jc w:val="both"/>
        <w:rPr>
          <w:rFonts w:ascii="Times New Roman" w:hAnsi="Times New Roman" w:cs="Times New Roman"/>
          <w:b/>
          <w:bCs/>
          <w:sz w:val="28"/>
          <w:szCs w:val="28"/>
        </w:rPr>
      </w:pPr>
    </w:p>
    <w:p w14:paraId="298BE4B9" w14:textId="77777777" w:rsidR="00782E9A" w:rsidRPr="00296ED7" w:rsidRDefault="00782E9A" w:rsidP="00691FA0">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76D264F2" w14:textId="77777777" w:rsidR="00782E9A" w:rsidRPr="00296ED7" w:rsidRDefault="00782E9A" w:rsidP="00691FA0">
      <w:pPr>
        <w:jc w:val="both"/>
        <w:rPr>
          <w:rFonts w:ascii="Times New Roman" w:hAnsi="Times New Roman" w:cs="Times New Roman"/>
          <w:sz w:val="28"/>
          <w:szCs w:val="28"/>
        </w:rPr>
      </w:pPr>
      <w:r w:rsidRPr="00296ED7">
        <w:rPr>
          <w:rFonts w:ascii="Times New Roman" w:hAnsi="Times New Roman" w:cs="Times New Roman"/>
          <w:sz w:val="28"/>
          <w:szCs w:val="28"/>
        </w:rPr>
        <w:t xml:space="preserve">О выдаче технических условий </w:t>
      </w:r>
    </w:p>
    <w:p w14:paraId="00778CA8" w14:textId="77777777" w:rsidR="00782E9A" w:rsidRPr="00296ED7" w:rsidRDefault="00782E9A" w:rsidP="00691FA0">
      <w:pPr>
        <w:jc w:val="both"/>
        <w:rPr>
          <w:rFonts w:ascii="Times New Roman" w:hAnsi="Times New Roman" w:cs="Times New Roman"/>
          <w:b/>
          <w:bCs/>
          <w:sz w:val="28"/>
          <w:szCs w:val="28"/>
        </w:rPr>
      </w:pPr>
      <w:r w:rsidRPr="00296ED7">
        <w:rPr>
          <w:rFonts w:ascii="Times New Roman" w:hAnsi="Times New Roman" w:cs="Times New Roman"/>
          <w:sz w:val="28"/>
          <w:szCs w:val="28"/>
        </w:rPr>
        <w:t>подключения объекта</w:t>
      </w:r>
    </w:p>
    <w:p w14:paraId="055BBC83" w14:textId="77777777" w:rsidR="00782E9A" w:rsidRPr="00296ED7" w:rsidRDefault="00782E9A" w:rsidP="00691FA0">
      <w:pPr>
        <w:tabs>
          <w:tab w:val="left" w:pos="426"/>
          <w:tab w:val="left" w:pos="851"/>
          <w:tab w:val="left" w:pos="1560"/>
        </w:tabs>
        <w:jc w:val="center"/>
        <w:rPr>
          <w:rFonts w:ascii="Times New Roman" w:hAnsi="Times New Roman" w:cs="Times New Roman"/>
          <w:b/>
          <w:bCs/>
          <w:sz w:val="28"/>
          <w:szCs w:val="28"/>
        </w:rPr>
      </w:pPr>
    </w:p>
    <w:p w14:paraId="2B5B98E7" w14:textId="77777777" w:rsidR="00782E9A" w:rsidRPr="00296ED7" w:rsidRDefault="00782E9A" w:rsidP="00691FA0">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 xml:space="preserve">Технические условия подключения </w:t>
      </w:r>
    </w:p>
    <w:p w14:paraId="74059470" w14:textId="77777777" w:rsidR="00782E9A" w:rsidRPr="00296ED7" w:rsidRDefault="00782E9A" w:rsidP="00691FA0">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 xml:space="preserve">к системе теплоснабжения </w:t>
      </w:r>
    </w:p>
    <w:p w14:paraId="151C8849"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Наименование Заявителя: ______________________.</w:t>
      </w:r>
    </w:p>
    <w:p w14:paraId="02A5107F"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Причины обращения: ______________________.</w:t>
      </w:r>
    </w:p>
    <w:p w14:paraId="11767F8D"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Адрес объекта: ______________________.</w:t>
      </w:r>
    </w:p>
    <w:p w14:paraId="0A080C89"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Назначение объекта: ______________________.</w:t>
      </w:r>
    </w:p>
    <w:p w14:paraId="71D592BF"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Источник теплоснабжения – котельная по адресу: ______________________.</w:t>
      </w:r>
    </w:p>
    <w:p w14:paraId="296BA552"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Точка подключения: </w:t>
      </w:r>
    </w:p>
    <w:p w14:paraId="21B1FF0D" w14:textId="77777777" w:rsidR="007326F7" w:rsidRPr="00296ED7" w:rsidRDefault="007326F7" w:rsidP="00691FA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 xml:space="preserve">для многоквартирного дома – </w:t>
      </w:r>
      <w:r w:rsidRPr="00296ED7">
        <w:rPr>
          <w:rFonts w:ascii="Times New Roman" w:hAnsi="Times New Roman" w:cs="Times New Roman"/>
          <w:color w:val="000000"/>
          <w:sz w:val="28"/>
          <w:szCs w:val="28"/>
          <w:u w:color="000000"/>
        </w:rPr>
        <w:t>на границе сетей инженерно-технического обеспечения многоквартирного дома, определяемой по наружной стене многоквартирного дома</w:t>
      </w:r>
      <w:r w:rsidRPr="00296ED7">
        <w:rPr>
          <w:rFonts w:ascii="Times New Roman" w:hAnsi="Times New Roman" w:cs="Times New Roman"/>
          <w:i/>
          <w:color w:val="000000"/>
          <w:sz w:val="28"/>
          <w:szCs w:val="28"/>
          <w:u w:color="000000"/>
        </w:rPr>
        <w:t>.</w:t>
      </w:r>
    </w:p>
    <w:p w14:paraId="44925B68" w14:textId="77777777" w:rsidR="007326F7" w:rsidRPr="00296ED7" w:rsidRDefault="007326F7" w:rsidP="00691FA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color w:val="000000"/>
          <w:sz w:val="28"/>
          <w:szCs w:val="28"/>
          <w:u w:color="000000"/>
        </w:rPr>
      </w:pPr>
      <w:r w:rsidRPr="00296ED7">
        <w:rPr>
          <w:rFonts w:ascii="Times New Roman" w:hAnsi="Times New Roman" w:cs="Times New Roman"/>
          <w:i/>
          <w:color w:val="000000"/>
          <w:sz w:val="28"/>
          <w:szCs w:val="28"/>
          <w:u w:color="000000"/>
        </w:rPr>
        <w:t>для прочих объектов -</w:t>
      </w:r>
      <w:r w:rsidRPr="00296ED7">
        <w:rPr>
          <w:rFonts w:ascii="Times New Roman" w:hAnsi="Times New Roman" w:cs="Times New Roman"/>
          <w:color w:val="000000"/>
          <w:sz w:val="28"/>
          <w:szCs w:val="28"/>
          <w:u w:color="000000"/>
        </w:rPr>
        <w:t xml:space="preserve"> на границе земельного участка подключаемого объекта, конкретное местоположение дополнительно будет уточнено проектом </w:t>
      </w:r>
      <w:r w:rsidRPr="00296ED7">
        <w:rPr>
          <w:rFonts w:ascii="Times New Roman" w:hAnsi="Times New Roman" w:cs="Times New Roman"/>
          <w:i/>
          <w:color w:val="000000"/>
          <w:sz w:val="28"/>
          <w:szCs w:val="28"/>
          <w:u w:color="000000"/>
        </w:rPr>
        <w:t>(если иное не определено договором).</w:t>
      </w:r>
      <w:r w:rsidRPr="00296ED7">
        <w:rPr>
          <w:rFonts w:ascii="Times New Roman" w:hAnsi="Times New Roman" w:cs="Times New Roman"/>
          <w:color w:val="000000"/>
          <w:sz w:val="28"/>
          <w:szCs w:val="28"/>
          <w:u w:color="000000"/>
        </w:rPr>
        <w:t xml:space="preserve"> </w:t>
      </w:r>
    </w:p>
    <w:p w14:paraId="3DC97BC6" w14:textId="77777777" w:rsidR="007326F7" w:rsidRPr="00296ED7" w:rsidRDefault="007326F7" w:rsidP="00691FA0">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Мероприятия по подключению объекта Заявителя, выполняемые Исполнителем, предусматривают </w:t>
      </w:r>
      <w:r w:rsidRPr="00296ED7">
        <w:rPr>
          <w:rFonts w:ascii="Times New Roman" w:hAnsi="Times New Roman" w:cs="Times New Roman"/>
          <w:i/>
          <w:color w:val="000000"/>
          <w:sz w:val="28"/>
          <w:szCs w:val="28"/>
          <w:u w:color="000000"/>
        </w:rPr>
        <w:t>(выбрать нужное):</w:t>
      </w:r>
    </w:p>
    <w:p w14:paraId="759E3058" w14:textId="77777777" w:rsidR="007326F7" w:rsidRPr="00296ED7" w:rsidRDefault="007326F7" w:rsidP="00691FA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создание (реконструкцию) тепловых сетей от существующих тепловых сетей или источников тепловой энергии до точки подключения Объекта, в том числе:</w:t>
      </w:r>
    </w:p>
    <w:p w14:paraId="50B1A2DE" w14:textId="77777777" w:rsidR="007326F7" w:rsidRPr="00296ED7" w:rsidRDefault="007326F7" w:rsidP="00691FA0">
      <w:pPr>
        <w:numPr>
          <w:ilvl w:val="0"/>
          <w:numId w:val="14"/>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 xml:space="preserve">подземной </w:t>
      </w:r>
      <w:proofErr w:type="spellStart"/>
      <w:r w:rsidRPr="00296ED7">
        <w:rPr>
          <w:rFonts w:ascii="Times New Roman" w:hAnsi="Times New Roman" w:cs="Times New Roman"/>
          <w:i/>
          <w:color w:val="000000"/>
          <w:sz w:val="28"/>
          <w:szCs w:val="28"/>
          <w:u w:color="000000"/>
        </w:rPr>
        <w:t>бесканальной</w:t>
      </w:r>
      <w:proofErr w:type="spellEnd"/>
      <w:r w:rsidRPr="00296ED7">
        <w:rPr>
          <w:rFonts w:ascii="Times New Roman" w:hAnsi="Times New Roman" w:cs="Times New Roman"/>
          <w:i/>
          <w:color w:val="000000"/>
          <w:sz w:val="28"/>
          <w:szCs w:val="28"/>
          <w:u w:color="000000"/>
        </w:rPr>
        <w:t xml:space="preserve"> прокладки – Ду______ мм;</w:t>
      </w:r>
    </w:p>
    <w:p w14:paraId="49C20513" w14:textId="77777777" w:rsidR="007326F7" w:rsidRPr="00296ED7" w:rsidRDefault="007326F7" w:rsidP="00691FA0">
      <w:pPr>
        <w:numPr>
          <w:ilvl w:val="0"/>
          <w:numId w:val="14"/>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 xml:space="preserve">подземной канальной прокладки – </w:t>
      </w:r>
      <w:proofErr w:type="spellStart"/>
      <w:r w:rsidRPr="00296ED7">
        <w:rPr>
          <w:rFonts w:ascii="Times New Roman" w:hAnsi="Times New Roman" w:cs="Times New Roman"/>
          <w:i/>
          <w:color w:val="000000"/>
          <w:sz w:val="28"/>
          <w:szCs w:val="28"/>
          <w:u w:color="000000"/>
        </w:rPr>
        <w:t>Ду_____мм</w:t>
      </w:r>
      <w:proofErr w:type="spellEnd"/>
      <w:r w:rsidRPr="00296ED7">
        <w:rPr>
          <w:rFonts w:ascii="Times New Roman" w:hAnsi="Times New Roman" w:cs="Times New Roman"/>
          <w:i/>
          <w:color w:val="000000"/>
          <w:sz w:val="28"/>
          <w:szCs w:val="28"/>
          <w:u w:color="000000"/>
        </w:rPr>
        <w:t>;</w:t>
      </w:r>
    </w:p>
    <w:p w14:paraId="33498F5B" w14:textId="77777777" w:rsidR="007326F7" w:rsidRPr="00296ED7" w:rsidRDefault="007326F7" w:rsidP="00691FA0">
      <w:pPr>
        <w:numPr>
          <w:ilvl w:val="0"/>
          <w:numId w:val="14"/>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надземной (</w:t>
      </w:r>
      <w:proofErr w:type="spellStart"/>
      <w:r w:rsidRPr="00296ED7">
        <w:rPr>
          <w:rFonts w:ascii="Times New Roman" w:hAnsi="Times New Roman" w:cs="Times New Roman"/>
          <w:i/>
          <w:color w:val="000000"/>
          <w:sz w:val="28"/>
          <w:szCs w:val="28"/>
          <w:u w:color="000000"/>
        </w:rPr>
        <w:t>наземой</w:t>
      </w:r>
      <w:proofErr w:type="spellEnd"/>
      <w:r w:rsidRPr="00296ED7">
        <w:rPr>
          <w:rFonts w:ascii="Times New Roman" w:hAnsi="Times New Roman" w:cs="Times New Roman"/>
          <w:i/>
          <w:color w:val="000000"/>
          <w:sz w:val="28"/>
          <w:szCs w:val="28"/>
          <w:u w:color="000000"/>
        </w:rPr>
        <w:t xml:space="preserve">) прокладки – </w:t>
      </w:r>
      <w:proofErr w:type="spellStart"/>
      <w:r w:rsidRPr="00296ED7">
        <w:rPr>
          <w:rFonts w:ascii="Times New Roman" w:hAnsi="Times New Roman" w:cs="Times New Roman"/>
          <w:i/>
          <w:color w:val="000000"/>
          <w:sz w:val="28"/>
          <w:szCs w:val="28"/>
          <w:u w:color="000000"/>
        </w:rPr>
        <w:t>Ду_____мм</w:t>
      </w:r>
      <w:proofErr w:type="spellEnd"/>
      <w:r w:rsidRPr="00296ED7">
        <w:rPr>
          <w:rFonts w:ascii="Times New Roman" w:hAnsi="Times New Roman" w:cs="Times New Roman"/>
          <w:i/>
          <w:color w:val="000000"/>
          <w:sz w:val="28"/>
          <w:szCs w:val="28"/>
          <w:u w:color="000000"/>
        </w:rPr>
        <w:t>.</w:t>
      </w:r>
    </w:p>
    <w:p w14:paraId="280D6DA7" w14:textId="77777777" w:rsidR="007326F7" w:rsidRPr="00296ED7" w:rsidRDefault="007326F7" w:rsidP="00691FA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Создание источника теплоснабжения</w:t>
      </w:r>
    </w:p>
    <w:p w14:paraId="2634601C" w14:textId="77777777" w:rsidR="007326F7" w:rsidRPr="00296ED7" w:rsidRDefault="007326F7" w:rsidP="00691FA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Развитие существующего источника теплоснабжения.</w:t>
      </w:r>
    </w:p>
    <w:p w14:paraId="4257CDBD" w14:textId="77777777" w:rsidR="00984EB1"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984EB1">
        <w:rPr>
          <w:rFonts w:ascii="Times New Roman" w:hAnsi="Times New Roman" w:cs="Times New Roman"/>
          <w:color w:val="000000"/>
          <w:sz w:val="28"/>
          <w:szCs w:val="28"/>
          <w:u w:color="000000"/>
        </w:rPr>
        <w:t>Схема присоединения систем теплопотребления: отопление – ______________, ГВС – ______________. Тепловая сеть в _________ исполнении.</w:t>
      </w:r>
    </w:p>
    <w:p w14:paraId="3D7CB503" w14:textId="77777777" w:rsidR="007326F7" w:rsidRPr="00984EB1"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984EB1">
        <w:rPr>
          <w:rFonts w:ascii="Times New Roman" w:hAnsi="Times New Roman" w:cs="Times New Roman"/>
          <w:color w:val="000000"/>
          <w:sz w:val="28"/>
          <w:szCs w:val="28"/>
          <w:u w:color="000000"/>
        </w:rPr>
        <w:t xml:space="preserve">ИТП и системы теплопотребления оборудовать комплексом приборов регулирования расхода тепла и воды в соответствии с требованиями ФЗ РФ № 261 «Об энергосбережении и о повышении энергетической эффективности». </w:t>
      </w:r>
    </w:p>
    <w:p w14:paraId="7438F666" w14:textId="77777777" w:rsidR="007326F7" w:rsidRPr="00984EB1"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984EB1">
        <w:rPr>
          <w:rFonts w:ascii="Times New Roman" w:hAnsi="Times New Roman" w:cs="Times New Roman"/>
          <w:color w:val="000000"/>
          <w:sz w:val="28"/>
          <w:szCs w:val="28"/>
          <w:u w:color="000000"/>
        </w:rPr>
        <w:t>Располагаемый напор в точке подключения: Р</w:t>
      </w:r>
      <w:proofErr w:type="gramStart"/>
      <w:r w:rsidRPr="00984EB1">
        <w:rPr>
          <w:rFonts w:ascii="Times New Roman" w:hAnsi="Times New Roman" w:cs="Times New Roman"/>
          <w:color w:val="000000"/>
          <w:sz w:val="28"/>
          <w:szCs w:val="28"/>
          <w:u w:color="000000"/>
        </w:rPr>
        <w:t>1  =</w:t>
      </w:r>
      <w:proofErr w:type="gramEnd"/>
      <w:r w:rsidRPr="00984EB1">
        <w:rPr>
          <w:rFonts w:ascii="Times New Roman" w:hAnsi="Times New Roman" w:cs="Times New Roman"/>
          <w:color w:val="000000"/>
          <w:sz w:val="28"/>
          <w:szCs w:val="28"/>
          <w:u w:color="000000"/>
        </w:rPr>
        <w:t xml:space="preserve"> _____ </w:t>
      </w:r>
      <w:proofErr w:type="spellStart"/>
      <w:r w:rsidRPr="00984EB1">
        <w:rPr>
          <w:rFonts w:ascii="Times New Roman" w:hAnsi="Times New Roman" w:cs="Times New Roman"/>
          <w:color w:val="000000"/>
          <w:sz w:val="28"/>
          <w:szCs w:val="28"/>
          <w:u w:color="000000"/>
        </w:rPr>
        <w:t>м.вод.ст</w:t>
      </w:r>
      <w:proofErr w:type="spellEnd"/>
      <w:r w:rsidRPr="00984EB1">
        <w:rPr>
          <w:rFonts w:ascii="Times New Roman" w:hAnsi="Times New Roman" w:cs="Times New Roman"/>
          <w:color w:val="000000"/>
          <w:sz w:val="28"/>
          <w:szCs w:val="28"/>
          <w:u w:color="000000"/>
        </w:rPr>
        <w:t xml:space="preserve">.; Р2 = _____ </w:t>
      </w:r>
      <w:proofErr w:type="spellStart"/>
      <w:r w:rsidRPr="00984EB1">
        <w:rPr>
          <w:rFonts w:ascii="Times New Roman" w:hAnsi="Times New Roman" w:cs="Times New Roman"/>
          <w:color w:val="000000"/>
          <w:sz w:val="28"/>
          <w:szCs w:val="28"/>
          <w:u w:color="000000"/>
        </w:rPr>
        <w:t>м.вод.ст</w:t>
      </w:r>
      <w:proofErr w:type="spellEnd"/>
      <w:r w:rsidRPr="00984EB1">
        <w:rPr>
          <w:rFonts w:ascii="Times New Roman" w:hAnsi="Times New Roman" w:cs="Times New Roman"/>
          <w:color w:val="000000"/>
          <w:sz w:val="28"/>
          <w:szCs w:val="28"/>
          <w:u w:color="000000"/>
        </w:rPr>
        <w:t xml:space="preserve">.; Р3 = _____ </w:t>
      </w:r>
      <w:proofErr w:type="spellStart"/>
      <w:r w:rsidRPr="00984EB1">
        <w:rPr>
          <w:rFonts w:ascii="Times New Roman" w:hAnsi="Times New Roman" w:cs="Times New Roman"/>
          <w:color w:val="000000"/>
          <w:sz w:val="28"/>
          <w:szCs w:val="28"/>
          <w:u w:color="000000"/>
        </w:rPr>
        <w:t>м.вод.ст</w:t>
      </w:r>
      <w:proofErr w:type="spellEnd"/>
      <w:r w:rsidRPr="00984EB1">
        <w:rPr>
          <w:rFonts w:ascii="Times New Roman" w:hAnsi="Times New Roman" w:cs="Times New Roman"/>
          <w:color w:val="000000"/>
          <w:sz w:val="28"/>
          <w:szCs w:val="28"/>
          <w:u w:color="000000"/>
        </w:rPr>
        <w:t>.</w:t>
      </w:r>
    </w:p>
    <w:p w14:paraId="48519DBE"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567"/>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Суммарная тепловая нагрузка Объекта подключения: _____/_____ Гкал/час, в том числе:</w:t>
      </w:r>
    </w:p>
    <w:p w14:paraId="7E1D5112" w14:textId="77777777" w:rsidR="00B62C3F" w:rsidRDefault="007326F7" w:rsidP="008F5EC3">
      <w:pPr>
        <w:numPr>
          <w:ilvl w:val="0"/>
          <w:numId w:val="16"/>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B62C3F">
        <w:rPr>
          <w:rFonts w:ascii="Times New Roman" w:hAnsi="Times New Roman" w:cs="Times New Roman"/>
          <w:color w:val="000000"/>
          <w:sz w:val="28"/>
          <w:szCs w:val="28"/>
          <w:u w:color="000000"/>
        </w:rPr>
        <w:t>на систему отопления – _____ Гкал/час (категория надежности - __);</w:t>
      </w:r>
    </w:p>
    <w:p w14:paraId="45BC1194" w14:textId="77777777" w:rsidR="00B62C3F" w:rsidRPr="00B62C3F" w:rsidRDefault="007326F7" w:rsidP="008F5EC3">
      <w:pPr>
        <w:numPr>
          <w:ilvl w:val="0"/>
          <w:numId w:val="16"/>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B62C3F">
        <w:rPr>
          <w:rFonts w:ascii="Times New Roman" w:hAnsi="Times New Roman" w:cs="Times New Roman"/>
          <w:color w:val="000000"/>
          <w:sz w:val="28"/>
          <w:szCs w:val="28"/>
          <w:u w:color="000000"/>
        </w:rPr>
        <w:t>на систему вентиляции – _____ Гкал/час (категория надежности - __);</w:t>
      </w:r>
    </w:p>
    <w:p w14:paraId="5AFB4649" w14:textId="77777777" w:rsidR="007326F7" w:rsidRPr="00B62C3F" w:rsidRDefault="007326F7" w:rsidP="008F5EC3">
      <w:pPr>
        <w:numPr>
          <w:ilvl w:val="0"/>
          <w:numId w:val="16"/>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ind w:left="0" w:firstLine="0"/>
        <w:contextualSpacing/>
        <w:jc w:val="both"/>
        <w:rPr>
          <w:rFonts w:ascii="Times New Roman" w:hAnsi="Times New Roman" w:cs="Times New Roman"/>
          <w:color w:val="000000"/>
          <w:sz w:val="28"/>
          <w:szCs w:val="28"/>
          <w:u w:color="000000"/>
        </w:rPr>
      </w:pPr>
      <w:r w:rsidRPr="00B62C3F">
        <w:rPr>
          <w:rFonts w:ascii="Times New Roman" w:hAnsi="Times New Roman" w:cs="Times New Roman"/>
          <w:color w:val="000000"/>
          <w:sz w:val="28"/>
          <w:szCs w:val="28"/>
          <w:u w:color="000000"/>
        </w:rPr>
        <w:t>на</w:t>
      </w:r>
      <w:r w:rsidR="00984EB1" w:rsidRPr="00B62C3F">
        <w:rPr>
          <w:rFonts w:ascii="Times New Roman" w:hAnsi="Times New Roman" w:cs="Times New Roman"/>
          <w:color w:val="000000"/>
          <w:sz w:val="28"/>
          <w:szCs w:val="28"/>
          <w:u w:color="000000"/>
        </w:rPr>
        <w:t xml:space="preserve"> систему ГВС </w:t>
      </w:r>
      <w:proofErr w:type="spellStart"/>
      <w:r w:rsidR="00984EB1" w:rsidRPr="00B62C3F">
        <w:rPr>
          <w:rFonts w:ascii="Times New Roman" w:hAnsi="Times New Roman" w:cs="Times New Roman"/>
          <w:color w:val="000000"/>
          <w:sz w:val="28"/>
          <w:szCs w:val="28"/>
          <w:u w:color="000000"/>
        </w:rPr>
        <w:t>макс.ч</w:t>
      </w:r>
      <w:proofErr w:type="spellEnd"/>
      <w:r w:rsidR="00984EB1" w:rsidRPr="00B62C3F">
        <w:rPr>
          <w:rFonts w:ascii="Times New Roman" w:hAnsi="Times New Roman" w:cs="Times New Roman"/>
          <w:color w:val="000000"/>
          <w:sz w:val="28"/>
          <w:szCs w:val="28"/>
          <w:u w:color="000000"/>
        </w:rPr>
        <w:t>./</w:t>
      </w:r>
      <w:proofErr w:type="spellStart"/>
      <w:r w:rsidR="00984EB1" w:rsidRPr="00B62C3F">
        <w:rPr>
          <w:rFonts w:ascii="Times New Roman" w:hAnsi="Times New Roman" w:cs="Times New Roman"/>
          <w:color w:val="000000"/>
          <w:sz w:val="28"/>
          <w:szCs w:val="28"/>
          <w:u w:color="000000"/>
        </w:rPr>
        <w:t>ср.ч</w:t>
      </w:r>
      <w:proofErr w:type="spellEnd"/>
      <w:r w:rsidR="00984EB1" w:rsidRPr="00B62C3F">
        <w:rPr>
          <w:rFonts w:ascii="Times New Roman" w:hAnsi="Times New Roman" w:cs="Times New Roman"/>
          <w:color w:val="000000"/>
          <w:sz w:val="28"/>
          <w:szCs w:val="28"/>
          <w:u w:color="000000"/>
        </w:rPr>
        <w:t>. – ___/</w:t>
      </w:r>
      <w:r w:rsidRPr="00B62C3F">
        <w:rPr>
          <w:rFonts w:ascii="Times New Roman" w:hAnsi="Times New Roman" w:cs="Times New Roman"/>
          <w:color w:val="000000"/>
          <w:sz w:val="28"/>
          <w:szCs w:val="28"/>
          <w:u w:color="000000"/>
        </w:rPr>
        <w:t>___Гкал/час (категория надежности - __).</w:t>
      </w:r>
    </w:p>
    <w:p w14:paraId="74C45175"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shd w:val="clear" w:color="auto" w:fill="FFFFFF"/>
        </w:rPr>
        <w:lastRenderedPageBreak/>
        <w:t>По результатам пуско-наладочных работ при изменении вышеуказанных тепловых нагрузок обратиться в _______________________ за корректировкой настоящих условий подключения.</w:t>
      </w:r>
    </w:p>
    <w:p w14:paraId="2A75E7C5"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Температурный график источника теплоснабжения:</w:t>
      </w:r>
    </w:p>
    <w:p w14:paraId="08494A8F" w14:textId="77777777" w:rsidR="007326F7" w:rsidRPr="00296ED7" w:rsidRDefault="007326F7" w:rsidP="00B62C3F">
      <w:p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 отопительный период - </w:t>
      </w:r>
      <w:r w:rsidRPr="00296ED7">
        <w:rPr>
          <w:rFonts w:ascii="Times New Roman" w:hAnsi="Times New Roman" w:cs="Times New Roman"/>
          <w:color w:val="000000"/>
          <w:sz w:val="28"/>
          <w:szCs w:val="28"/>
          <w:u w:color="000000"/>
          <w:lang w:val="en-US"/>
        </w:rPr>
        <w:t>T</w:t>
      </w:r>
      <w:r w:rsidRPr="00296ED7">
        <w:rPr>
          <w:rFonts w:ascii="Times New Roman" w:hAnsi="Times New Roman" w:cs="Times New Roman"/>
          <w:color w:val="000000"/>
          <w:sz w:val="28"/>
          <w:szCs w:val="28"/>
          <w:u w:color="000000"/>
          <w:vertAlign w:val="subscript"/>
        </w:rPr>
        <w:t>1</w:t>
      </w:r>
      <w:r w:rsidRPr="00296ED7">
        <w:rPr>
          <w:rFonts w:ascii="Times New Roman" w:hAnsi="Times New Roman" w:cs="Times New Roman"/>
          <w:color w:val="000000"/>
          <w:sz w:val="28"/>
          <w:szCs w:val="28"/>
          <w:u w:color="000000"/>
        </w:rPr>
        <w:t xml:space="preserve"> = ____°С, Т</w:t>
      </w:r>
      <w:r w:rsidRPr="00296ED7">
        <w:rPr>
          <w:rFonts w:ascii="Times New Roman" w:hAnsi="Times New Roman" w:cs="Times New Roman"/>
          <w:color w:val="000000"/>
          <w:sz w:val="28"/>
          <w:szCs w:val="28"/>
          <w:u w:color="000000"/>
          <w:vertAlign w:val="subscript"/>
        </w:rPr>
        <w:t>2</w:t>
      </w:r>
      <w:r w:rsidRPr="00296ED7">
        <w:rPr>
          <w:rFonts w:ascii="Times New Roman" w:hAnsi="Times New Roman" w:cs="Times New Roman"/>
          <w:color w:val="000000"/>
          <w:sz w:val="28"/>
          <w:szCs w:val="28"/>
          <w:u w:color="000000"/>
        </w:rPr>
        <w:t xml:space="preserve"> = ____°С.</w:t>
      </w:r>
    </w:p>
    <w:p w14:paraId="7EBE0931" w14:textId="77777777" w:rsidR="007326F7" w:rsidRPr="00296ED7" w:rsidRDefault="007326F7" w:rsidP="00B62C3F">
      <w:p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 </w:t>
      </w:r>
      <w:proofErr w:type="spellStart"/>
      <w:r w:rsidRPr="00296ED7">
        <w:rPr>
          <w:rFonts w:ascii="Times New Roman" w:hAnsi="Times New Roman" w:cs="Times New Roman"/>
          <w:color w:val="000000"/>
          <w:sz w:val="28"/>
          <w:szCs w:val="28"/>
          <w:u w:color="000000"/>
        </w:rPr>
        <w:t>межотопительный</w:t>
      </w:r>
      <w:proofErr w:type="spellEnd"/>
      <w:r w:rsidRPr="00296ED7">
        <w:rPr>
          <w:rFonts w:ascii="Times New Roman" w:hAnsi="Times New Roman" w:cs="Times New Roman"/>
          <w:color w:val="000000"/>
          <w:sz w:val="28"/>
          <w:szCs w:val="28"/>
          <w:u w:color="000000"/>
        </w:rPr>
        <w:t xml:space="preserve"> период - </w:t>
      </w:r>
      <w:r w:rsidRPr="00296ED7">
        <w:rPr>
          <w:rFonts w:ascii="Times New Roman" w:hAnsi="Times New Roman" w:cs="Times New Roman"/>
          <w:color w:val="000000"/>
          <w:sz w:val="28"/>
          <w:szCs w:val="28"/>
          <w:u w:color="000000"/>
          <w:lang w:val="en-US"/>
        </w:rPr>
        <w:t>T</w:t>
      </w:r>
      <w:r w:rsidRPr="00296ED7">
        <w:rPr>
          <w:rFonts w:ascii="Times New Roman" w:hAnsi="Times New Roman" w:cs="Times New Roman"/>
          <w:color w:val="000000"/>
          <w:sz w:val="28"/>
          <w:szCs w:val="28"/>
          <w:u w:color="000000"/>
          <w:vertAlign w:val="subscript"/>
        </w:rPr>
        <w:t>1</w:t>
      </w:r>
      <w:r w:rsidRPr="00296ED7">
        <w:rPr>
          <w:rFonts w:ascii="Times New Roman" w:hAnsi="Times New Roman" w:cs="Times New Roman"/>
          <w:color w:val="000000"/>
          <w:sz w:val="28"/>
          <w:szCs w:val="28"/>
          <w:u w:color="000000"/>
        </w:rPr>
        <w:t xml:space="preserve"> = ____°С, Т</w:t>
      </w:r>
      <w:r w:rsidRPr="00296ED7">
        <w:rPr>
          <w:rFonts w:ascii="Times New Roman" w:hAnsi="Times New Roman" w:cs="Times New Roman"/>
          <w:color w:val="000000"/>
          <w:sz w:val="28"/>
          <w:szCs w:val="28"/>
          <w:u w:color="000000"/>
          <w:vertAlign w:val="subscript"/>
        </w:rPr>
        <w:t>2</w:t>
      </w:r>
      <w:r w:rsidRPr="00296ED7">
        <w:rPr>
          <w:rFonts w:ascii="Times New Roman" w:hAnsi="Times New Roman" w:cs="Times New Roman"/>
          <w:color w:val="000000"/>
          <w:sz w:val="28"/>
          <w:szCs w:val="28"/>
          <w:u w:color="000000"/>
        </w:rPr>
        <w:t xml:space="preserve"> = ____°С.</w:t>
      </w:r>
    </w:p>
    <w:p w14:paraId="5B73944F"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Расчетная температура наружного воздуха: -_______ °С.</w:t>
      </w:r>
    </w:p>
    <w:p w14:paraId="7C0D901C"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Разработать и выполнить проекты тепловых сетей, ИТП, УУТЭ и систем теплопотребления. </w:t>
      </w:r>
    </w:p>
    <w:p w14:paraId="2F5E7437"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0"/>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Предоставить в _________________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w:t>
      </w:r>
    </w:p>
    <w:p w14:paraId="559D2723"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Во избежание технических несоответствий систем теплоснабжения </w:t>
      </w:r>
      <w:r w:rsidRPr="00296ED7">
        <w:rPr>
          <w:rFonts w:ascii="Times New Roman" w:hAnsi="Times New Roman" w:cs="Times New Roman"/>
          <w:color w:val="000000"/>
          <w:sz w:val="28"/>
          <w:szCs w:val="28"/>
          <w:u w:color="000000"/>
        </w:rPr>
        <w:br/>
        <w:t xml:space="preserve">_________________ и систем теплопотребления </w:t>
      </w:r>
      <w:r w:rsidR="00B50F1D" w:rsidRPr="00296ED7">
        <w:rPr>
          <w:rFonts w:ascii="Times New Roman" w:hAnsi="Times New Roman" w:cs="Times New Roman"/>
          <w:color w:val="000000"/>
          <w:sz w:val="28"/>
          <w:szCs w:val="28"/>
          <w:u w:color="000000"/>
        </w:rPr>
        <w:t>З</w:t>
      </w:r>
      <w:r w:rsidRPr="00296ED7">
        <w:rPr>
          <w:rFonts w:ascii="Times New Roman" w:hAnsi="Times New Roman" w:cs="Times New Roman"/>
          <w:color w:val="000000"/>
          <w:sz w:val="28"/>
          <w:szCs w:val="28"/>
          <w:u w:color="000000"/>
        </w:rPr>
        <w:t>аявителя, последнему необходимо предоставить на рассмотрение в ______________________ разработанную рабочую документацию.</w:t>
      </w:r>
    </w:p>
    <w:p w14:paraId="08F35CA9"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 проекте тепловых сетей предусмотреть:</w:t>
      </w:r>
    </w:p>
    <w:p w14:paraId="7B3664EE"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Проектирование и строительство тепловых сетей от точки подключения до ИТП объекта.  </w:t>
      </w:r>
    </w:p>
    <w:p w14:paraId="70CAFEBC"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определение диаметров трубопроводов гидравлическим расчётом в соответствии с нагрузками, подтверждёнными паспортами систем теплопотребления здания. Протяженность строящихся участков тепловой сети определить проектом. Материалы трубопроводов Т1, Т2 сталь 20 или 17Г1С.</w:t>
      </w:r>
    </w:p>
    <w:p w14:paraId="369B714D"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согласование технической зоны прохода тепловых сетей с собственниками территорий, по которым осуществляется прокладка. В случае необходимости обеспечить оформление правоустанавливающих документов на земельные участки в целях строительства/реконструкции тепловой сети.</w:t>
      </w:r>
    </w:p>
    <w:p w14:paraId="04566C52"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проектировании тепловых сетей руководствоваться "СП 124.13330.2012. Свод правил. Тепловые сети. Актуализированная редакция СНиП 41-02-2003" (утв. Приказом Минрегиона России от 30.06.2012 N 280).</w:t>
      </w:r>
    </w:p>
    <w:p w14:paraId="028634FF"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Обеспечение охранной зоны существующих тепловых сетей.</w:t>
      </w:r>
    </w:p>
    <w:p w14:paraId="71ABDEBE"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подземной прокладке трубопроводы запроектировать в изоляции с коэффициентом теплопроводности не более 0,04 Вт/м °С согласно «СП 61.13330.2012. Свод правил. Тепловая изоляция оборудования и трубопроводов. Актуализированная редакция СНиП 41-03-2003».</w:t>
      </w:r>
    </w:p>
    <w:p w14:paraId="698D237F"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пересечении проезжих частей дорог предусмотреть конструкции, обеспечивающие ремонт тепловых сетей без вскрытия асфальтовых покрытий.</w:t>
      </w:r>
    </w:p>
    <w:p w14:paraId="6697B572"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проектировании индивидуальных тепловых пунктов предусмотреть:</w:t>
      </w:r>
    </w:p>
    <w:p w14:paraId="6518CF59"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Выполнение требований СП 41-101-95 «Проектирование тепловых </w:t>
      </w:r>
      <w:r w:rsidR="008F5EC3">
        <w:rPr>
          <w:rFonts w:ascii="Times New Roman" w:hAnsi="Times New Roman" w:cs="Times New Roman"/>
          <w:color w:val="000000"/>
          <w:sz w:val="28"/>
          <w:szCs w:val="28"/>
          <w:u w:color="000000"/>
        </w:rPr>
        <w:t>п</w:t>
      </w:r>
      <w:r w:rsidRPr="00296ED7">
        <w:rPr>
          <w:rFonts w:ascii="Times New Roman" w:hAnsi="Times New Roman" w:cs="Times New Roman"/>
          <w:color w:val="000000"/>
          <w:sz w:val="28"/>
          <w:szCs w:val="28"/>
          <w:u w:color="000000"/>
        </w:rPr>
        <w:t>унктов»;</w:t>
      </w:r>
    </w:p>
    <w:p w14:paraId="03D7699E"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Внутренние системы и узел присоединения ГВС предусмотреть из коррозионностойких материалов.</w:t>
      </w:r>
    </w:p>
    <w:p w14:paraId="79FB9588"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 соответствии с требованиями ФЗ РФ № 261 «Об энергосбережении и о повышении энергетической эффективности» разработать проекты коммерческих </w:t>
      </w:r>
      <w:r w:rsidRPr="00296ED7">
        <w:rPr>
          <w:rFonts w:ascii="Times New Roman" w:hAnsi="Times New Roman" w:cs="Times New Roman"/>
          <w:color w:val="000000"/>
          <w:sz w:val="28"/>
          <w:szCs w:val="28"/>
          <w:u w:color="000000"/>
        </w:rPr>
        <w:lastRenderedPageBreak/>
        <w:t>узлов учета тепловой энергии и теплоносителя в соответствии с постановлением Правительства Российской Федерации от 18.11.2013 № 1034 «О коммерческом учете тепловой энергии, теплоносителя».</w:t>
      </w:r>
    </w:p>
    <w:p w14:paraId="43A47905"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До начала проектных работ техническое задание на проектирование КУУТЭ согласовать с _____________________.</w:t>
      </w:r>
    </w:p>
    <w:p w14:paraId="17C37CFA"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Предусмотреть установку средств измерений в помещениях, климатические условия в которых соответствуют требованиям действующих Правил и НТД на применяемые приборы.</w:t>
      </w:r>
    </w:p>
    <w:p w14:paraId="419E3339"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Предусмотреть техническое решение по устройству раздельных узлов учета тепловой энергии и теплоносителя для жилой части, встроенных помещений и автостоянки.</w:t>
      </w:r>
    </w:p>
    <w:p w14:paraId="6D1FF895"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Предусмотреть техническую возможность непрерывного автоматического контроля работы проектируемого узла учета, возможность корректного, не требующего последующей обработки, считывания накопленной </w:t>
      </w:r>
      <w:proofErr w:type="spellStart"/>
      <w:r w:rsidRPr="00296ED7">
        <w:rPr>
          <w:rFonts w:ascii="Times New Roman" w:hAnsi="Times New Roman" w:cs="Times New Roman"/>
          <w:color w:val="000000"/>
          <w:sz w:val="28"/>
          <w:szCs w:val="28"/>
          <w:u w:color="000000"/>
        </w:rPr>
        <w:t>тепловычислителем</w:t>
      </w:r>
      <w:proofErr w:type="spellEnd"/>
      <w:r w:rsidRPr="00296ED7">
        <w:rPr>
          <w:rFonts w:ascii="Times New Roman" w:hAnsi="Times New Roman" w:cs="Times New Roman"/>
          <w:color w:val="000000"/>
          <w:sz w:val="28"/>
          <w:szCs w:val="28"/>
          <w:u w:color="000000"/>
        </w:rPr>
        <w:t xml:space="preserve"> информации, программно-техническими средствами ______________________.</w:t>
      </w:r>
    </w:p>
    <w:p w14:paraId="7E905506"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Метрологические характеристики применяемых средств измерений должны соответствовать требованиям Правил учета тепловой энергии.  </w:t>
      </w:r>
    </w:p>
    <w:p w14:paraId="021AD2C6"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Диапазоны измерений применяемых средств измерений должны соответствовать возможным значениям измеряемых параметров.</w:t>
      </w:r>
    </w:p>
    <w:p w14:paraId="5A14B8B1"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Преобразователи расхода (объема) теплоносителя должны быть рассчитаны на работу при максимальной температуре теплоносителя в соответствии с температурным графиком. </w:t>
      </w:r>
    </w:p>
    <w:p w14:paraId="67FE3212"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Функциональные возможности применяемого теплосчетчика должны обеспечивать формирование часовых и суточных архивов результатов измерений, регистрацию нештатных ситуаций и их длительность.</w:t>
      </w:r>
    </w:p>
    <w:p w14:paraId="1DD3D03B" w14:textId="77777777" w:rsidR="007326F7" w:rsidRPr="00296ED7" w:rsidRDefault="007326F7" w:rsidP="00B62C3F">
      <w:pPr>
        <w:numPr>
          <w:ilvl w:val="0"/>
          <w:numId w:val="15"/>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Дополнительные потери давления, связанные с установкой преобразователей </w:t>
      </w:r>
      <w:proofErr w:type="gramStart"/>
      <w:r w:rsidRPr="00296ED7">
        <w:rPr>
          <w:rFonts w:ascii="Times New Roman" w:hAnsi="Times New Roman" w:cs="Times New Roman"/>
          <w:color w:val="000000"/>
          <w:sz w:val="28"/>
          <w:szCs w:val="28"/>
          <w:u w:color="000000"/>
        </w:rPr>
        <w:t>расхода (объема)</w:t>
      </w:r>
      <w:proofErr w:type="gramEnd"/>
      <w:r w:rsidRPr="00296ED7">
        <w:rPr>
          <w:rFonts w:ascii="Times New Roman" w:hAnsi="Times New Roman" w:cs="Times New Roman"/>
          <w:color w:val="000000"/>
          <w:sz w:val="28"/>
          <w:szCs w:val="28"/>
          <w:u w:color="000000"/>
        </w:rPr>
        <w:t xml:space="preserve"> не должны превышать:</w:t>
      </w:r>
    </w:p>
    <w:p w14:paraId="61E82C4A" w14:textId="77777777" w:rsidR="007326F7" w:rsidRPr="00296ED7" w:rsidRDefault="007326F7" w:rsidP="00B62C3F">
      <w:pPr>
        <w:numPr>
          <w:ilvl w:val="0"/>
          <w:numId w:val="15"/>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0,5 </w:t>
      </w:r>
      <w:proofErr w:type="spellStart"/>
      <w:r w:rsidRPr="00296ED7">
        <w:rPr>
          <w:rFonts w:ascii="Times New Roman" w:hAnsi="Times New Roman" w:cs="Times New Roman"/>
          <w:color w:val="000000"/>
          <w:sz w:val="28"/>
          <w:szCs w:val="28"/>
          <w:u w:color="000000"/>
        </w:rPr>
        <w:t>м.в.ст</w:t>
      </w:r>
      <w:proofErr w:type="spellEnd"/>
      <w:r w:rsidRPr="00296ED7">
        <w:rPr>
          <w:rFonts w:ascii="Times New Roman" w:hAnsi="Times New Roman" w:cs="Times New Roman"/>
          <w:color w:val="000000"/>
          <w:sz w:val="28"/>
          <w:szCs w:val="28"/>
          <w:u w:color="000000"/>
        </w:rPr>
        <w:t>. – в подающем трубопроводе;</w:t>
      </w:r>
    </w:p>
    <w:p w14:paraId="22F81051" w14:textId="77777777" w:rsidR="007326F7" w:rsidRPr="00296ED7" w:rsidRDefault="007326F7" w:rsidP="00B62C3F">
      <w:pPr>
        <w:numPr>
          <w:ilvl w:val="0"/>
          <w:numId w:val="15"/>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0,5 </w:t>
      </w:r>
      <w:proofErr w:type="spellStart"/>
      <w:r w:rsidRPr="00296ED7">
        <w:rPr>
          <w:rFonts w:ascii="Times New Roman" w:hAnsi="Times New Roman" w:cs="Times New Roman"/>
          <w:color w:val="000000"/>
          <w:sz w:val="28"/>
          <w:szCs w:val="28"/>
          <w:u w:color="000000"/>
        </w:rPr>
        <w:t>м.в.ст</w:t>
      </w:r>
      <w:proofErr w:type="spellEnd"/>
      <w:r w:rsidRPr="00296ED7">
        <w:rPr>
          <w:rFonts w:ascii="Times New Roman" w:hAnsi="Times New Roman" w:cs="Times New Roman"/>
          <w:color w:val="000000"/>
          <w:sz w:val="28"/>
          <w:szCs w:val="28"/>
          <w:u w:color="000000"/>
        </w:rPr>
        <w:t>. – в обратном трубопроводе.</w:t>
      </w:r>
    </w:p>
    <w:p w14:paraId="2196A974" w14:textId="77777777" w:rsidR="007326F7" w:rsidRPr="00296ED7" w:rsidRDefault="007326F7" w:rsidP="00B62C3F">
      <w:pPr>
        <w:numPr>
          <w:ilvl w:val="1"/>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Заключить договор на обслуживание УУТЭ с организациями, имеющими </w:t>
      </w:r>
      <w:r w:rsidR="00B62C3F">
        <w:rPr>
          <w:rFonts w:ascii="Times New Roman" w:hAnsi="Times New Roman" w:cs="Times New Roman"/>
          <w:color w:val="000000"/>
          <w:sz w:val="28"/>
          <w:szCs w:val="28"/>
          <w:u w:color="000000"/>
        </w:rPr>
        <w:t>д</w:t>
      </w:r>
      <w:r w:rsidRPr="00296ED7">
        <w:rPr>
          <w:rFonts w:ascii="Times New Roman" w:hAnsi="Times New Roman" w:cs="Times New Roman"/>
          <w:color w:val="000000"/>
          <w:sz w:val="28"/>
          <w:szCs w:val="28"/>
          <w:u w:color="000000"/>
        </w:rPr>
        <w:t>опуск на осуществление данного вида деятельности.</w:t>
      </w:r>
    </w:p>
    <w:p w14:paraId="2BEF7932" w14:textId="77777777" w:rsidR="007326F7" w:rsidRPr="00296ED7" w:rsidRDefault="007326F7" w:rsidP="00B62C3F">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Заказ на приобретение приборов, оборудования и последующий монтаж проводить после получения положительного заключения _____________________ о соответствии рабочей документации настоящим условиям подключения.</w:t>
      </w:r>
    </w:p>
    <w:p w14:paraId="1D093388"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 соответствии с разработанной рабочей документацией выполнить строительство тепловых сетей, монтаж оборудования индивидуального теплового пункта, коммерческого узла учета тепловой энергии и систем теплопотребления.</w:t>
      </w:r>
    </w:p>
    <w:p w14:paraId="050A9D03" w14:textId="77777777" w:rsidR="007326F7" w:rsidRPr="00296ED7" w:rsidRDefault="007326F7" w:rsidP="00691FA0">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Установить охранные зоны построенных/реконструированных тепловых сетей.</w:t>
      </w:r>
    </w:p>
    <w:p w14:paraId="03361CD6" w14:textId="77777777" w:rsidR="007326F7" w:rsidRPr="00296ED7" w:rsidRDefault="007326F7" w:rsidP="00691FA0">
      <w:pPr>
        <w:numPr>
          <w:ilvl w:val="1"/>
          <w:numId w:val="13"/>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Рассмотреть возможность передачи ______________ созданных в рамках подключения тепловых сетей от точки подключения до ИТП Объекта.</w:t>
      </w:r>
    </w:p>
    <w:p w14:paraId="4DFCFFAE"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Срок действия технических условий подключения составляет 3 года (а при </w:t>
      </w:r>
      <w:r w:rsidRPr="00296ED7">
        <w:rPr>
          <w:rFonts w:ascii="Times New Roman" w:hAnsi="Times New Roman" w:cs="Times New Roman"/>
          <w:color w:val="000000"/>
          <w:sz w:val="28"/>
          <w:szCs w:val="28"/>
          <w:u w:color="000000"/>
        </w:rPr>
        <w:lastRenderedPageBreak/>
        <w:t>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14:paraId="7DE98A0E" w14:textId="77777777" w:rsidR="007326F7" w:rsidRPr="00296ED7" w:rsidRDefault="007326F7" w:rsidP="00691FA0">
      <w:pPr>
        <w:numPr>
          <w:ilvl w:val="0"/>
          <w:numId w:val="13"/>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eastAsia="Calibri" w:hAnsi="Times New Roman" w:cs="Times New Roman"/>
          <w:sz w:val="28"/>
          <w:szCs w:val="28"/>
          <w:lang w:eastAsia="en-US"/>
        </w:rPr>
        <w:t xml:space="preserve">Работы по монтажу оборудования тепловых сетей ИТП и УУТЭ, связанные с отключением </w:t>
      </w:r>
      <w:proofErr w:type="gramStart"/>
      <w:r w:rsidRPr="00296ED7">
        <w:rPr>
          <w:rFonts w:ascii="Times New Roman" w:eastAsia="Calibri" w:hAnsi="Times New Roman" w:cs="Times New Roman"/>
          <w:sz w:val="28"/>
          <w:szCs w:val="28"/>
          <w:lang w:eastAsia="en-US"/>
        </w:rPr>
        <w:t>действующих трубопроводов</w:t>
      </w:r>
      <w:proofErr w:type="gramEnd"/>
      <w:r w:rsidRPr="00296ED7">
        <w:rPr>
          <w:rFonts w:ascii="Times New Roman" w:eastAsia="Calibri" w:hAnsi="Times New Roman" w:cs="Times New Roman"/>
          <w:sz w:val="28"/>
          <w:szCs w:val="28"/>
          <w:lang w:eastAsia="en-US"/>
        </w:rPr>
        <w:t xml:space="preserve"> должны производиться по графику, согласованному с _______________________ и органами местного самоуправления.</w:t>
      </w:r>
    </w:p>
    <w:p w14:paraId="036235BF"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69B4A133"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5198FFF0"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759F6EEE"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006F8B03"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5234B0F4"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4A7569B1"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15648392" w14:textId="77777777" w:rsidR="00A57144" w:rsidRPr="00296ED7" w:rsidRDefault="00A57144" w:rsidP="00691FA0">
      <w:pPr>
        <w:tabs>
          <w:tab w:val="left" w:pos="426"/>
          <w:tab w:val="left" w:pos="851"/>
          <w:tab w:val="left" w:pos="1560"/>
        </w:tabs>
        <w:jc w:val="both"/>
        <w:rPr>
          <w:rFonts w:ascii="Times New Roman" w:hAnsi="Times New Roman" w:cs="Times New Roman"/>
          <w:b/>
          <w:sz w:val="28"/>
          <w:szCs w:val="28"/>
        </w:rPr>
      </w:pPr>
    </w:p>
    <w:p w14:paraId="4C182A77" w14:textId="77777777" w:rsidR="00CB0554" w:rsidRPr="00296ED7" w:rsidRDefault="00CB0554" w:rsidP="00691FA0">
      <w:pPr>
        <w:tabs>
          <w:tab w:val="left" w:pos="426"/>
          <w:tab w:val="left" w:pos="851"/>
          <w:tab w:val="left" w:pos="1560"/>
        </w:tabs>
        <w:jc w:val="both"/>
        <w:rPr>
          <w:rFonts w:ascii="Times New Roman" w:hAnsi="Times New Roman" w:cs="Times New Roman"/>
          <w:b/>
          <w:sz w:val="28"/>
          <w:szCs w:val="28"/>
        </w:rPr>
      </w:pPr>
    </w:p>
    <w:p w14:paraId="5621FA6F" w14:textId="77777777" w:rsidR="00587259" w:rsidRDefault="00587259" w:rsidP="00691FA0">
      <w:pPr>
        <w:tabs>
          <w:tab w:val="left" w:pos="426"/>
          <w:tab w:val="left" w:pos="851"/>
          <w:tab w:val="left" w:pos="1560"/>
        </w:tabs>
        <w:ind w:left="5954"/>
        <w:jc w:val="right"/>
        <w:rPr>
          <w:rFonts w:ascii="Times New Roman" w:hAnsi="Times New Roman" w:cs="Times New Roman"/>
          <w:sz w:val="28"/>
          <w:szCs w:val="28"/>
        </w:rPr>
      </w:pPr>
    </w:p>
    <w:p w14:paraId="7091610B" w14:textId="77777777" w:rsidR="00587259" w:rsidRDefault="00587259" w:rsidP="00691FA0">
      <w:pPr>
        <w:tabs>
          <w:tab w:val="left" w:pos="426"/>
          <w:tab w:val="left" w:pos="851"/>
          <w:tab w:val="left" w:pos="1560"/>
        </w:tabs>
        <w:ind w:left="5954"/>
        <w:jc w:val="right"/>
        <w:rPr>
          <w:rFonts w:ascii="Times New Roman" w:hAnsi="Times New Roman" w:cs="Times New Roman"/>
          <w:sz w:val="28"/>
          <w:szCs w:val="28"/>
        </w:rPr>
      </w:pPr>
    </w:p>
    <w:p w14:paraId="1444D258" w14:textId="77777777" w:rsidR="00587259" w:rsidRDefault="00587259" w:rsidP="00691FA0">
      <w:pPr>
        <w:tabs>
          <w:tab w:val="left" w:pos="426"/>
          <w:tab w:val="left" w:pos="851"/>
          <w:tab w:val="left" w:pos="1560"/>
        </w:tabs>
        <w:ind w:left="5954"/>
        <w:jc w:val="right"/>
        <w:rPr>
          <w:rFonts w:ascii="Times New Roman" w:hAnsi="Times New Roman" w:cs="Times New Roman"/>
          <w:sz w:val="28"/>
          <w:szCs w:val="28"/>
        </w:rPr>
      </w:pPr>
    </w:p>
    <w:p w14:paraId="2F462A73" w14:textId="77777777" w:rsidR="00587259" w:rsidRDefault="00587259" w:rsidP="00691FA0">
      <w:pPr>
        <w:tabs>
          <w:tab w:val="left" w:pos="426"/>
          <w:tab w:val="left" w:pos="851"/>
          <w:tab w:val="left" w:pos="1560"/>
        </w:tabs>
        <w:ind w:left="5954"/>
        <w:jc w:val="right"/>
        <w:rPr>
          <w:rFonts w:ascii="Times New Roman" w:hAnsi="Times New Roman" w:cs="Times New Roman"/>
          <w:sz w:val="28"/>
          <w:szCs w:val="28"/>
        </w:rPr>
      </w:pPr>
    </w:p>
    <w:p w14:paraId="31D74543" w14:textId="77777777" w:rsidR="00587259" w:rsidRDefault="00587259" w:rsidP="00691FA0">
      <w:pPr>
        <w:tabs>
          <w:tab w:val="left" w:pos="426"/>
          <w:tab w:val="left" w:pos="851"/>
          <w:tab w:val="left" w:pos="1560"/>
        </w:tabs>
        <w:ind w:left="5954"/>
        <w:jc w:val="right"/>
        <w:rPr>
          <w:rFonts w:ascii="Times New Roman" w:hAnsi="Times New Roman" w:cs="Times New Roman"/>
          <w:sz w:val="28"/>
          <w:szCs w:val="28"/>
        </w:rPr>
      </w:pPr>
    </w:p>
    <w:p w14:paraId="2A88D9C2"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5F16A6B7"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0306A003"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30354B4A"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07961235" w14:textId="77777777" w:rsidR="000E7B03" w:rsidRDefault="000E7B03" w:rsidP="002B06D3">
      <w:pPr>
        <w:tabs>
          <w:tab w:val="left" w:pos="426"/>
          <w:tab w:val="left" w:pos="851"/>
          <w:tab w:val="left" w:pos="1560"/>
        </w:tabs>
        <w:ind w:left="5954"/>
        <w:jc w:val="right"/>
        <w:rPr>
          <w:rFonts w:ascii="Times New Roman" w:hAnsi="Times New Roman" w:cs="Times New Roman"/>
          <w:sz w:val="28"/>
          <w:szCs w:val="28"/>
        </w:rPr>
      </w:pPr>
    </w:p>
    <w:p w14:paraId="234527D7" w14:textId="77777777" w:rsidR="000E7B03" w:rsidRDefault="000E7B03" w:rsidP="002B06D3">
      <w:pPr>
        <w:tabs>
          <w:tab w:val="left" w:pos="426"/>
          <w:tab w:val="left" w:pos="851"/>
          <w:tab w:val="left" w:pos="1560"/>
        </w:tabs>
        <w:ind w:left="5954"/>
        <w:jc w:val="right"/>
        <w:rPr>
          <w:rFonts w:ascii="Times New Roman" w:hAnsi="Times New Roman" w:cs="Times New Roman"/>
          <w:sz w:val="28"/>
          <w:szCs w:val="28"/>
        </w:rPr>
      </w:pPr>
    </w:p>
    <w:p w14:paraId="2F161981" w14:textId="77777777" w:rsidR="000E7B03" w:rsidRDefault="000E7B03" w:rsidP="002B06D3">
      <w:pPr>
        <w:tabs>
          <w:tab w:val="left" w:pos="426"/>
          <w:tab w:val="left" w:pos="851"/>
          <w:tab w:val="left" w:pos="1560"/>
        </w:tabs>
        <w:ind w:left="5954"/>
        <w:jc w:val="right"/>
        <w:rPr>
          <w:rFonts w:ascii="Times New Roman" w:hAnsi="Times New Roman" w:cs="Times New Roman"/>
          <w:sz w:val="28"/>
          <w:szCs w:val="28"/>
        </w:rPr>
      </w:pPr>
    </w:p>
    <w:p w14:paraId="7DDD3EC1" w14:textId="1B3C6DF8" w:rsidR="000E7B03" w:rsidRDefault="000E7B03" w:rsidP="002B06D3">
      <w:pPr>
        <w:tabs>
          <w:tab w:val="left" w:pos="426"/>
          <w:tab w:val="left" w:pos="851"/>
          <w:tab w:val="left" w:pos="1560"/>
        </w:tabs>
        <w:ind w:left="5954"/>
        <w:jc w:val="right"/>
        <w:rPr>
          <w:rFonts w:ascii="Times New Roman" w:hAnsi="Times New Roman" w:cs="Times New Roman"/>
          <w:sz w:val="28"/>
          <w:szCs w:val="28"/>
        </w:rPr>
      </w:pPr>
    </w:p>
    <w:p w14:paraId="78538B2C" w14:textId="380F0D26"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34782F84" w14:textId="01C3A416"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497A9E42" w14:textId="001621A6"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6C159559" w14:textId="130F7272"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52A62AF2" w14:textId="4BCA7435"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30D8FD7B" w14:textId="0F812490"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686469B9" w14:textId="77777777"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2BBD6A99" w14:textId="77777777" w:rsidR="008119C5" w:rsidRDefault="008119C5" w:rsidP="002B06D3">
      <w:pPr>
        <w:tabs>
          <w:tab w:val="left" w:pos="426"/>
          <w:tab w:val="left" w:pos="851"/>
          <w:tab w:val="left" w:pos="1560"/>
        </w:tabs>
        <w:ind w:left="5954"/>
        <w:jc w:val="right"/>
        <w:rPr>
          <w:rFonts w:ascii="Times New Roman" w:hAnsi="Times New Roman" w:cs="Times New Roman"/>
          <w:sz w:val="28"/>
          <w:szCs w:val="28"/>
        </w:rPr>
      </w:pPr>
    </w:p>
    <w:p w14:paraId="1CAF4C6C" w14:textId="77777777" w:rsidR="008119C5" w:rsidRDefault="008119C5" w:rsidP="002B06D3">
      <w:pPr>
        <w:tabs>
          <w:tab w:val="left" w:pos="426"/>
          <w:tab w:val="left" w:pos="851"/>
          <w:tab w:val="left" w:pos="1560"/>
        </w:tabs>
        <w:ind w:left="5954"/>
        <w:jc w:val="right"/>
        <w:rPr>
          <w:rFonts w:ascii="Times New Roman" w:hAnsi="Times New Roman" w:cs="Times New Roman"/>
          <w:sz w:val="28"/>
          <w:szCs w:val="28"/>
        </w:rPr>
      </w:pPr>
    </w:p>
    <w:p w14:paraId="0C1380BD" w14:textId="77777777" w:rsidR="008119C5" w:rsidRDefault="008119C5" w:rsidP="002B06D3">
      <w:pPr>
        <w:tabs>
          <w:tab w:val="left" w:pos="426"/>
          <w:tab w:val="left" w:pos="851"/>
          <w:tab w:val="left" w:pos="1560"/>
        </w:tabs>
        <w:ind w:left="5954"/>
        <w:jc w:val="right"/>
        <w:rPr>
          <w:rFonts w:ascii="Times New Roman" w:hAnsi="Times New Roman" w:cs="Times New Roman"/>
          <w:sz w:val="28"/>
          <w:szCs w:val="28"/>
        </w:rPr>
      </w:pPr>
    </w:p>
    <w:p w14:paraId="633E7A4C" w14:textId="77777777" w:rsidR="008119C5" w:rsidRDefault="008119C5" w:rsidP="002B06D3">
      <w:pPr>
        <w:tabs>
          <w:tab w:val="left" w:pos="426"/>
          <w:tab w:val="left" w:pos="851"/>
          <w:tab w:val="left" w:pos="1560"/>
        </w:tabs>
        <w:ind w:left="5954"/>
        <w:jc w:val="right"/>
        <w:rPr>
          <w:rFonts w:ascii="Times New Roman" w:hAnsi="Times New Roman" w:cs="Times New Roman"/>
          <w:sz w:val="28"/>
          <w:szCs w:val="28"/>
        </w:rPr>
      </w:pPr>
    </w:p>
    <w:p w14:paraId="6EE692D1" w14:textId="77777777" w:rsidR="00A57144" w:rsidRPr="00296ED7" w:rsidRDefault="00A57144"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587259">
        <w:rPr>
          <w:rFonts w:ascii="Times New Roman" w:hAnsi="Times New Roman" w:cs="Times New Roman"/>
          <w:sz w:val="28"/>
          <w:szCs w:val="28"/>
        </w:rPr>
        <w:t> </w:t>
      </w:r>
      <w:r w:rsidRPr="00296ED7">
        <w:rPr>
          <w:rFonts w:ascii="Times New Roman" w:hAnsi="Times New Roman" w:cs="Times New Roman"/>
          <w:sz w:val="28"/>
          <w:szCs w:val="28"/>
        </w:rPr>
        <w:t>9</w:t>
      </w:r>
    </w:p>
    <w:p w14:paraId="1E9B5AA2" w14:textId="77777777" w:rsidR="00A57144" w:rsidRPr="00296ED7" w:rsidRDefault="00A57144" w:rsidP="00A57144">
      <w:pPr>
        <w:jc w:val="right"/>
        <w:rPr>
          <w:rFonts w:ascii="Times New Roman" w:hAnsi="Times New Roman" w:cs="Times New Roman"/>
          <w:sz w:val="28"/>
          <w:szCs w:val="28"/>
        </w:rPr>
      </w:pPr>
    </w:p>
    <w:p w14:paraId="48F0B252" w14:textId="77777777" w:rsidR="00A57144" w:rsidRPr="00296ED7" w:rsidRDefault="00A57144" w:rsidP="00A57144">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___.2022</w:t>
      </w:r>
    </w:p>
    <w:p w14:paraId="54F5D9D7" w14:textId="77777777" w:rsidR="00A57144" w:rsidRPr="00296ED7" w:rsidRDefault="00A57144" w:rsidP="00A57144">
      <w:pPr>
        <w:jc w:val="right"/>
        <w:rPr>
          <w:rFonts w:ascii="Times New Roman" w:hAnsi="Times New Roman" w:cs="Times New Roman"/>
          <w:sz w:val="28"/>
          <w:szCs w:val="28"/>
        </w:rPr>
      </w:pPr>
    </w:p>
    <w:p w14:paraId="76B2F614" w14:textId="77777777" w:rsidR="00A57144" w:rsidRPr="00296ED7" w:rsidRDefault="00A57144" w:rsidP="00A57144">
      <w:pPr>
        <w:jc w:val="right"/>
        <w:rPr>
          <w:rFonts w:ascii="Times New Roman" w:hAnsi="Times New Roman" w:cs="Times New Roman"/>
          <w:sz w:val="28"/>
          <w:szCs w:val="28"/>
        </w:rPr>
      </w:pPr>
    </w:p>
    <w:p w14:paraId="4A974976"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О подключении к системе теплоснабжения</w:t>
      </w:r>
    </w:p>
    <w:p w14:paraId="28EA18CC" w14:textId="77777777" w:rsidR="00A57144" w:rsidRPr="00296ED7" w:rsidRDefault="00A57144" w:rsidP="00A57144">
      <w:pPr>
        <w:jc w:val="center"/>
        <w:rPr>
          <w:rFonts w:ascii="Times New Roman" w:hAnsi="Times New Roman" w:cs="Times New Roman"/>
          <w:sz w:val="28"/>
          <w:szCs w:val="28"/>
        </w:rPr>
      </w:pPr>
    </w:p>
    <w:p w14:paraId="37C61749" w14:textId="77777777" w:rsidR="00A57144" w:rsidRPr="00296ED7" w:rsidRDefault="00A57144" w:rsidP="00A57144">
      <w:pPr>
        <w:jc w:val="center"/>
        <w:outlineLvl w:val="0"/>
        <w:rPr>
          <w:rFonts w:ascii="Times New Roman" w:hAnsi="Times New Roman" w:cs="Times New Roman"/>
          <w:sz w:val="28"/>
          <w:szCs w:val="28"/>
        </w:rPr>
      </w:pPr>
      <w:r w:rsidRPr="00296ED7">
        <w:rPr>
          <w:rFonts w:ascii="Times New Roman" w:hAnsi="Times New Roman" w:cs="Times New Roman"/>
          <w:sz w:val="28"/>
          <w:szCs w:val="28"/>
        </w:rPr>
        <w:t>ЗАЯВКА</w:t>
      </w:r>
    </w:p>
    <w:p w14:paraId="457828CE"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В соответствии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w:t>
      </w:r>
      <w:hyperlink w:anchor="sub_0" w:history="1">
        <w:r w:rsidRPr="00296ED7">
          <w:rPr>
            <w:rFonts w:ascii="Times New Roman" w:hAnsi="Times New Roman" w:cs="Times New Roman"/>
            <w:sz w:val="28"/>
            <w:szCs w:val="28"/>
          </w:rPr>
          <w:t>постановлением</w:t>
        </w:r>
      </w:hyperlink>
      <w:r w:rsidRPr="00296ED7">
        <w:rPr>
          <w:rFonts w:ascii="Times New Roman" w:hAnsi="Times New Roman" w:cs="Times New Roman"/>
          <w:sz w:val="28"/>
          <w:szCs w:val="28"/>
        </w:rPr>
        <w:t xml:space="preserve"> Правительства РФ от 30 ноября 2021 г. № 2115) прошу Вас </w:t>
      </w:r>
      <w:r w:rsidRPr="00296ED7">
        <w:rPr>
          <w:rFonts w:ascii="Times New Roman" w:hAnsi="Times New Roman" w:cs="Times New Roman"/>
          <w:b/>
          <w:sz w:val="28"/>
          <w:szCs w:val="28"/>
        </w:rPr>
        <w:t xml:space="preserve">подключить объект капитального строительства </w:t>
      </w:r>
      <w:r w:rsidRPr="00296ED7">
        <w:rPr>
          <w:rFonts w:ascii="Times New Roman" w:hAnsi="Times New Roman" w:cs="Times New Roman"/>
          <w:sz w:val="28"/>
          <w:szCs w:val="28"/>
        </w:rPr>
        <w:t>к системе теплоснабжения, предоставить в наш адрес договор о подключении к системе теплоснабжения и технические условия подключения к системе теплоснабжения.</w:t>
      </w:r>
    </w:p>
    <w:p w14:paraId="2DC24625"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1. Реквизиты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14:paraId="1109D515"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2. Наименование (вид) и местонахождение подключаемого объекта.</w:t>
      </w:r>
    </w:p>
    <w:p w14:paraId="41403FB9"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3. Технические параметры подключаемого объекта:</w:t>
      </w:r>
    </w:p>
    <w:p w14:paraId="58D985C8"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3.1.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14:paraId="2BEE20E0"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3.2. Вид и параметры теплоносителей (давление и температура);</w:t>
      </w:r>
    </w:p>
    <w:p w14:paraId="696FF555" w14:textId="77777777" w:rsidR="00A57144" w:rsidRPr="00296ED7" w:rsidRDefault="00A57144" w:rsidP="00587259">
      <w:pPr>
        <w:tabs>
          <w:tab w:val="left" w:pos="1134"/>
        </w:tabs>
        <w:ind w:firstLine="708"/>
        <w:jc w:val="both"/>
        <w:rPr>
          <w:rFonts w:ascii="Times New Roman" w:hAnsi="Times New Roman" w:cs="Times New Roman"/>
          <w:sz w:val="28"/>
          <w:szCs w:val="28"/>
        </w:rPr>
      </w:pPr>
      <w:r w:rsidRPr="00296ED7">
        <w:rPr>
          <w:rFonts w:ascii="Times New Roman" w:hAnsi="Times New Roman" w:cs="Times New Roman"/>
          <w:sz w:val="28"/>
          <w:szCs w:val="28"/>
        </w:rPr>
        <w:t>3.3. Режимы теплопотребления для подключаемого объекта:</w:t>
      </w:r>
    </w:p>
    <w:p w14:paraId="0723B46B" w14:textId="77777777" w:rsidR="00A57144" w:rsidRPr="00296ED7" w:rsidRDefault="00A57144" w:rsidP="00587259">
      <w:pPr>
        <w:widowControl/>
        <w:numPr>
          <w:ilvl w:val="0"/>
          <w:numId w:val="8"/>
        </w:numPr>
        <w:tabs>
          <w:tab w:val="left" w:pos="426"/>
          <w:tab w:val="left" w:pos="1134"/>
        </w:tabs>
        <w:autoSpaceDE/>
        <w:autoSpaceDN/>
        <w:adjustRightInd/>
        <w:ind w:left="0" w:firstLine="709"/>
        <w:jc w:val="both"/>
        <w:rPr>
          <w:rFonts w:ascii="Times New Roman" w:hAnsi="Times New Roman" w:cs="Times New Roman"/>
          <w:sz w:val="28"/>
          <w:szCs w:val="28"/>
        </w:rPr>
      </w:pPr>
      <w:r w:rsidRPr="00296ED7">
        <w:rPr>
          <w:rFonts w:ascii="Times New Roman" w:hAnsi="Times New Roman" w:cs="Times New Roman"/>
          <w:sz w:val="28"/>
          <w:szCs w:val="28"/>
        </w:rPr>
        <w:t>непрерывный, одно-, двухсменный;</w:t>
      </w:r>
    </w:p>
    <w:p w14:paraId="7FCD2DFB" w14:textId="77777777" w:rsidR="00A57144" w:rsidRPr="00296ED7" w:rsidRDefault="00A57144" w:rsidP="00587259">
      <w:pPr>
        <w:widowControl/>
        <w:numPr>
          <w:ilvl w:val="0"/>
          <w:numId w:val="8"/>
        </w:numPr>
        <w:tabs>
          <w:tab w:val="left" w:pos="426"/>
          <w:tab w:val="left" w:pos="1134"/>
        </w:tabs>
        <w:autoSpaceDE/>
        <w:autoSpaceDN/>
        <w:adjustRightInd/>
        <w:ind w:left="0"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в отопительный и </w:t>
      </w:r>
      <w:proofErr w:type="spellStart"/>
      <w:r w:rsidRPr="00296ED7">
        <w:rPr>
          <w:rFonts w:ascii="Times New Roman" w:hAnsi="Times New Roman" w:cs="Times New Roman"/>
          <w:sz w:val="28"/>
          <w:szCs w:val="28"/>
        </w:rPr>
        <w:t>межотопительный</w:t>
      </w:r>
      <w:proofErr w:type="spellEnd"/>
      <w:r w:rsidRPr="00296ED7">
        <w:rPr>
          <w:rFonts w:ascii="Times New Roman" w:hAnsi="Times New Roman" w:cs="Times New Roman"/>
          <w:sz w:val="28"/>
          <w:szCs w:val="28"/>
        </w:rPr>
        <w:t xml:space="preserve"> периоды.</w:t>
      </w:r>
    </w:p>
    <w:p w14:paraId="7D69F077" w14:textId="77777777" w:rsidR="00A57144" w:rsidRPr="00296ED7" w:rsidRDefault="00A57144" w:rsidP="00587259">
      <w:pPr>
        <w:tabs>
          <w:tab w:val="left" w:pos="1134"/>
        </w:tabs>
        <w:ind w:firstLine="708"/>
        <w:jc w:val="both"/>
        <w:rPr>
          <w:rFonts w:ascii="Times New Roman" w:hAnsi="Times New Roman" w:cs="Times New Roman"/>
          <w:sz w:val="28"/>
          <w:szCs w:val="28"/>
        </w:rPr>
      </w:pPr>
      <w:r w:rsidRPr="00296ED7">
        <w:rPr>
          <w:rFonts w:ascii="Times New Roman" w:hAnsi="Times New Roman" w:cs="Times New Roman"/>
          <w:sz w:val="28"/>
          <w:szCs w:val="28"/>
        </w:rPr>
        <w:t>3.4 Расположение узла учета тепловой энергии и теплоносителей и контроля их качества.</w:t>
      </w:r>
    </w:p>
    <w:p w14:paraId="643AEFDA"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3.5 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14:paraId="44106A51"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3.6. Наличие и возможность использования собственных источников тепловой энергии (с указанием их мощностей и режимов работы).</w:t>
      </w:r>
    </w:p>
    <w:p w14:paraId="44CB8363"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4. Правовые основания пользования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подключаемым объектом (при подключении существующего подключаемого объекта);</w:t>
      </w:r>
    </w:p>
    <w:p w14:paraId="4E7C3E43"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5. Правовые основания пользования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 земельным участком, на котором расположен существующий подключаемый объект или предполагается создание подключаемого объекта;</w:t>
      </w:r>
    </w:p>
    <w:p w14:paraId="0F6D6D41"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6. Номер и дата выдачи информации о возможности подключения или технических условий подключения (если они выдавались ранее).</w:t>
      </w:r>
    </w:p>
    <w:p w14:paraId="74051314"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7. Планируемые сроки подключения объекта.</w:t>
      </w:r>
    </w:p>
    <w:p w14:paraId="01B9D683"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8. Информация о виде разрешенного использования земельного участка;</w:t>
      </w:r>
    </w:p>
    <w:p w14:paraId="516716F6"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9. Информация о предельных параметрах разрешенного строительства (реконструкции, модернизации) подключаемого объекта.</w:t>
      </w:r>
    </w:p>
    <w:p w14:paraId="7AE8BE1F" w14:textId="77777777" w:rsidR="00A57144" w:rsidRPr="00296ED7" w:rsidRDefault="00A57144" w:rsidP="00B210A1">
      <w:pPr>
        <w:ind w:firstLine="708"/>
        <w:jc w:val="both"/>
        <w:rPr>
          <w:rFonts w:ascii="Times New Roman" w:hAnsi="Times New Roman" w:cs="Times New Roman"/>
          <w:b/>
          <w:sz w:val="28"/>
          <w:szCs w:val="28"/>
        </w:rPr>
      </w:pPr>
      <w:r w:rsidRPr="00296ED7">
        <w:rPr>
          <w:rFonts w:ascii="Times New Roman" w:hAnsi="Times New Roman" w:cs="Times New Roman"/>
          <w:sz w:val="28"/>
          <w:szCs w:val="28"/>
        </w:rPr>
        <w:t xml:space="preserve">В случае подключения комплексной застройки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аявитель подает единую заявку на заключение договора о подключении.</w:t>
      </w:r>
    </w:p>
    <w:p w14:paraId="4DD2AB8A"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10. Контактное лицо (ФИО, телефон, </w:t>
      </w:r>
      <w:r w:rsidRPr="00296ED7">
        <w:rPr>
          <w:rFonts w:ascii="Times New Roman" w:hAnsi="Times New Roman" w:cs="Times New Roman"/>
          <w:sz w:val="28"/>
          <w:szCs w:val="28"/>
          <w:lang w:val="en-US"/>
        </w:rPr>
        <w:t>e</w:t>
      </w:r>
      <w:r w:rsidRPr="00296ED7">
        <w:rPr>
          <w:rFonts w:ascii="Times New Roman" w:hAnsi="Times New Roman" w:cs="Times New Roman"/>
          <w:sz w:val="28"/>
          <w:szCs w:val="28"/>
        </w:rPr>
        <w:t>-</w:t>
      </w:r>
      <w:r w:rsidRPr="00296ED7">
        <w:rPr>
          <w:rFonts w:ascii="Times New Roman" w:hAnsi="Times New Roman" w:cs="Times New Roman"/>
          <w:sz w:val="28"/>
          <w:szCs w:val="28"/>
          <w:lang w:val="en-US"/>
        </w:rPr>
        <w:t>mail</w:t>
      </w:r>
      <w:r w:rsidRPr="00296ED7">
        <w:rPr>
          <w:rFonts w:ascii="Times New Roman" w:hAnsi="Times New Roman" w:cs="Times New Roman"/>
          <w:sz w:val="28"/>
          <w:szCs w:val="28"/>
        </w:rPr>
        <w:t xml:space="preserve">)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p w14:paraId="260BA5C6" w14:textId="77777777" w:rsidR="00A57144" w:rsidRPr="00296ED7" w:rsidRDefault="00A57144" w:rsidP="00B210A1">
      <w:pPr>
        <w:ind w:firstLine="708"/>
        <w:jc w:val="both"/>
        <w:rPr>
          <w:rFonts w:ascii="Times New Roman" w:hAnsi="Times New Roman" w:cs="Times New Roman"/>
          <w:sz w:val="28"/>
          <w:szCs w:val="28"/>
        </w:rPr>
      </w:pPr>
    </w:p>
    <w:p w14:paraId="27E37233"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Приложения: </w:t>
      </w:r>
    </w:p>
    <w:p w14:paraId="5BA0DD20"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1. 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w:t>
      </w:r>
    </w:p>
    <w:p w14:paraId="45500338"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2.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14:paraId="29985915"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3.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 является физическое лицо, осуществляющее создание (реконструкцию) объекта индивидуального жилищного строительства).</w:t>
      </w:r>
    </w:p>
    <w:p w14:paraId="549E3705"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4. Копии документов, подтверждающих полномочия лица, действующего от имени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(в случае если заявка подается представителем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аявителя),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w:t>
      </w:r>
    </w:p>
    <w:p w14:paraId="54B1A417"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5. Учредительные документы:</w:t>
      </w:r>
    </w:p>
    <w:p w14:paraId="3DF0E810" w14:textId="77777777" w:rsidR="00A57144" w:rsidRPr="00296ED7" w:rsidRDefault="00A57144" w:rsidP="00587259">
      <w:pPr>
        <w:tabs>
          <w:tab w:val="left" w:pos="567"/>
          <w:tab w:val="left" w:pos="1276"/>
          <w:tab w:val="left" w:pos="1418"/>
        </w:tabs>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5.1. Для юридических лиц - копии учредительных документов, действующие банковские реквизиты,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w:t>
      </w:r>
    </w:p>
    <w:p w14:paraId="5E038241" w14:textId="77777777" w:rsidR="00A57144" w:rsidRPr="00296ED7" w:rsidRDefault="00A57144" w:rsidP="00587259">
      <w:pPr>
        <w:tabs>
          <w:tab w:val="left" w:pos="567"/>
          <w:tab w:val="left" w:pos="1276"/>
          <w:tab w:val="left" w:pos="1418"/>
        </w:tabs>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5.2.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действующие банковские реквизиты,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 xml:space="preserve">аявителем, </w:t>
      </w:r>
    </w:p>
    <w:p w14:paraId="47A8ECA7" w14:textId="77777777" w:rsidR="00A57144" w:rsidRPr="00296ED7" w:rsidRDefault="00A57144" w:rsidP="00587259">
      <w:pPr>
        <w:tabs>
          <w:tab w:val="left" w:pos="567"/>
          <w:tab w:val="left" w:pos="1276"/>
          <w:tab w:val="left" w:pos="1418"/>
        </w:tabs>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5.3.  Для физических лиц - копии паспорта или иного удостоверяющего личность документа и идентификационного номера налогоплательщика, заверенные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аявителем.</w:t>
      </w:r>
    </w:p>
    <w:p w14:paraId="368B91DE" w14:textId="77777777" w:rsidR="00A57144" w:rsidRPr="00296ED7" w:rsidRDefault="00A57144" w:rsidP="00B210A1">
      <w:pPr>
        <w:ind w:firstLine="708"/>
        <w:jc w:val="both"/>
        <w:rPr>
          <w:rFonts w:ascii="Times New Roman" w:hAnsi="Times New Roman" w:cs="Times New Roman"/>
          <w:sz w:val="28"/>
          <w:szCs w:val="28"/>
        </w:rPr>
      </w:pPr>
      <w:r w:rsidRPr="00296ED7">
        <w:rPr>
          <w:rFonts w:ascii="Times New Roman" w:hAnsi="Times New Roman" w:cs="Times New Roman"/>
          <w:sz w:val="28"/>
          <w:szCs w:val="28"/>
        </w:rPr>
        <w:t xml:space="preserve">6. При наличии утвержденная комплексная схема инженерного обеспечения </w:t>
      </w:r>
      <w:r w:rsidRPr="00296ED7">
        <w:rPr>
          <w:rFonts w:ascii="Times New Roman" w:hAnsi="Times New Roman" w:cs="Times New Roman"/>
          <w:sz w:val="28"/>
          <w:szCs w:val="28"/>
        </w:rPr>
        <w:lastRenderedPageBreak/>
        <w:t>территории, утвержденный проект планировки территории и (или) разрешение на строительство.</w:t>
      </w:r>
    </w:p>
    <w:p w14:paraId="2367CB44" w14:textId="77777777" w:rsidR="00A57144" w:rsidRPr="00296ED7" w:rsidRDefault="00A57144" w:rsidP="00A57144">
      <w:pPr>
        <w:jc w:val="both"/>
        <w:rPr>
          <w:rFonts w:ascii="Times New Roman" w:hAnsi="Times New Roman" w:cs="Times New Roman"/>
          <w:sz w:val="28"/>
          <w:szCs w:val="28"/>
        </w:rPr>
      </w:pPr>
    </w:p>
    <w:tbl>
      <w:tblPr>
        <w:tblW w:w="0" w:type="auto"/>
        <w:tblLook w:val="04A0" w:firstRow="1" w:lastRow="0" w:firstColumn="1" w:lastColumn="0" w:noHBand="0" w:noVBand="1"/>
      </w:tblPr>
      <w:tblGrid>
        <w:gridCol w:w="3328"/>
        <w:gridCol w:w="3318"/>
        <w:gridCol w:w="3325"/>
      </w:tblGrid>
      <w:tr w:rsidR="00A57144" w:rsidRPr="00296ED7" w14:paraId="2B906AE4" w14:textId="77777777" w:rsidTr="00A57144">
        <w:tc>
          <w:tcPr>
            <w:tcW w:w="3337" w:type="dxa"/>
            <w:shd w:val="clear" w:color="auto" w:fill="auto"/>
          </w:tcPr>
          <w:p w14:paraId="5FEDAC78"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Для юридических лиц -должность лица, действующего от Заявителя;</w:t>
            </w:r>
          </w:p>
          <w:p w14:paraId="3BFE5D59"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для ИП – индивидуальный предприниматель,</w:t>
            </w:r>
          </w:p>
          <w:p w14:paraId="284FEC6F"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для физических лиц – физическое лицо</w:t>
            </w:r>
          </w:p>
        </w:tc>
        <w:tc>
          <w:tcPr>
            <w:tcW w:w="3337" w:type="dxa"/>
            <w:shd w:val="clear" w:color="auto" w:fill="auto"/>
            <w:vAlign w:val="center"/>
          </w:tcPr>
          <w:p w14:paraId="1D2E34A5" w14:textId="77777777" w:rsidR="00A57144" w:rsidRPr="00296ED7" w:rsidRDefault="00A57144" w:rsidP="00B50F1D">
            <w:pPr>
              <w:jc w:val="both"/>
              <w:rPr>
                <w:rFonts w:ascii="Times New Roman" w:hAnsi="Times New Roman" w:cs="Times New Roman"/>
                <w:sz w:val="28"/>
                <w:szCs w:val="28"/>
              </w:rPr>
            </w:pPr>
            <w:r w:rsidRPr="00296ED7">
              <w:rPr>
                <w:rFonts w:ascii="Times New Roman" w:hAnsi="Times New Roman" w:cs="Times New Roman"/>
                <w:sz w:val="28"/>
                <w:szCs w:val="28"/>
              </w:rPr>
              <w:t xml:space="preserve">Подпись и печать (при наличии)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tc>
        <w:tc>
          <w:tcPr>
            <w:tcW w:w="3338" w:type="dxa"/>
            <w:shd w:val="clear" w:color="auto" w:fill="auto"/>
          </w:tcPr>
          <w:p w14:paraId="10A65B03"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Для юридических лиц -ФИО лица, действующего от Заявителя;</w:t>
            </w:r>
          </w:p>
          <w:p w14:paraId="58FE36FD" w14:textId="77777777" w:rsidR="00A57144" w:rsidRPr="00296ED7" w:rsidRDefault="00A57144" w:rsidP="00B50F1D">
            <w:pPr>
              <w:jc w:val="both"/>
              <w:rPr>
                <w:rFonts w:ascii="Times New Roman" w:hAnsi="Times New Roman" w:cs="Times New Roman"/>
                <w:sz w:val="28"/>
                <w:szCs w:val="28"/>
              </w:rPr>
            </w:pPr>
            <w:r w:rsidRPr="00296ED7">
              <w:rPr>
                <w:rFonts w:ascii="Times New Roman" w:hAnsi="Times New Roman" w:cs="Times New Roman"/>
                <w:sz w:val="28"/>
                <w:szCs w:val="28"/>
              </w:rPr>
              <w:t xml:space="preserve">для ИП и физических лиц – ФИО Заявителя, либо </w:t>
            </w:r>
            <w:proofErr w:type="gramStart"/>
            <w:r w:rsidRPr="00296ED7">
              <w:rPr>
                <w:rFonts w:ascii="Times New Roman" w:hAnsi="Times New Roman" w:cs="Times New Roman"/>
                <w:sz w:val="28"/>
                <w:szCs w:val="28"/>
              </w:rPr>
              <w:t>лица</w:t>
            </w:r>
            <w:proofErr w:type="gramEnd"/>
            <w:r w:rsidRPr="00296ED7">
              <w:rPr>
                <w:rFonts w:ascii="Times New Roman" w:hAnsi="Times New Roman" w:cs="Times New Roman"/>
                <w:sz w:val="28"/>
                <w:szCs w:val="28"/>
              </w:rPr>
              <w:t xml:space="preserve"> действующего от </w:t>
            </w:r>
            <w:r w:rsidR="00B50F1D" w:rsidRPr="00296ED7">
              <w:rPr>
                <w:rFonts w:ascii="Times New Roman" w:hAnsi="Times New Roman" w:cs="Times New Roman"/>
                <w:sz w:val="28"/>
                <w:szCs w:val="28"/>
              </w:rPr>
              <w:t>З</w:t>
            </w:r>
            <w:r w:rsidRPr="00296ED7">
              <w:rPr>
                <w:rFonts w:ascii="Times New Roman" w:hAnsi="Times New Roman" w:cs="Times New Roman"/>
                <w:sz w:val="28"/>
                <w:szCs w:val="28"/>
              </w:rPr>
              <w:t>аявителя</w:t>
            </w:r>
          </w:p>
        </w:tc>
      </w:tr>
    </w:tbl>
    <w:p w14:paraId="5E6184A4" w14:textId="77777777" w:rsidR="00A57144" w:rsidRPr="00296ED7" w:rsidRDefault="00A57144" w:rsidP="00A57144">
      <w:pPr>
        <w:jc w:val="both"/>
        <w:rPr>
          <w:rFonts w:ascii="Times New Roman" w:hAnsi="Times New Roman" w:cs="Times New Roman"/>
          <w:sz w:val="28"/>
          <w:szCs w:val="28"/>
        </w:rPr>
      </w:pPr>
    </w:p>
    <w:p w14:paraId="5E2A8349" w14:textId="77777777" w:rsidR="00A57144" w:rsidRPr="00296ED7" w:rsidRDefault="00A57144" w:rsidP="00A57144">
      <w:pPr>
        <w:jc w:val="both"/>
        <w:rPr>
          <w:rFonts w:ascii="Times New Roman" w:hAnsi="Times New Roman" w:cs="Times New Roman"/>
          <w:sz w:val="28"/>
          <w:szCs w:val="28"/>
        </w:rPr>
      </w:pPr>
    </w:p>
    <w:p w14:paraId="1FFB5D17"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 xml:space="preserve">Данные об исполнителе (ФИО, тел., </w:t>
      </w:r>
      <w:r w:rsidRPr="00296ED7">
        <w:rPr>
          <w:rFonts w:ascii="Times New Roman" w:hAnsi="Times New Roman" w:cs="Times New Roman"/>
          <w:sz w:val="28"/>
          <w:szCs w:val="28"/>
          <w:lang w:val="en-US"/>
        </w:rPr>
        <w:t>e</w:t>
      </w:r>
      <w:r w:rsidRPr="00296ED7">
        <w:rPr>
          <w:rFonts w:ascii="Times New Roman" w:hAnsi="Times New Roman" w:cs="Times New Roman"/>
          <w:sz w:val="28"/>
          <w:szCs w:val="28"/>
        </w:rPr>
        <w:t>-</w:t>
      </w:r>
      <w:r w:rsidRPr="00296ED7">
        <w:rPr>
          <w:rFonts w:ascii="Times New Roman" w:hAnsi="Times New Roman" w:cs="Times New Roman"/>
          <w:sz w:val="28"/>
          <w:szCs w:val="28"/>
          <w:lang w:val="en-US"/>
        </w:rPr>
        <w:t>mail</w:t>
      </w:r>
      <w:r w:rsidRPr="00296ED7">
        <w:rPr>
          <w:rFonts w:ascii="Times New Roman" w:hAnsi="Times New Roman" w:cs="Times New Roman"/>
          <w:sz w:val="28"/>
          <w:szCs w:val="28"/>
        </w:rPr>
        <w:t>).</w:t>
      </w:r>
    </w:p>
    <w:p w14:paraId="092EFF7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B0B565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CFC26D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06ADAD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E5AA16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5EDEB5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3695D9D"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C392C1F"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85E842A"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D01367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2937323"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DB4BB8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98A7A7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088F3F5"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103D7D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B7C4B2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A5B7D7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2E932D2"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74F6E0B" w14:textId="77777777" w:rsidR="00B210A1" w:rsidRPr="00296ED7" w:rsidRDefault="00B210A1" w:rsidP="002B06D3">
      <w:pPr>
        <w:tabs>
          <w:tab w:val="left" w:pos="426"/>
          <w:tab w:val="left" w:pos="851"/>
          <w:tab w:val="left" w:pos="1560"/>
        </w:tabs>
        <w:ind w:left="5954"/>
        <w:jc w:val="right"/>
        <w:rPr>
          <w:rFonts w:ascii="Times New Roman" w:hAnsi="Times New Roman" w:cs="Times New Roman"/>
          <w:sz w:val="28"/>
          <w:szCs w:val="28"/>
        </w:rPr>
      </w:pPr>
    </w:p>
    <w:p w14:paraId="7D3D67F8"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37CA9C57"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72DC8A32"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11AEA324"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73B56308"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10A52AA3"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2B616517"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526FEDD5"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2B03F359"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519B778C" w14:textId="77777777" w:rsidR="00A57144" w:rsidRPr="00296ED7" w:rsidRDefault="00A57144"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587259">
        <w:rPr>
          <w:rFonts w:ascii="Times New Roman" w:hAnsi="Times New Roman" w:cs="Times New Roman"/>
          <w:sz w:val="28"/>
          <w:szCs w:val="28"/>
        </w:rPr>
        <w:t> </w:t>
      </w:r>
      <w:r w:rsidRPr="00296ED7">
        <w:rPr>
          <w:rFonts w:ascii="Times New Roman" w:hAnsi="Times New Roman" w:cs="Times New Roman"/>
          <w:sz w:val="28"/>
          <w:szCs w:val="28"/>
        </w:rPr>
        <w:t>10</w:t>
      </w:r>
    </w:p>
    <w:p w14:paraId="54460402" w14:textId="77777777" w:rsidR="00AD314E" w:rsidRPr="00296ED7" w:rsidRDefault="00AD314E" w:rsidP="00A57144">
      <w:pPr>
        <w:rPr>
          <w:rFonts w:ascii="Times New Roman" w:hAnsi="Times New Roman" w:cs="Times New Roman"/>
          <w:sz w:val="28"/>
          <w:szCs w:val="28"/>
        </w:rPr>
      </w:pPr>
    </w:p>
    <w:p w14:paraId="1D14ABE0" w14:textId="77777777" w:rsidR="00A57144" w:rsidRPr="00296ED7" w:rsidRDefault="00A57144" w:rsidP="00A57144">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3D128079"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 xml:space="preserve">О предоставлении недостающей информации </w:t>
      </w:r>
    </w:p>
    <w:p w14:paraId="09D78278"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r w:rsidRPr="00296ED7">
        <w:rPr>
          <w:rFonts w:ascii="Times New Roman" w:hAnsi="Times New Roman" w:cs="Times New Roman"/>
          <w:sz w:val="28"/>
          <w:szCs w:val="28"/>
        </w:rPr>
        <w:t xml:space="preserve">для заключения договора о подключении </w:t>
      </w:r>
    </w:p>
    <w:p w14:paraId="2BB4E746"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p>
    <w:p w14:paraId="56192C50" w14:textId="77777777" w:rsidR="00A57144" w:rsidRPr="00296ED7" w:rsidRDefault="00A57144" w:rsidP="00A57144">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1EC5E8A2" w14:textId="77777777" w:rsidR="00A57144" w:rsidRPr="00296ED7" w:rsidRDefault="00A57144" w:rsidP="00A57144">
      <w:pPr>
        <w:tabs>
          <w:tab w:val="left" w:pos="426"/>
          <w:tab w:val="left" w:pos="851"/>
          <w:tab w:val="left" w:pos="1560"/>
        </w:tabs>
        <w:jc w:val="center"/>
        <w:rPr>
          <w:rFonts w:ascii="Times New Roman" w:hAnsi="Times New Roman" w:cs="Times New Roman"/>
          <w:sz w:val="28"/>
          <w:szCs w:val="28"/>
        </w:rPr>
      </w:pPr>
    </w:p>
    <w:p w14:paraId="297A5416"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В ответ на заявку __________ на заключение договора о подключении к системе теплоснабжения объекта капитального строительства на земельном участке по </w:t>
      </w:r>
      <w:proofErr w:type="gramStart"/>
      <w:r w:rsidRPr="00296ED7">
        <w:rPr>
          <w:rFonts w:ascii="Times New Roman" w:hAnsi="Times New Roman" w:cs="Times New Roman"/>
          <w:sz w:val="28"/>
          <w:szCs w:val="28"/>
        </w:rPr>
        <w:t>адресу:_</w:t>
      </w:r>
      <w:proofErr w:type="gramEnd"/>
      <w:r w:rsidRPr="00296ED7">
        <w:rPr>
          <w:rFonts w:ascii="Times New Roman" w:hAnsi="Times New Roman" w:cs="Times New Roman"/>
          <w:sz w:val="28"/>
          <w:szCs w:val="28"/>
        </w:rPr>
        <w:t>___________________, кадастровый номер ___________ (далее - Объект) сообщаю следующее.</w:t>
      </w:r>
    </w:p>
    <w:p w14:paraId="54F8A389"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В связи с предоставлением сведений и документов не в полном объеме и (или) с указанием недостоверных сведений по подключаемому Объекту в соответствии с </w:t>
      </w:r>
      <w:proofErr w:type="spellStart"/>
      <w:r w:rsidRPr="00296ED7">
        <w:rPr>
          <w:rFonts w:ascii="Times New Roman" w:hAnsi="Times New Roman" w:cs="Times New Roman"/>
          <w:sz w:val="28"/>
          <w:szCs w:val="28"/>
        </w:rPr>
        <w:t>пп</w:t>
      </w:r>
      <w:proofErr w:type="spellEnd"/>
      <w:r w:rsidRPr="00296ED7">
        <w:rPr>
          <w:rFonts w:ascii="Times New Roman" w:hAnsi="Times New Roman" w:cs="Times New Roman"/>
          <w:sz w:val="28"/>
          <w:szCs w:val="28"/>
        </w:rPr>
        <w:t xml:space="preserve">. 35, 36, 37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для заключения договора о подключении к системе теплоснабжения Вам необходимо предоставить в адрес ____________________ следующие сведения и документы </w:t>
      </w:r>
      <w:r w:rsidRPr="00296ED7">
        <w:rPr>
          <w:rFonts w:ascii="Times New Roman" w:hAnsi="Times New Roman" w:cs="Times New Roman"/>
          <w:i/>
          <w:sz w:val="28"/>
          <w:szCs w:val="28"/>
        </w:rPr>
        <w:t>(выбрать нужное)</w:t>
      </w:r>
      <w:r w:rsidRPr="00296ED7">
        <w:rPr>
          <w:rFonts w:ascii="Times New Roman" w:hAnsi="Times New Roman" w:cs="Times New Roman"/>
          <w:sz w:val="28"/>
          <w:szCs w:val="28"/>
        </w:rPr>
        <w:t>:</w:t>
      </w:r>
    </w:p>
    <w:p w14:paraId="61A6ACEA"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реквизиты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14:paraId="5244674C"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наименование (вид) и местонахождение подключаемого объекта;</w:t>
      </w:r>
    </w:p>
    <w:p w14:paraId="253BA3BB"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технические параметры подключаемого объекта с включением (указанием):</w:t>
      </w:r>
    </w:p>
    <w:p w14:paraId="7C04FD98"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14:paraId="6681A70E"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вида и параметров теплоносителей (давление и температура);</w:t>
      </w:r>
    </w:p>
    <w:p w14:paraId="16F2A13A"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параметров возвращаемого теплоносителя (в случае подключения тепловой нагрузки в паре);</w:t>
      </w:r>
    </w:p>
    <w:p w14:paraId="751FD914"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режимов теплопотребления для подключаемого объекта;</w:t>
      </w:r>
    </w:p>
    <w:p w14:paraId="61D7B825"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расположения узла учета тепловой энергии и теплоносителей и контроля их качества;</w:t>
      </w:r>
    </w:p>
    <w:p w14:paraId="2BC0423A"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требований к надежности теплоснабжения подключаемого объекта (допустимые перерывы в подаче теплоносителей по продолжительности, </w:t>
      </w:r>
      <w:r w:rsidRPr="00296ED7">
        <w:rPr>
          <w:rFonts w:ascii="Times New Roman" w:hAnsi="Times New Roman" w:cs="Times New Roman"/>
          <w:i/>
          <w:sz w:val="28"/>
          <w:szCs w:val="28"/>
        </w:rPr>
        <w:lastRenderedPageBreak/>
        <w:t>периодам года и др.);</w:t>
      </w:r>
    </w:p>
    <w:p w14:paraId="09B97C4C"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наличия и возможности использования собственных источников тепловой энергии (с указанием их мощностей и режимов работы);</w:t>
      </w:r>
    </w:p>
    <w:p w14:paraId="2BE21F31"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правовые основания пользования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 подключаемым объектом (при подключении существующего подключаемого объекта);</w:t>
      </w:r>
    </w:p>
    <w:p w14:paraId="1CD35B64"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правовые основания пользования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14:paraId="7365D4D4"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номер и дата выдачи информации о возможности подключения или технических условий подключения (если они выдавались ранее);</w:t>
      </w:r>
    </w:p>
    <w:p w14:paraId="24A2D07D"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планируемые сроки подключения;</w:t>
      </w:r>
    </w:p>
    <w:p w14:paraId="15250E79"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информация о виде разрешенного использования земельного участка;</w:t>
      </w:r>
    </w:p>
    <w:p w14:paraId="49A9013D"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14:paraId="73A14D5C"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копии правоустанавливающих документов, подтверждающих право собственности или иное законное право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 xml:space="preserve">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w:t>
      </w:r>
    </w:p>
    <w:p w14:paraId="0E21B836"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14:paraId="3EA4B7C6"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 является физическое лицо, осуществляющее создание (реконструкцию) объекта индивидуального жилищного строительства);</w:t>
      </w:r>
    </w:p>
    <w:p w14:paraId="502AFDB2"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копии документов, подтверждающих полномочия лица, действующего от имени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 xml:space="preserve">аявителя (в случае если заявка подается представителем заявителя),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w:t>
      </w:r>
    </w:p>
    <w:p w14:paraId="1C537C8B"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 xml:space="preserve">для юридических лиц - копии учредительных документов, действующие банковские реквизиты,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 xml:space="preserve">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 xml:space="preserve">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w:t>
      </w:r>
    </w:p>
    <w:p w14:paraId="49DDA308"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решение о предварительном согласовании предоставления земельного участка в целях строительства объектов капитального строительства;</w:t>
      </w:r>
    </w:p>
    <w:p w14:paraId="56C44F22"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lastRenderedPageBreak/>
        <w:t xml:space="preserve">копия утвержденного проекта межевания территории и (или) градостроительного плана земельного участка, заверенная </w:t>
      </w:r>
      <w:r w:rsidR="00B50F1D" w:rsidRPr="00296ED7">
        <w:rPr>
          <w:rFonts w:ascii="Times New Roman" w:hAnsi="Times New Roman" w:cs="Times New Roman"/>
          <w:i/>
          <w:sz w:val="28"/>
          <w:szCs w:val="28"/>
        </w:rPr>
        <w:t>З</w:t>
      </w:r>
      <w:r w:rsidRPr="00296ED7">
        <w:rPr>
          <w:rFonts w:ascii="Times New Roman" w:hAnsi="Times New Roman" w:cs="Times New Roman"/>
          <w:i/>
          <w:sz w:val="28"/>
          <w:szCs w:val="28"/>
        </w:rPr>
        <w:t>аявителем;</w:t>
      </w:r>
    </w:p>
    <w:p w14:paraId="441CB467"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схема расположения земельного участка (земельных участков) на кадастровом плане территории;</w:t>
      </w:r>
    </w:p>
    <w:p w14:paraId="1C41A039"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i/>
          <w:sz w:val="28"/>
          <w:szCs w:val="28"/>
        </w:rPr>
      </w:pPr>
      <w:r w:rsidRPr="00296ED7">
        <w:rPr>
          <w:rFonts w:ascii="Times New Roman" w:hAnsi="Times New Roman" w:cs="Times New Roman"/>
          <w:i/>
          <w:sz w:val="28"/>
          <w:szCs w:val="28"/>
        </w:rPr>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14:paraId="1CAC6527"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w:t>
      </w:r>
      <w:proofErr w:type="gramStart"/>
      <w:r w:rsidRPr="00296ED7">
        <w:rPr>
          <w:rFonts w:ascii="Times New Roman" w:hAnsi="Times New Roman" w:cs="Times New Roman"/>
          <w:sz w:val="28"/>
          <w:szCs w:val="28"/>
        </w:rPr>
        <w:t>не предоставления</w:t>
      </w:r>
      <w:proofErr w:type="gramEnd"/>
      <w:r w:rsidRPr="00296ED7">
        <w:rPr>
          <w:rFonts w:ascii="Times New Roman" w:hAnsi="Times New Roman" w:cs="Times New Roman"/>
          <w:sz w:val="28"/>
          <w:szCs w:val="28"/>
        </w:rPr>
        <w:t xml:space="preserve"> необходимой информации в течени</w:t>
      </w:r>
      <w:r w:rsidR="00AB01DB" w:rsidRPr="00296ED7">
        <w:rPr>
          <w:rFonts w:ascii="Times New Roman" w:hAnsi="Times New Roman" w:cs="Times New Roman"/>
          <w:sz w:val="28"/>
          <w:szCs w:val="28"/>
        </w:rPr>
        <w:t>е</w:t>
      </w:r>
      <w:r w:rsidRPr="00296ED7">
        <w:rPr>
          <w:rFonts w:ascii="Times New Roman" w:hAnsi="Times New Roman" w:cs="Times New Roman"/>
          <w:sz w:val="28"/>
          <w:szCs w:val="28"/>
        </w:rPr>
        <w:t xml:space="preserve"> 20 рабочих дней Вам будет дополнительно направлено уведомление об аннулировании заявки на заключение договора о подключении.</w:t>
      </w:r>
    </w:p>
    <w:p w14:paraId="1CB156B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A58AA9B"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695ED61"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0C0596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E31F8D1"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E23393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8563A1C"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F00232F"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35281D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F4BDEAE"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CAAC7A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EBA10AE"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31EDA33"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1A59B1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93B7C8C"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A25F3E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D09E3AB"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F6FE46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298F4C5"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0F2DE6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04A7E5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4DDAB8B" w14:textId="77777777" w:rsidR="00AD314E" w:rsidRPr="00296ED7" w:rsidRDefault="00A57144" w:rsidP="00A57144">
      <w:pPr>
        <w:tabs>
          <w:tab w:val="left" w:pos="426"/>
          <w:tab w:val="left" w:pos="851"/>
          <w:tab w:val="left" w:pos="1560"/>
        </w:tabs>
        <w:jc w:val="both"/>
        <w:rPr>
          <w:rFonts w:ascii="Times New Roman" w:hAnsi="Times New Roman" w:cs="Times New Roman"/>
          <w:sz w:val="28"/>
          <w:szCs w:val="28"/>
        </w:rPr>
      </w:pPr>
      <w:r w:rsidRPr="00296ED7">
        <w:rPr>
          <w:rFonts w:ascii="Times New Roman" w:hAnsi="Times New Roman" w:cs="Times New Roman"/>
          <w:sz w:val="28"/>
          <w:szCs w:val="28"/>
        </w:rPr>
        <w:t xml:space="preserve">                                                                                     </w:t>
      </w:r>
    </w:p>
    <w:p w14:paraId="670AC876" w14:textId="77777777" w:rsidR="00AD314E" w:rsidRPr="00296ED7" w:rsidRDefault="00AD314E" w:rsidP="00A57144">
      <w:pPr>
        <w:tabs>
          <w:tab w:val="left" w:pos="426"/>
          <w:tab w:val="left" w:pos="851"/>
          <w:tab w:val="left" w:pos="1560"/>
        </w:tabs>
        <w:jc w:val="both"/>
        <w:rPr>
          <w:rFonts w:ascii="Times New Roman" w:hAnsi="Times New Roman" w:cs="Times New Roman"/>
          <w:sz w:val="28"/>
          <w:szCs w:val="28"/>
        </w:rPr>
      </w:pPr>
    </w:p>
    <w:p w14:paraId="23B95652" w14:textId="77777777" w:rsidR="00AD314E" w:rsidRPr="00296ED7" w:rsidRDefault="00AD314E" w:rsidP="00A57144">
      <w:pPr>
        <w:tabs>
          <w:tab w:val="left" w:pos="426"/>
          <w:tab w:val="left" w:pos="851"/>
          <w:tab w:val="left" w:pos="1560"/>
        </w:tabs>
        <w:jc w:val="both"/>
        <w:rPr>
          <w:rFonts w:ascii="Times New Roman" w:hAnsi="Times New Roman" w:cs="Times New Roman"/>
          <w:sz w:val="28"/>
          <w:szCs w:val="28"/>
        </w:rPr>
      </w:pPr>
    </w:p>
    <w:p w14:paraId="18316082"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3950111A"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4FACDCEC"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35A438B4" w14:textId="6F38CDFF"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7143B023" w14:textId="77777777" w:rsidR="006709E6" w:rsidRDefault="006709E6" w:rsidP="002B06D3">
      <w:pPr>
        <w:tabs>
          <w:tab w:val="left" w:pos="426"/>
          <w:tab w:val="left" w:pos="851"/>
          <w:tab w:val="left" w:pos="1560"/>
        </w:tabs>
        <w:ind w:left="5954"/>
        <w:jc w:val="right"/>
        <w:rPr>
          <w:rFonts w:ascii="Times New Roman" w:hAnsi="Times New Roman" w:cs="Times New Roman"/>
          <w:sz w:val="28"/>
          <w:szCs w:val="28"/>
        </w:rPr>
      </w:pPr>
    </w:p>
    <w:p w14:paraId="78202B9A"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0535A776" w14:textId="77777777" w:rsidR="009B3180" w:rsidRDefault="009B3180" w:rsidP="002B06D3">
      <w:pPr>
        <w:tabs>
          <w:tab w:val="left" w:pos="426"/>
          <w:tab w:val="left" w:pos="851"/>
          <w:tab w:val="left" w:pos="1560"/>
        </w:tabs>
        <w:ind w:left="5954"/>
        <w:jc w:val="right"/>
        <w:rPr>
          <w:rFonts w:ascii="Times New Roman" w:hAnsi="Times New Roman" w:cs="Times New Roman"/>
          <w:sz w:val="28"/>
          <w:szCs w:val="28"/>
        </w:rPr>
      </w:pPr>
    </w:p>
    <w:p w14:paraId="76661EB9" w14:textId="77777777" w:rsidR="00A57144" w:rsidRPr="00296ED7" w:rsidRDefault="00A57144"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587259">
        <w:rPr>
          <w:rFonts w:ascii="Times New Roman" w:hAnsi="Times New Roman" w:cs="Times New Roman"/>
          <w:sz w:val="28"/>
          <w:szCs w:val="28"/>
        </w:rPr>
        <w:t> </w:t>
      </w:r>
      <w:r w:rsidRPr="00296ED7">
        <w:rPr>
          <w:rFonts w:ascii="Times New Roman" w:hAnsi="Times New Roman" w:cs="Times New Roman"/>
          <w:sz w:val="28"/>
          <w:szCs w:val="28"/>
        </w:rPr>
        <w:t>11</w:t>
      </w:r>
    </w:p>
    <w:p w14:paraId="46B59CA3" w14:textId="77777777" w:rsidR="00AD314E" w:rsidRPr="00296ED7" w:rsidRDefault="00AD314E" w:rsidP="00A57144">
      <w:pPr>
        <w:rPr>
          <w:rFonts w:ascii="Times New Roman" w:hAnsi="Times New Roman" w:cs="Times New Roman"/>
          <w:sz w:val="28"/>
          <w:szCs w:val="28"/>
        </w:rPr>
      </w:pPr>
    </w:p>
    <w:p w14:paraId="4046F5C0" w14:textId="77777777" w:rsidR="00A57144" w:rsidRPr="00296ED7" w:rsidRDefault="00A57144" w:rsidP="00A57144">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7D4EAD19"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Об аннулировании заявки на заключение</w:t>
      </w:r>
    </w:p>
    <w:p w14:paraId="4E539CEE"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r w:rsidRPr="00296ED7">
        <w:rPr>
          <w:rFonts w:ascii="Times New Roman" w:hAnsi="Times New Roman" w:cs="Times New Roman"/>
          <w:sz w:val="28"/>
          <w:szCs w:val="28"/>
        </w:rPr>
        <w:t xml:space="preserve">договора о подключении </w:t>
      </w:r>
    </w:p>
    <w:p w14:paraId="78B8323F"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p>
    <w:p w14:paraId="4D6C8848" w14:textId="77777777" w:rsidR="00A57144" w:rsidRPr="00296ED7" w:rsidRDefault="00A57144" w:rsidP="00A57144">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57B5137D" w14:textId="77777777" w:rsidR="00A57144" w:rsidRPr="00296ED7" w:rsidRDefault="00A57144" w:rsidP="00A57144">
      <w:pPr>
        <w:tabs>
          <w:tab w:val="left" w:pos="426"/>
          <w:tab w:val="left" w:pos="851"/>
          <w:tab w:val="left" w:pos="1560"/>
        </w:tabs>
        <w:jc w:val="center"/>
        <w:rPr>
          <w:rFonts w:ascii="Times New Roman" w:hAnsi="Times New Roman" w:cs="Times New Roman"/>
          <w:sz w:val="28"/>
          <w:szCs w:val="28"/>
        </w:rPr>
      </w:pPr>
    </w:p>
    <w:p w14:paraId="58B97A60"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В связи с не предоставлением недостающих сведений и документов, запрошенных письмом от _________ №_______, </w:t>
      </w:r>
      <w:r w:rsidRPr="00296ED7">
        <w:rPr>
          <w:rFonts w:ascii="Times New Roman" w:hAnsi="Times New Roman" w:cs="Times New Roman"/>
          <w:sz w:val="28"/>
          <w:szCs w:val="28"/>
        </w:rPr>
        <w:br/>
        <w:t>_________________ аннулирует заявку на подключение от _________ №_______, объекта капитального строительства на земельном участке по адресу:____________________, кадастровый номер ___________ (далее – Объект) в соответствии с абзацем 2 п. 41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w:t>
      </w:r>
    </w:p>
    <w:p w14:paraId="5E989827"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b/>
          <w:sz w:val="28"/>
          <w:szCs w:val="28"/>
        </w:rPr>
      </w:pPr>
      <w:r w:rsidRPr="00296ED7">
        <w:rPr>
          <w:rFonts w:ascii="Times New Roman" w:hAnsi="Times New Roman" w:cs="Times New Roman"/>
          <w:sz w:val="28"/>
          <w:szCs w:val="28"/>
        </w:rPr>
        <w:t xml:space="preserve">В случае необходимости подключения Объекта к системе теплоснабжения, Вам необходимо повторно направить заявку на заключение договора, с предоставление информации и документов в соответствии с пунктами 35, 36 и 37 Правил. </w:t>
      </w:r>
    </w:p>
    <w:p w14:paraId="1F1203DC"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12AD3C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30B76B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9D6739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31D66A3"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9F73B93"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CB577BA"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8BF080A"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03A44FF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19B57AB"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F7F1EC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ACC821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2A7CFB2"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AD7DEF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6919AF3" w14:textId="77777777" w:rsidR="00AD314E" w:rsidRPr="00296ED7" w:rsidRDefault="00AD314E" w:rsidP="00A57144">
      <w:pPr>
        <w:tabs>
          <w:tab w:val="left" w:pos="426"/>
          <w:tab w:val="left" w:pos="851"/>
          <w:tab w:val="left" w:pos="1560"/>
        </w:tabs>
        <w:ind w:left="5954"/>
        <w:jc w:val="both"/>
        <w:rPr>
          <w:rFonts w:ascii="Times New Roman" w:hAnsi="Times New Roman" w:cs="Times New Roman"/>
          <w:sz w:val="28"/>
          <w:szCs w:val="28"/>
        </w:rPr>
      </w:pPr>
    </w:p>
    <w:p w14:paraId="0AF2215D" w14:textId="77777777" w:rsidR="00AD314E" w:rsidRPr="00296ED7" w:rsidRDefault="00AD314E" w:rsidP="00A57144">
      <w:pPr>
        <w:tabs>
          <w:tab w:val="left" w:pos="426"/>
          <w:tab w:val="left" w:pos="851"/>
          <w:tab w:val="left" w:pos="1560"/>
        </w:tabs>
        <w:ind w:left="5954"/>
        <w:jc w:val="both"/>
        <w:rPr>
          <w:rFonts w:ascii="Times New Roman" w:hAnsi="Times New Roman" w:cs="Times New Roman"/>
          <w:sz w:val="28"/>
          <w:szCs w:val="28"/>
        </w:rPr>
      </w:pPr>
    </w:p>
    <w:p w14:paraId="05F6B266" w14:textId="77777777" w:rsidR="00AD314E" w:rsidRPr="00296ED7" w:rsidRDefault="00AD314E" w:rsidP="00A57144">
      <w:pPr>
        <w:tabs>
          <w:tab w:val="left" w:pos="426"/>
          <w:tab w:val="left" w:pos="851"/>
          <w:tab w:val="left" w:pos="1560"/>
        </w:tabs>
        <w:ind w:left="5954"/>
        <w:jc w:val="both"/>
        <w:rPr>
          <w:rFonts w:ascii="Times New Roman" w:hAnsi="Times New Roman" w:cs="Times New Roman"/>
          <w:sz w:val="28"/>
          <w:szCs w:val="28"/>
        </w:rPr>
      </w:pPr>
    </w:p>
    <w:p w14:paraId="64269CB7" w14:textId="77777777" w:rsidR="00AD314E" w:rsidRPr="00296ED7" w:rsidRDefault="00AD314E" w:rsidP="00A57144">
      <w:pPr>
        <w:tabs>
          <w:tab w:val="left" w:pos="426"/>
          <w:tab w:val="left" w:pos="851"/>
          <w:tab w:val="left" w:pos="1560"/>
        </w:tabs>
        <w:ind w:left="5954"/>
        <w:jc w:val="both"/>
        <w:rPr>
          <w:rFonts w:ascii="Times New Roman" w:hAnsi="Times New Roman" w:cs="Times New Roman"/>
          <w:sz w:val="28"/>
          <w:szCs w:val="28"/>
        </w:rPr>
      </w:pPr>
    </w:p>
    <w:p w14:paraId="3856F205" w14:textId="77777777" w:rsidR="00AD314E" w:rsidRDefault="00AD314E" w:rsidP="00A57144">
      <w:pPr>
        <w:tabs>
          <w:tab w:val="left" w:pos="426"/>
          <w:tab w:val="left" w:pos="851"/>
          <w:tab w:val="left" w:pos="1560"/>
        </w:tabs>
        <w:ind w:left="5954"/>
        <w:jc w:val="both"/>
        <w:rPr>
          <w:rFonts w:ascii="Times New Roman" w:hAnsi="Times New Roman" w:cs="Times New Roman"/>
          <w:sz w:val="28"/>
          <w:szCs w:val="28"/>
        </w:rPr>
      </w:pPr>
    </w:p>
    <w:p w14:paraId="7A8F85FA" w14:textId="77777777" w:rsidR="00587259" w:rsidRPr="00296ED7" w:rsidRDefault="00587259" w:rsidP="00A57144">
      <w:pPr>
        <w:tabs>
          <w:tab w:val="left" w:pos="426"/>
          <w:tab w:val="left" w:pos="851"/>
          <w:tab w:val="left" w:pos="1560"/>
        </w:tabs>
        <w:ind w:left="5954"/>
        <w:jc w:val="both"/>
        <w:rPr>
          <w:rFonts w:ascii="Times New Roman" w:hAnsi="Times New Roman" w:cs="Times New Roman"/>
          <w:sz w:val="28"/>
          <w:szCs w:val="28"/>
        </w:rPr>
      </w:pPr>
    </w:p>
    <w:p w14:paraId="6F13B1B1"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6194C677" w14:textId="77777777" w:rsidR="00A57144" w:rsidRPr="00296ED7" w:rsidRDefault="00A57144"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№12</w:t>
      </w:r>
    </w:p>
    <w:p w14:paraId="238EA41D" w14:textId="77777777" w:rsidR="00AD314E" w:rsidRPr="00296ED7" w:rsidRDefault="00AD314E" w:rsidP="00A57144">
      <w:pPr>
        <w:rPr>
          <w:rFonts w:ascii="Times New Roman" w:hAnsi="Times New Roman" w:cs="Times New Roman"/>
          <w:sz w:val="28"/>
          <w:szCs w:val="28"/>
        </w:rPr>
      </w:pPr>
    </w:p>
    <w:p w14:paraId="323AC10E" w14:textId="77777777" w:rsidR="00A57144" w:rsidRPr="00296ED7" w:rsidRDefault="00A57144" w:rsidP="00A57144">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130D0BBB"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r w:rsidRPr="00296ED7">
        <w:rPr>
          <w:rFonts w:ascii="Times New Roman" w:hAnsi="Times New Roman" w:cs="Times New Roman"/>
          <w:sz w:val="28"/>
          <w:szCs w:val="28"/>
        </w:rPr>
        <w:t xml:space="preserve">О выборе вариантов создания </w:t>
      </w:r>
    </w:p>
    <w:p w14:paraId="7687D002"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r w:rsidRPr="00296ED7">
        <w:rPr>
          <w:rFonts w:ascii="Times New Roman" w:hAnsi="Times New Roman" w:cs="Times New Roman"/>
          <w:sz w:val="28"/>
          <w:szCs w:val="28"/>
        </w:rPr>
        <w:t xml:space="preserve">технической возможности подключения </w:t>
      </w:r>
    </w:p>
    <w:p w14:paraId="5343DD14" w14:textId="77777777" w:rsidR="00A57144" w:rsidRPr="00296ED7" w:rsidRDefault="00A57144" w:rsidP="00A57144">
      <w:pPr>
        <w:tabs>
          <w:tab w:val="left" w:pos="426"/>
          <w:tab w:val="left" w:pos="851"/>
          <w:tab w:val="left" w:pos="1560"/>
        </w:tabs>
        <w:ind w:left="5954"/>
        <w:jc w:val="both"/>
        <w:rPr>
          <w:rFonts w:ascii="Times New Roman" w:hAnsi="Times New Roman" w:cs="Times New Roman"/>
          <w:sz w:val="28"/>
          <w:szCs w:val="28"/>
        </w:rPr>
      </w:pPr>
    </w:p>
    <w:p w14:paraId="6D8527F2" w14:textId="77777777" w:rsidR="00A57144" w:rsidRPr="00296ED7" w:rsidRDefault="00A57144" w:rsidP="00A57144">
      <w:pPr>
        <w:tabs>
          <w:tab w:val="left" w:pos="426"/>
          <w:tab w:val="left" w:pos="851"/>
          <w:tab w:val="left" w:pos="1560"/>
        </w:tabs>
        <w:ind w:left="5954"/>
        <w:jc w:val="both"/>
        <w:rPr>
          <w:rFonts w:ascii="Times New Roman" w:hAnsi="Times New Roman" w:cs="Times New Roman"/>
          <w:b/>
          <w:sz w:val="28"/>
          <w:szCs w:val="28"/>
        </w:rPr>
      </w:pPr>
    </w:p>
    <w:p w14:paraId="285A6D65" w14:textId="77777777" w:rsidR="00A57144" w:rsidRPr="00296ED7" w:rsidRDefault="00A57144" w:rsidP="00A57144">
      <w:pPr>
        <w:ind w:firstLine="709"/>
        <w:jc w:val="both"/>
        <w:rPr>
          <w:rFonts w:ascii="Times New Roman" w:hAnsi="Times New Roman" w:cs="Times New Roman"/>
          <w:sz w:val="28"/>
          <w:szCs w:val="28"/>
        </w:rPr>
      </w:pPr>
      <w:r w:rsidRPr="00296ED7">
        <w:rPr>
          <w:rFonts w:ascii="Times New Roman" w:hAnsi="Times New Roman" w:cs="Times New Roman"/>
          <w:sz w:val="28"/>
          <w:szCs w:val="28"/>
        </w:rPr>
        <w:t>В ответ на заявку _______</w:t>
      </w:r>
      <w:r w:rsidRPr="00296ED7">
        <w:rPr>
          <w:rFonts w:ascii="Times New Roman" w:hAnsi="Times New Roman" w:cs="Times New Roman"/>
          <w:b/>
          <w:sz w:val="28"/>
          <w:szCs w:val="28"/>
        </w:rPr>
        <w:t>___</w:t>
      </w:r>
      <w:r w:rsidRPr="00296ED7">
        <w:rPr>
          <w:rFonts w:ascii="Times New Roman" w:hAnsi="Times New Roman" w:cs="Times New Roman"/>
          <w:sz w:val="28"/>
          <w:szCs w:val="28"/>
        </w:rPr>
        <w:t xml:space="preserve"> на заключение договора о подключении к системе теплоснабжения объекта капитального строительства на земельном участке по </w:t>
      </w:r>
      <w:proofErr w:type="gramStart"/>
      <w:r w:rsidRPr="00296ED7">
        <w:rPr>
          <w:rFonts w:ascii="Times New Roman" w:hAnsi="Times New Roman" w:cs="Times New Roman"/>
          <w:sz w:val="28"/>
          <w:szCs w:val="28"/>
        </w:rPr>
        <w:t>адресу:_</w:t>
      </w:r>
      <w:proofErr w:type="gramEnd"/>
      <w:r w:rsidRPr="00296ED7">
        <w:rPr>
          <w:rFonts w:ascii="Times New Roman" w:hAnsi="Times New Roman" w:cs="Times New Roman"/>
          <w:sz w:val="28"/>
          <w:szCs w:val="28"/>
        </w:rPr>
        <w:t xml:space="preserve">___________________, кадастровый номер ___________(далее - Объект) сообщаю следующее. </w:t>
      </w:r>
    </w:p>
    <w:p w14:paraId="3023868C"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В соответствии с п. 25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техническая возможность подключения Объекта к системе теплоснабжения ____________________ в настоящее время отсутствует.</w:t>
      </w:r>
    </w:p>
    <w:p w14:paraId="5DED6DF1"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Для обеспечения технической возможности подключения Объекта к системе теплоснабжения требуется выполнить мероприятия по </w:t>
      </w:r>
      <w:r w:rsidRPr="00296ED7">
        <w:rPr>
          <w:rFonts w:ascii="Times New Roman" w:hAnsi="Times New Roman" w:cs="Times New Roman"/>
          <w:i/>
          <w:sz w:val="28"/>
          <w:szCs w:val="28"/>
        </w:rPr>
        <w:t>(выбрать нужное)</w:t>
      </w:r>
      <w:r w:rsidRPr="00296ED7">
        <w:rPr>
          <w:rFonts w:ascii="Times New Roman" w:hAnsi="Times New Roman" w:cs="Times New Roman"/>
          <w:sz w:val="28"/>
          <w:szCs w:val="28"/>
        </w:rPr>
        <w:t>:</w:t>
      </w:r>
    </w:p>
    <w:p w14:paraId="789FA285" w14:textId="77777777" w:rsidR="00A57144" w:rsidRPr="00296ED7" w:rsidRDefault="00A57144" w:rsidP="00587259">
      <w:pPr>
        <w:numPr>
          <w:ilvl w:val="0"/>
          <w:numId w:val="10"/>
        </w:numPr>
        <w:tabs>
          <w:tab w:val="left" w:pos="426"/>
          <w:tab w:val="left" w:pos="851"/>
          <w:tab w:val="left" w:pos="993"/>
        </w:tabs>
        <w:ind w:left="0" w:firstLine="709"/>
        <w:jc w:val="both"/>
        <w:rPr>
          <w:rFonts w:ascii="Times New Roman" w:hAnsi="Times New Roman" w:cs="Times New Roman"/>
          <w:i/>
          <w:sz w:val="28"/>
          <w:szCs w:val="28"/>
        </w:rPr>
      </w:pPr>
      <w:r w:rsidRPr="00296ED7">
        <w:rPr>
          <w:rFonts w:ascii="Times New Roman" w:hAnsi="Times New Roman" w:cs="Times New Roman"/>
          <w:i/>
          <w:sz w:val="28"/>
          <w:szCs w:val="28"/>
        </w:rPr>
        <w:t>созданию необходимого резерва мощности действую</w:t>
      </w:r>
      <w:r w:rsidR="00587259">
        <w:rPr>
          <w:rFonts w:ascii="Times New Roman" w:hAnsi="Times New Roman" w:cs="Times New Roman"/>
          <w:i/>
          <w:sz w:val="28"/>
          <w:szCs w:val="28"/>
        </w:rPr>
        <w:t>щего источника тепловой энергии;</w:t>
      </w:r>
      <w:r w:rsidRPr="00296ED7">
        <w:rPr>
          <w:rFonts w:ascii="Times New Roman" w:hAnsi="Times New Roman" w:cs="Times New Roman"/>
          <w:i/>
          <w:sz w:val="28"/>
          <w:szCs w:val="28"/>
        </w:rPr>
        <w:t xml:space="preserve"> </w:t>
      </w:r>
    </w:p>
    <w:p w14:paraId="1F2ABEB5" w14:textId="77777777" w:rsidR="00A57144" w:rsidRPr="00296ED7" w:rsidRDefault="00A57144" w:rsidP="00587259">
      <w:pPr>
        <w:numPr>
          <w:ilvl w:val="0"/>
          <w:numId w:val="10"/>
        </w:numPr>
        <w:tabs>
          <w:tab w:val="left" w:pos="426"/>
          <w:tab w:val="left" w:pos="851"/>
          <w:tab w:val="left" w:pos="993"/>
        </w:tabs>
        <w:ind w:left="0" w:firstLine="709"/>
        <w:jc w:val="both"/>
        <w:rPr>
          <w:rFonts w:ascii="Times New Roman" w:hAnsi="Times New Roman" w:cs="Times New Roman"/>
          <w:i/>
          <w:sz w:val="28"/>
          <w:szCs w:val="28"/>
        </w:rPr>
      </w:pPr>
      <w:r w:rsidRPr="00296ED7">
        <w:rPr>
          <w:rFonts w:ascii="Times New Roman" w:hAnsi="Times New Roman" w:cs="Times New Roman"/>
          <w:i/>
          <w:sz w:val="28"/>
          <w:szCs w:val="28"/>
        </w:rPr>
        <w:t>созданию необходимого резерва</w:t>
      </w:r>
      <w:r w:rsidRPr="00296ED7" w:rsidDel="00D11637">
        <w:rPr>
          <w:rFonts w:ascii="Times New Roman" w:hAnsi="Times New Roman" w:cs="Times New Roman"/>
          <w:i/>
          <w:sz w:val="28"/>
          <w:szCs w:val="28"/>
        </w:rPr>
        <w:t xml:space="preserve"> </w:t>
      </w:r>
      <w:r w:rsidRPr="00296ED7">
        <w:rPr>
          <w:rFonts w:ascii="Times New Roman" w:hAnsi="Times New Roman" w:cs="Times New Roman"/>
          <w:i/>
          <w:sz w:val="28"/>
          <w:szCs w:val="28"/>
        </w:rPr>
        <w:t>пропускной способности существующих тепловых сетей до точки присоединения Объекта.</w:t>
      </w:r>
    </w:p>
    <w:p w14:paraId="45E2D8EE"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Мероприятия по подключению могут быть выполнены в рамках договора о подключении к системе теплоснабжения. Источником финансирования мероприятий инвестиционной программы по строительству, реконструкции или модернизации объектов системы централизованного теплоснабжения в целях подключения потребителей в соответствии с п. 9 (а) Постановления Правительства РФ от 5 мая 2014 г.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является плата за подключение к системе теплоснабжения.</w:t>
      </w:r>
    </w:p>
    <w:p w14:paraId="2AA8FEA0" w14:textId="77777777" w:rsidR="00A57144" w:rsidRPr="00296ED7" w:rsidRDefault="00A57144" w:rsidP="00A57144">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На основании вышеизложенного, в соответствии с требованиями Правил, Вам необходимо выбрать один из следующих вариантов подключения и известить ____________ о своём выборе:</w:t>
      </w:r>
    </w:p>
    <w:p w14:paraId="303D03A3" w14:textId="77777777" w:rsidR="00A57144" w:rsidRPr="00296ED7" w:rsidRDefault="00587259" w:rsidP="00A57144">
      <w:pPr>
        <w:tabs>
          <w:tab w:val="left" w:pos="426"/>
          <w:tab w:val="left" w:pos="851"/>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1. З</w:t>
      </w:r>
      <w:r w:rsidR="00A57144" w:rsidRPr="00296ED7">
        <w:rPr>
          <w:rFonts w:ascii="Times New Roman" w:hAnsi="Times New Roman" w:cs="Times New Roman"/>
          <w:sz w:val="28"/>
          <w:szCs w:val="28"/>
        </w:rPr>
        <w:t xml:space="preserve">аключение договора о подключении с платой, установленной </w:t>
      </w:r>
      <w:r>
        <w:rPr>
          <w:rFonts w:ascii="Times New Roman" w:hAnsi="Times New Roman" w:cs="Times New Roman"/>
          <w:sz w:val="28"/>
          <w:szCs w:val="28"/>
        </w:rPr>
        <w:br/>
      </w:r>
      <w:r w:rsidR="00A57144" w:rsidRPr="00296ED7">
        <w:rPr>
          <w:rFonts w:ascii="Times New Roman" w:hAnsi="Times New Roman" w:cs="Times New Roman"/>
          <w:sz w:val="28"/>
          <w:szCs w:val="28"/>
        </w:rPr>
        <w:t xml:space="preserve">в индивидуальном порядке, без внесения изменений в инвестиционную программу </w:t>
      </w:r>
      <w:r w:rsidR="00E378F1" w:rsidRPr="00296ED7">
        <w:rPr>
          <w:rFonts w:ascii="Times New Roman" w:hAnsi="Times New Roman" w:cs="Times New Roman"/>
          <w:sz w:val="28"/>
          <w:szCs w:val="28"/>
        </w:rPr>
        <w:t>И</w:t>
      </w:r>
      <w:r w:rsidR="00A57144" w:rsidRPr="00296ED7">
        <w:rPr>
          <w:rFonts w:ascii="Times New Roman" w:hAnsi="Times New Roman" w:cs="Times New Roman"/>
          <w:sz w:val="28"/>
          <w:szCs w:val="28"/>
        </w:rPr>
        <w:t>сполнителя и с последующим внесением соответствующих изменений в схему теплоснабжения в установленном порядке;</w:t>
      </w:r>
    </w:p>
    <w:p w14:paraId="2FC150F1" w14:textId="77777777" w:rsidR="00A57144" w:rsidRPr="00296ED7" w:rsidRDefault="00587259" w:rsidP="00A57144">
      <w:pPr>
        <w:tabs>
          <w:tab w:val="left" w:pos="426"/>
          <w:tab w:val="left" w:pos="851"/>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 З</w:t>
      </w:r>
      <w:r w:rsidR="00A57144" w:rsidRPr="00296ED7">
        <w:rPr>
          <w:rFonts w:ascii="Times New Roman" w:hAnsi="Times New Roman" w:cs="Times New Roman"/>
          <w:sz w:val="28"/>
          <w:szCs w:val="28"/>
        </w:rPr>
        <w:t xml:space="preserve">аключение договора о подключении будет осуществлено после внесения </w:t>
      </w:r>
      <w:r w:rsidR="00A57144" w:rsidRPr="00296ED7">
        <w:rPr>
          <w:rFonts w:ascii="Times New Roman" w:hAnsi="Times New Roman" w:cs="Times New Roman"/>
          <w:sz w:val="28"/>
          <w:szCs w:val="28"/>
        </w:rPr>
        <w:lastRenderedPageBreak/>
        <w:t xml:space="preserve">необходимых изменений в схему теплоснабжения и (или) инвестиционную программу </w:t>
      </w:r>
      <w:r w:rsidR="00E378F1" w:rsidRPr="00296ED7">
        <w:rPr>
          <w:rFonts w:ascii="Times New Roman" w:hAnsi="Times New Roman" w:cs="Times New Roman"/>
          <w:sz w:val="28"/>
          <w:szCs w:val="28"/>
        </w:rPr>
        <w:t>И</w:t>
      </w:r>
      <w:r w:rsidR="00A57144" w:rsidRPr="00296ED7">
        <w:rPr>
          <w:rFonts w:ascii="Times New Roman" w:hAnsi="Times New Roman" w:cs="Times New Roman"/>
          <w:sz w:val="28"/>
          <w:szCs w:val="28"/>
        </w:rPr>
        <w:t>сполнителя и (или) смежной организации.</w:t>
      </w:r>
    </w:p>
    <w:p w14:paraId="264B0764" w14:textId="77777777" w:rsidR="00A57144" w:rsidRPr="00296ED7" w:rsidRDefault="00A57144" w:rsidP="00A57144">
      <w:pPr>
        <w:tabs>
          <w:tab w:val="left" w:pos="426"/>
          <w:tab w:val="left" w:pos="851"/>
          <w:tab w:val="left" w:pos="1560"/>
        </w:tabs>
        <w:ind w:firstLine="851"/>
        <w:jc w:val="both"/>
        <w:rPr>
          <w:rFonts w:ascii="Times New Roman" w:hAnsi="Times New Roman" w:cs="Times New Roman"/>
          <w:sz w:val="28"/>
          <w:szCs w:val="28"/>
        </w:rPr>
      </w:pPr>
    </w:p>
    <w:p w14:paraId="27675900" w14:textId="77777777" w:rsidR="00A57144" w:rsidRPr="00296ED7" w:rsidRDefault="00A57144" w:rsidP="00A57144">
      <w:pPr>
        <w:tabs>
          <w:tab w:val="left" w:pos="426"/>
          <w:tab w:val="left" w:pos="851"/>
          <w:tab w:val="left" w:pos="1560"/>
        </w:tabs>
        <w:ind w:firstLine="851"/>
        <w:jc w:val="both"/>
        <w:rPr>
          <w:rFonts w:ascii="Times New Roman" w:hAnsi="Times New Roman" w:cs="Times New Roman"/>
          <w:sz w:val="28"/>
          <w:szCs w:val="28"/>
        </w:rPr>
      </w:pPr>
      <w:r w:rsidRPr="00296ED7">
        <w:rPr>
          <w:rFonts w:ascii="Times New Roman" w:hAnsi="Times New Roman" w:cs="Times New Roman"/>
          <w:sz w:val="28"/>
          <w:szCs w:val="28"/>
        </w:rPr>
        <w:t>В случае выбора 2-го варианта подключения к системам теплоснабжения, Вам необходимо в ответном письме также подтвердить свое согласие на осуществление подключения после выполнения мероприятий в соответствии с пунктами 28-32 Правил.</w:t>
      </w:r>
    </w:p>
    <w:p w14:paraId="42CE2E6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AD6808D"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20E935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4373CA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61EE0E1"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9A60E8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02871A8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41127E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13381C2"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005E7F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DA0A53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6EE97C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A40951D"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AA556D2"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400959A"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577EA3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46145CE"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2BFB332"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F4A6A51"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4DD87A9"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1AA16E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53D0105"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05CEEA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83BCA8B"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8D5FC7B"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443C72F"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73D4160"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401B78C"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70EB4E1F" w14:textId="77777777" w:rsidR="00AD314E" w:rsidRPr="00296ED7" w:rsidRDefault="00AD314E" w:rsidP="00A57144">
      <w:pPr>
        <w:tabs>
          <w:tab w:val="left" w:pos="426"/>
          <w:tab w:val="left" w:pos="851"/>
          <w:tab w:val="left" w:pos="1560"/>
        </w:tabs>
        <w:ind w:left="5954"/>
        <w:rPr>
          <w:rFonts w:ascii="Times New Roman" w:hAnsi="Times New Roman" w:cs="Times New Roman"/>
          <w:sz w:val="28"/>
          <w:szCs w:val="28"/>
        </w:rPr>
      </w:pPr>
    </w:p>
    <w:p w14:paraId="0E20FA6B" w14:textId="77777777" w:rsidR="00AD314E" w:rsidRPr="00296ED7" w:rsidRDefault="00AD314E" w:rsidP="00A57144">
      <w:pPr>
        <w:tabs>
          <w:tab w:val="left" w:pos="426"/>
          <w:tab w:val="left" w:pos="851"/>
          <w:tab w:val="left" w:pos="1560"/>
        </w:tabs>
        <w:ind w:left="5954"/>
        <w:rPr>
          <w:rFonts w:ascii="Times New Roman" w:hAnsi="Times New Roman" w:cs="Times New Roman"/>
          <w:sz w:val="28"/>
          <w:szCs w:val="28"/>
        </w:rPr>
      </w:pPr>
    </w:p>
    <w:p w14:paraId="223397CA" w14:textId="77777777" w:rsidR="00AD314E" w:rsidRPr="00296ED7" w:rsidRDefault="00AD314E" w:rsidP="00A57144">
      <w:pPr>
        <w:tabs>
          <w:tab w:val="left" w:pos="426"/>
          <w:tab w:val="left" w:pos="851"/>
          <w:tab w:val="left" w:pos="1560"/>
        </w:tabs>
        <w:ind w:left="5954"/>
        <w:rPr>
          <w:rFonts w:ascii="Times New Roman" w:hAnsi="Times New Roman" w:cs="Times New Roman"/>
          <w:sz w:val="28"/>
          <w:szCs w:val="28"/>
        </w:rPr>
      </w:pPr>
    </w:p>
    <w:p w14:paraId="3052EDB6"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787623F9" w14:textId="77777777" w:rsidR="00587259" w:rsidRDefault="00587259" w:rsidP="002B06D3">
      <w:pPr>
        <w:tabs>
          <w:tab w:val="left" w:pos="426"/>
          <w:tab w:val="left" w:pos="851"/>
          <w:tab w:val="left" w:pos="1560"/>
        </w:tabs>
        <w:ind w:left="5954"/>
        <w:jc w:val="right"/>
        <w:rPr>
          <w:rFonts w:ascii="Times New Roman" w:hAnsi="Times New Roman" w:cs="Times New Roman"/>
          <w:sz w:val="28"/>
          <w:szCs w:val="28"/>
        </w:rPr>
      </w:pPr>
    </w:p>
    <w:p w14:paraId="674F04E3"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5D7B5500" w14:textId="77777777" w:rsidR="009B3180" w:rsidRDefault="009B3180" w:rsidP="002B06D3">
      <w:pPr>
        <w:tabs>
          <w:tab w:val="left" w:pos="426"/>
          <w:tab w:val="left" w:pos="851"/>
          <w:tab w:val="left" w:pos="1560"/>
        </w:tabs>
        <w:ind w:left="5954"/>
        <w:jc w:val="right"/>
        <w:rPr>
          <w:rFonts w:ascii="Times New Roman" w:hAnsi="Times New Roman" w:cs="Times New Roman"/>
          <w:sz w:val="28"/>
          <w:szCs w:val="28"/>
        </w:rPr>
      </w:pPr>
    </w:p>
    <w:p w14:paraId="5F78C75A" w14:textId="77777777" w:rsidR="00984EB1" w:rsidRDefault="00984EB1" w:rsidP="002B06D3">
      <w:pPr>
        <w:tabs>
          <w:tab w:val="left" w:pos="426"/>
          <w:tab w:val="left" w:pos="851"/>
          <w:tab w:val="left" w:pos="1560"/>
        </w:tabs>
        <w:ind w:left="5954"/>
        <w:jc w:val="right"/>
        <w:rPr>
          <w:rFonts w:ascii="Times New Roman" w:hAnsi="Times New Roman" w:cs="Times New Roman"/>
          <w:sz w:val="28"/>
          <w:szCs w:val="28"/>
        </w:rPr>
      </w:pPr>
    </w:p>
    <w:p w14:paraId="3784A62E" w14:textId="77777777" w:rsidR="00A57144" w:rsidRPr="00296ED7" w:rsidRDefault="00A57144" w:rsidP="002B06D3">
      <w:pPr>
        <w:tabs>
          <w:tab w:val="left" w:pos="426"/>
          <w:tab w:val="left" w:pos="851"/>
          <w:tab w:val="left" w:pos="1560"/>
        </w:tabs>
        <w:ind w:left="5954"/>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587259">
        <w:rPr>
          <w:rFonts w:ascii="Times New Roman" w:hAnsi="Times New Roman" w:cs="Times New Roman"/>
          <w:sz w:val="28"/>
          <w:szCs w:val="28"/>
        </w:rPr>
        <w:t> </w:t>
      </w:r>
      <w:r w:rsidRPr="00296ED7">
        <w:rPr>
          <w:rFonts w:ascii="Times New Roman" w:hAnsi="Times New Roman" w:cs="Times New Roman"/>
          <w:sz w:val="28"/>
          <w:szCs w:val="28"/>
        </w:rPr>
        <w:t>13</w:t>
      </w:r>
    </w:p>
    <w:p w14:paraId="76E80E6C" w14:textId="77777777" w:rsidR="00A57144" w:rsidRPr="00296ED7" w:rsidRDefault="00A57144" w:rsidP="00A57144">
      <w:pPr>
        <w:tabs>
          <w:tab w:val="left" w:pos="426"/>
          <w:tab w:val="left" w:pos="851"/>
          <w:tab w:val="left" w:pos="1560"/>
        </w:tabs>
        <w:ind w:left="5954"/>
        <w:jc w:val="both"/>
        <w:rPr>
          <w:rFonts w:ascii="Times New Roman" w:hAnsi="Times New Roman" w:cs="Times New Roman"/>
          <w:sz w:val="28"/>
          <w:szCs w:val="28"/>
        </w:rPr>
      </w:pPr>
    </w:p>
    <w:p w14:paraId="3F7E2BA9" w14:textId="77777777" w:rsidR="00AD314E" w:rsidRPr="00296ED7" w:rsidRDefault="00AD314E" w:rsidP="00A57144">
      <w:pPr>
        <w:tabs>
          <w:tab w:val="left" w:pos="426"/>
          <w:tab w:val="left" w:pos="851"/>
          <w:tab w:val="left" w:pos="1560"/>
        </w:tabs>
        <w:ind w:left="5954"/>
        <w:jc w:val="both"/>
        <w:rPr>
          <w:rFonts w:ascii="Times New Roman" w:hAnsi="Times New Roman" w:cs="Times New Roman"/>
          <w:sz w:val="28"/>
          <w:szCs w:val="28"/>
        </w:rPr>
      </w:pPr>
    </w:p>
    <w:p w14:paraId="665DD7EC" w14:textId="77777777" w:rsidR="00A57144" w:rsidRPr="00296ED7" w:rsidRDefault="00A57144" w:rsidP="00A57144">
      <w:pPr>
        <w:rPr>
          <w:rFonts w:ascii="Times New Roman" w:hAnsi="Times New Roman" w:cs="Times New Roman"/>
          <w:sz w:val="28"/>
          <w:szCs w:val="28"/>
        </w:rPr>
      </w:pPr>
      <w:r w:rsidRPr="00296ED7">
        <w:rPr>
          <w:rFonts w:ascii="Times New Roman" w:hAnsi="Times New Roman" w:cs="Times New Roman"/>
          <w:sz w:val="28"/>
          <w:szCs w:val="28"/>
        </w:rPr>
        <w:t>Исх. № _______ от 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___20___</w:t>
      </w:r>
    </w:p>
    <w:p w14:paraId="3931574B"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 xml:space="preserve">Об аннулировании заявки </w:t>
      </w:r>
    </w:p>
    <w:p w14:paraId="34EEBAED" w14:textId="77777777" w:rsidR="00A57144" w:rsidRPr="00296ED7" w:rsidRDefault="00A57144" w:rsidP="00A57144">
      <w:pPr>
        <w:jc w:val="both"/>
        <w:rPr>
          <w:rFonts w:ascii="Times New Roman" w:hAnsi="Times New Roman" w:cs="Times New Roman"/>
          <w:sz w:val="28"/>
          <w:szCs w:val="28"/>
        </w:rPr>
      </w:pPr>
      <w:r w:rsidRPr="00296ED7">
        <w:rPr>
          <w:rFonts w:ascii="Times New Roman" w:hAnsi="Times New Roman" w:cs="Times New Roman"/>
          <w:sz w:val="28"/>
          <w:szCs w:val="28"/>
        </w:rPr>
        <w:t>на заключение договора о подключении</w:t>
      </w:r>
    </w:p>
    <w:p w14:paraId="4585F867" w14:textId="77777777" w:rsidR="00A57144" w:rsidRPr="00296ED7" w:rsidRDefault="00A57144" w:rsidP="00A57144">
      <w:pPr>
        <w:tabs>
          <w:tab w:val="left" w:pos="426"/>
          <w:tab w:val="left" w:pos="851"/>
          <w:tab w:val="left" w:pos="1560"/>
        </w:tabs>
        <w:rPr>
          <w:rFonts w:ascii="Times New Roman" w:hAnsi="Times New Roman" w:cs="Times New Roman"/>
          <w:sz w:val="28"/>
          <w:szCs w:val="28"/>
        </w:rPr>
      </w:pPr>
    </w:p>
    <w:p w14:paraId="3F976D3F" w14:textId="77777777" w:rsidR="00A57144" w:rsidRPr="00296ED7" w:rsidRDefault="00A57144" w:rsidP="00A57144">
      <w:pPr>
        <w:tabs>
          <w:tab w:val="left" w:pos="426"/>
          <w:tab w:val="left" w:pos="851"/>
          <w:tab w:val="left" w:pos="1560"/>
        </w:tabs>
        <w:jc w:val="center"/>
        <w:rPr>
          <w:rFonts w:ascii="Times New Roman" w:hAnsi="Times New Roman" w:cs="Times New Roman"/>
          <w:b/>
          <w:bCs/>
          <w:sz w:val="28"/>
          <w:szCs w:val="28"/>
        </w:rPr>
      </w:pPr>
      <w:r w:rsidRPr="00296ED7">
        <w:rPr>
          <w:rFonts w:ascii="Times New Roman" w:hAnsi="Times New Roman" w:cs="Times New Roman"/>
          <w:b/>
          <w:bCs/>
          <w:sz w:val="28"/>
          <w:szCs w:val="28"/>
        </w:rPr>
        <w:t>Уважаемый _____________________!</w:t>
      </w:r>
    </w:p>
    <w:p w14:paraId="2F46DDF5" w14:textId="77777777" w:rsidR="00A57144" w:rsidRPr="00296ED7" w:rsidRDefault="00A57144" w:rsidP="00A57144">
      <w:pPr>
        <w:tabs>
          <w:tab w:val="left" w:pos="426"/>
          <w:tab w:val="left" w:pos="851"/>
          <w:tab w:val="left" w:pos="1560"/>
        </w:tabs>
        <w:jc w:val="center"/>
        <w:rPr>
          <w:rFonts w:ascii="Times New Roman" w:hAnsi="Times New Roman" w:cs="Times New Roman"/>
          <w:sz w:val="28"/>
          <w:szCs w:val="28"/>
        </w:rPr>
      </w:pPr>
    </w:p>
    <w:p w14:paraId="4CBDD233"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 xml:space="preserve">В адрес __________ было направлено письмо от __________ исх. №_________ о выборе вариантов создания технической возможности подключения к системе теплоснабжения объекта капитального строительства на земельном участке по адресу:____________________, кадастровый номер __________ с          (далее - Объект). </w:t>
      </w:r>
    </w:p>
    <w:p w14:paraId="2935D255"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В связи с отсутствием ответа о выборе варианта создания технической возможности подключения к системе теплоснабжения Объекта, в соответствии с абзацем 7 п. 24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РФ от 30.11.2021 № 2115 (далее – Правила)  _____________________ аннулирует заявку на заключение договора о подключении.</w:t>
      </w:r>
    </w:p>
    <w:p w14:paraId="10D2DEA0" w14:textId="77777777" w:rsidR="00A57144" w:rsidRPr="00296ED7" w:rsidRDefault="00A57144" w:rsidP="00587259">
      <w:pPr>
        <w:tabs>
          <w:tab w:val="left" w:pos="426"/>
          <w:tab w:val="left" w:pos="851"/>
          <w:tab w:val="left" w:pos="1560"/>
        </w:tabs>
        <w:ind w:firstLine="709"/>
        <w:jc w:val="both"/>
        <w:rPr>
          <w:rFonts w:ascii="Times New Roman" w:hAnsi="Times New Roman" w:cs="Times New Roman"/>
          <w:sz w:val="28"/>
          <w:szCs w:val="28"/>
        </w:rPr>
      </w:pPr>
      <w:r w:rsidRPr="00296ED7">
        <w:rPr>
          <w:rFonts w:ascii="Times New Roman" w:hAnsi="Times New Roman" w:cs="Times New Roman"/>
          <w:sz w:val="28"/>
          <w:szCs w:val="28"/>
        </w:rPr>
        <w:t>В случае необходимости подключения Объекта к системе теплоснабжения, Вам необходимо повторно обратиться с заявкой на заключение договора о подключении.</w:t>
      </w:r>
    </w:p>
    <w:p w14:paraId="04B3482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CE34067"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52A998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E503E9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77DCDF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05375E5"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6CDE7AA6"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2E1435CE"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5860F148"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1A154202"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3C91FAF4" w14:textId="77777777" w:rsidR="00A57144" w:rsidRPr="00296ED7" w:rsidRDefault="00A57144" w:rsidP="00D27F50">
      <w:pPr>
        <w:tabs>
          <w:tab w:val="left" w:pos="426"/>
          <w:tab w:val="left" w:pos="851"/>
          <w:tab w:val="left" w:pos="1560"/>
        </w:tabs>
        <w:jc w:val="both"/>
        <w:rPr>
          <w:rFonts w:ascii="Times New Roman" w:hAnsi="Times New Roman" w:cs="Times New Roman"/>
          <w:b/>
          <w:sz w:val="28"/>
          <w:szCs w:val="28"/>
        </w:rPr>
      </w:pPr>
    </w:p>
    <w:p w14:paraId="47552D45" w14:textId="77777777" w:rsidR="00AD314E" w:rsidRPr="00296ED7" w:rsidRDefault="00A57144" w:rsidP="00A57144">
      <w:pPr>
        <w:keepLines/>
        <w:widowControl/>
        <w:contextualSpacing/>
        <w:jc w:val="center"/>
        <w:rPr>
          <w:rFonts w:ascii="Times New Roman" w:hAnsi="Times New Roman" w:cs="Times New Roman"/>
          <w:bCs/>
          <w:sz w:val="28"/>
          <w:szCs w:val="28"/>
        </w:rPr>
      </w:pPr>
      <w:r w:rsidRPr="00296ED7">
        <w:rPr>
          <w:rFonts w:ascii="Times New Roman" w:hAnsi="Times New Roman" w:cs="Times New Roman"/>
          <w:bCs/>
          <w:sz w:val="28"/>
          <w:szCs w:val="28"/>
        </w:rPr>
        <w:t xml:space="preserve">                                                                              </w:t>
      </w:r>
    </w:p>
    <w:p w14:paraId="29B6869C" w14:textId="77777777" w:rsidR="00AD314E" w:rsidRPr="00296ED7" w:rsidRDefault="00AD314E" w:rsidP="00A57144">
      <w:pPr>
        <w:keepLines/>
        <w:widowControl/>
        <w:contextualSpacing/>
        <w:jc w:val="center"/>
        <w:rPr>
          <w:rFonts w:ascii="Times New Roman" w:hAnsi="Times New Roman" w:cs="Times New Roman"/>
          <w:bCs/>
          <w:sz w:val="28"/>
          <w:szCs w:val="28"/>
        </w:rPr>
      </w:pPr>
    </w:p>
    <w:p w14:paraId="5A56E0A4" w14:textId="77777777" w:rsidR="00AD314E" w:rsidRPr="00296ED7" w:rsidRDefault="00AD314E" w:rsidP="00A57144">
      <w:pPr>
        <w:keepLines/>
        <w:widowControl/>
        <w:contextualSpacing/>
        <w:jc w:val="center"/>
        <w:rPr>
          <w:rFonts w:ascii="Times New Roman" w:hAnsi="Times New Roman" w:cs="Times New Roman"/>
          <w:bCs/>
          <w:sz w:val="28"/>
          <w:szCs w:val="28"/>
        </w:rPr>
      </w:pPr>
    </w:p>
    <w:p w14:paraId="51F4E8D7" w14:textId="77777777" w:rsidR="00AD314E" w:rsidRDefault="00AD314E" w:rsidP="00A57144">
      <w:pPr>
        <w:keepLines/>
        <w:widowControl/>
        <w:contextualSpacing/>
        <w:jc w:val="center"/>
        <w:rPr>
          <w:rFonts w:ascii="Times New Roman" w:hAnsi="Times New Roman" w:cs="Times New Roman"/>
          <w:bCs/>
          <w:sz w:val="28"/>
          <w:szCs w:val="28"/>
        </w:rPr>
      </w:pPr>
    </w:p>
    <w:p w14:paraId="3B956436" w14:textId="77777777" w:rsidR="00587259" w:rsidRPr="00296ED7" w:rsidRDefault="00587259" w:rsidP="00A57144">
      <w:pPr>
        <w:keepLines/>
        <w:widowControl/>
        <w:contextualSpacing/>
        <w:jc w:val="center"/>
        <w:rPr>
          <w:rFonts w:ascii="Times New Roman" w:hAnsi="Times New Roman" w:cs="Times New Roman"/>
          <w:bCs/>
          <w:sz w:val="28"/>
          <w:szCs w:val="28"/>
        </w:rPr>
      </w:pPr>
    </w:p>
    <w:p w14:paraId="6D3238DE" w14:textId="77777777" w:rsidR="00AD314E" w:rsidRPr="00296ED7" w:rsidRDefault="00AD314E" w:rsidP="00A57144">
      <w:pPr>
        <w:keepLines/>
        <w:widowControl/>
        <w:contextualSpacing/>
        <w:jc w:val="center"/>
        <w:rPr>
          <w:rFonts w:ascii="Times New Roman" w:hAnsi="Times New Roman" w:cs="Times New Roman"/>
          <w:bCs/>
          <w:sz w:val="28"/>
          <w:szCs w:val="28"/>
        </w:rPr>
      </w:pPr>
    </w:p>
    <w:p w14:paraId="3ABC80E7" w14:textId="77777777" w:rsidR="00AD314E" w:rsidRPr="00296ED7" w:rsidRDefault="00AD314E" w:rsidP="00A57144">
      <w:pPr>
        <w:keepLines/>
        <w:widowControl/>
        <w:contextualSpacing/>
        <w:jc w:val="center"/>
        <w:rPr>
          <w:rFonts w:ascii="Times New Roman" w:hAnsi="Times New Roman" w:cs="Times New Roman"/>
          <w:bCs/>
          <w:sz w:val="28"/>
          <w:szCs w:val="28"/>
        </w:rPr>
      </w:pPr>
    </w:p>
    <w:p w14:paraId="6CA9F941" w14:textId="77777777" w:rsidR="00A57144" w:rsidRPr="00296ED7" w:rsidRDefault="00A57144" w:rsidP="002B06D3">
      <w:pPr>
        <w:keepLines/>
        <w:widowControl/>
        <w:ind w:left="6521"/>
        <w:contextualSpacing/>
        <w:jc w:val="right"/>
        <w:rPr>
          <w:rFonts w:ascii="Times New Roman" w:hAnsi="Times New Roman" w:cs="Times New Roman"/>
          <w:bCs/>
          <w:sz w:val="28"/>
          <w:szCs w:val="28"/>
        </w:rPr>
      </w:pPr>
      <w:r w:rsidRPr="00296ED7">
        <w:rPr>
          <w:rFonts w:ascii="Times New Roman" w:hAnsi="Times New Roman" w:cs="Times New Roman"/>
          <w:bCs/>
          <w:sz w:val="28"/>
          <w:szCs w:val="28"/>
        </w:rPr>
        <w:lastRenderedPageBreak/>
        <w:t>Приложение №</w:t>
      </w:r>
      <w:r w:rsidR="00587259">
        <w:rPr>
          <w:rFonts w:ascii="Times New Roman" w:hAnsi="Times New Roman" w:cs="Times New Roman"/>
          <w:bCs/>
          <w:sz w:val="28"/>
          <w:szCs w:val="28"/>
        </w:rPr>
        <w:t> </w:t>
      </w:r>
      <w:r w:rsidRPr="00296ED7">
        <w:rPr>
          <w:rFonts w:ascii="Times New Roman" w:hAnsi="Times New Roman" w:cs="Times New Roman"/>
          <w:bCs/>
          <w:sz w:val="28"/>
          <w:szCs w:val="28"/>
        </w:rPr>
        <w:t>14</w:t>
      </w:r>
    </w:p>
    <w:p w14:paraId="4FCC1C90" w14:textId="77777777" w:rsidR="00AD314E" w:rsidRPr="00296ED7" w:rsidRDefault="00AD314E" w:rsidP="00A57144">
      <w:pPr>
        <w:keepLines/>
        <w:widowControl/>
        <w:contextualSpacing/>
        <w:jc w:val="center"/>
        <w:rPr>
          <w:rFonts w:ascii="Times New Roman" w:hAnsi="Times New Roman" w:cs="Times New Roman"/>
          <w:bCs/>
          <w:sz w:val="28"/>
          <w:szCs w:val="28"/>
        </w:rPr>
      </w:pPr>
    </w:p>
    <w:p w14:paraId="64709428" w14:textId="77777777" w:rsidR="00A57144" w:rsidRPr="00296ED7" w:rsidRDefault="00A57144" w:rsidP="00A57144">
      <w:pPr>
        <w:keepLines/>
        <w:widowControl/>
        <w:contextualSpacing/>
        <w:jc w:val="center"/>
        <w:rPr>
          <w:rFonts w:ascii="Times New Roman" w:hAnsi="Times New Roman" w:cs="Times New Roman"/>
          <w:b/>
          <w:bCs/>
          <w:sz w:val="28"/>
          <w:szCs w:val="28"/>
        </w:rPr>
      </w:pPr>
      <w:r w:rsidRPr="00296ED7">
        <w:rPr>
          <w:rFonts w:ascii="Times New Roman" w:hAnsi="Times New Roman" w:cs="Times New Roman"/>
          <w:b/>
          <w:bCs/>
          <w:sz w:val="28"/>
          <w:szCs w:val="28"/>
        </w:rPr>
        <w:t>Договор о подключении (технологическом присоединении)</w:t>
      </w:r>
    </w:p>
    <w:p w14:paraId="4DF0A62F" w14:textId="77777777" w:rsidR="00A57144" w:rsidRPr="00296ED7" w:rsidRDefault="00A57144" w:rsidP="00A57144">
      <w:pPr>
        <w:keepLines/>
        <w:widowControl/>
        <w:contextualSpacing/>
        <w:jc w:val="center"/>
        <w:rPr>
          <w:rFonts w:ascii="Times New Roman" w:hAnsi="Times New Roman" w:cs="Times New Roman"/>
          <w:b/>
          <w:bCs/>
          <w:sz w:val="28"/>
          <w:szCs w:val="28"/>
        </w:rPr>
      </w:pPr>
      <w:r w:rsidRPr="00296ED7">
        <w:rPr>
          <w:rFonts w:ascii="Times New Roman" w:hAnsi="Times New Roman" w:cs="Times New Roman"/>
          <w:b/>
          <w:bCs/>
          <w:sz w:val="28"/>
          <w:szCs w:val="28"/>
        </w:rPr>
        <w:t>к системе теплоснабжения</w:t>
      </w:r>
    </w:p>
    <w:p w14:paraId="2424493E" w14:textId="77777777" w:rsidR="00A57144" w:rsidRPr="00296ED7" w:rsidRDefault="00FA6222" w:rsidP="00A57144">
      <w:pPr>
        <w:keepLines/>
        <w:widowControl/>
        <w:contextualSpacing/>
        <w:jc w:val="both"/>
        <w:rPr>
          <w:rFonts w:ascii="Times New Roman" w:hAnsi="Times New Roman" w:cs="Times New Roman"/>
          <w:sz w:val="28"/>
          <w:szCs w:val="28"/>
        </w:rPr>
      </w:pPr>
      <w:r w:rsidRPr="00296ED7">
        <w:rPr>
          <w:rFonts w:ascii="Times New Roman" w:hAnsi="Times New Roman" w:cs="Times New Roman"/>
          <w:sz w:val="28"/>
          <w:szCs w:val="28"/>
        </w:rPr>
        <w:t>_________________</w:t>
      </w:r>
      <w:r w:rsidR="00A57144" w:rsidRPr="00296ED7">
        <w:rPr>
          <w:rFonts w:ascii="Times New Roman" w:hAnsi="Times New Roman" w:cs="Times New Roman"/>
          <w:sz w:val="28"/>
          <w:szCs w:val="28"/>
        </w:rPr>
        <w:t xml:space="preserve"> </w:t>
      </w:r>
      <w:r w:rsidR="00A57144" w:rsidRPr="00296ED7">
        <w:rPr>
          <w:rFonts w:ascii="Times New Roman" w:hAnsi="Times New Roman" w:cs="Times New Roman"/>
          <w:sz w:val="28"/>
          <w:szCs w:val="28"/>
        </w:rPr>
        <w:tab/>
        <w:t xml:space="preserve">         </w:t>
      </w:r>
      <w:r w:rsidR="00587259">
        <w:rPr>
          <w:rFonts w:ascii="Times New Roman" w:hAnsi="Times New Roman" w:cs="Times New Roman"/>
          <w:sz w:val="28"/>
          <w:szCs w:val="28"/>
        </w:rPr>
        <w:t xml:space="preserve">                                </w:t>
      </w:r>
      <w:r w:rsidR="00A57144" w:rsidRPr="00296ED7">
        <w:rPr>
          <w:rFonts w:ascii="Times New Roman" w:hAnsi="Times New Roman" w:cs="Times New Roman"/>
          <w:sz w:val="28"/>
          <w:szCs w:val="28"/>
        </w:rPr>
        <w:t>__</w:t>
      </w:r>
      <w:proofErr w:type="gramStart"/>
      <w:r w:rsidR="00A57144" w:rsidRPr="00296ED7">
        <w:rPr>
          <w:rFonts w:ascii="Times New Roman" w:hAnsi="Times New Roman" w:cs="Times New Roman"/>
          <w:sz w:val="28"/>
          <w:szCs w:val="28"/>
        </w:rPr>
        <w:t>_  _</w:t>
      </w:r>
      <w:proofErr w:type="gramEnd"/>
      <w:r w:rsidR="00A57144" w:rsidRPr="00296ED7">
        <w:rPr>
          <w:rFonts w:ascii="Times New Roman" w:hAnsi="Times New Roman" w:cs="Times New Roman"/>
          <w:sz w:val="28"/>
          <w:szCs w:val="28"/>
        </w:rPr>
        <w:t>____________ 20___ года</w:t>
      </w:r>
    </w:p>
    <w:p w14:paraId="1F1AA625" w14:textId="77777777" w:rsidR="00A57144" w:rsidRPr="00296ED7" w:rsidRDefault="00A57144" w:rsidP="00A57144">
      <w:pPr>
        <w:keepLines/>
        <w:widowControl/>
        <w:ind w:firstLine="540"/>
        <w:contextualSpacing/>
        <w:jc w:val="both"/>
        <w:rPr>
          <w:rFonts w:ascii="Times New Roman" w:hAnsi="Times New Roman" w:cs="Times New Roman"/>
          <w:sz w:val="28"/>
          <w:szCs w:val="28"/>
        </w:rPr>
      </w:pPr>
    </w:p>
    <w:p w14:paraId="5C648C04" w14:textId="77777777" w:rsidR="00A57144" w:rsidRPr="00296ED7" w:rsidRDefault="00A57144" w:rsidP="00B210A1">
      <w:pPr>
        <w:keepLines/>
        <w:widowControl/>
        <w:tabs>
          <w:tab w:val="left" w:pos="1418"/>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______________________________________________________________ (_________________________________________________________________) именуемое в дальнейшем Заявитель, в лице ___________________________ __________________________________________________________________, действующего на основании _________________________, с одной Стороны, и___________________________________________ (____________________), именуемое в дальнейшем Исполнитель, в лице _____________________________, действующего на основании ___________________________, с другой Стороны, далее в отдельности / совместно именуемые Сторона/Стороны, соответственно, заключили настоящий Договор (далее – Договор) о нижеследующем:</w:t>
      </w:r>
    </w:p>
    <w:p w14:paraId="185C6699" w14:textId="77777777" w:rsidR="00A57144" w:rsidRPr="00296ED7" w:rsidRDefault="00A57144" w:rsidP="00B210A1">
      <w:pPr>
        <w:keepLines/>
        <w:widowControl/>
        <w:tabs>
          <w:tab w:val="left" w:pos="1418"/>
        </w:tabs>
        <w:ind w:firstLine="709"/>
        <w:contextualSpacing/>
        <w:jc w:val="both"/>
        <w:rPr>
          <w:rFonts w:ascii="Times New Roman" w:hAnsi="Times New Roman" w:cs="Times New Roman"/>
          <w:sz w:val="28"/>
          <w:szCs w:val="28"/>
        </w:rPr>
      </w:pPr>
    </w:p>
    <w:p w14:paraId="2BD8B9B3" w14:textId="77777777" w:rsidR="00A57144" w:rsidRPr="00296ED7" w:rsidRDefault="00A57144" w:rsidP="0033312F">
      <w:pPr>
        <w:keepLines/>
        <w:widowControl/>
        <w:numPr>
          <w:ilvl w:val="0"/>
          <w:numId w:val="17"/>
        </w:numPr>
        <w:tabs>
          <w:tab w:val="left" w:pos="1418"/>
          <w:tab w:val="left" w:pos="4111"/>
          <w:tab w:val="left" w:pos="4253"/>
        </w:tabs>
        <w:autoSpaceDE/>
        <w:autoSpaceDN/>
        <w:adjustRightInd/>
        <w:spacing w:after="160"/>
        <w:ind w:left="0" w:firstLine="709"/>
        <w:contextualSpacing/>
        <w:jc w:val="center"/>
        <w:outlineLvl w:val="1"/>
        <w:rPr>
          <w:rFonts w:ascii="Times New Roman" w:hAnsi="Times New Roman" w:cs="Times New Roman"/>
          <w:b/>
          <w:color w:val="000000"/>
          <w:sz w:val="28"/>
          <w:szCs w:val="28"/>
          <w:u w:color="000000"/>
        </w:rPr>
      </w:pPr>
      <w:r w:rsidRPr="00296ED7">
        <w:rPr>
          <w:rFonts w:ascii="Times New Roman" w:hAnsi="Times New Roman" w:cs="Times New Roman"/>
          <w:b/>
          <w:color w:val="000000"/>
          <w:sz w:val="28"/>
          <w:szCs w:val="28"/>
          <w:u w:color="000000"/>
        </w:rPr>
        <w:t>Предмет Договора</w:t>
      </w:r>
    </w:p>
    <w:p w14:paraId="3458D1C2" w14:textId="77777777" w:rsidR="00A57144" w:rsidRPr="00296ED7" w:rsidRDefault="00A57144" w:rsidP="00B210A1">
      <w:pPr>
        <w:keepLines/>
        <w:widowControl/>
        <w:numPr>
          <w:ilvl w:val="1"/>
          <w:numId w:val="17"/>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 основании заявки Заявителя на подключение (технологическое присоединение) объекта к системе теплоснабжения Исполнитель обязуется самостоятельно или с привлечением третьих лиц выполнить мероприятия по подключению (технологическому присоединению) объекта (объектов) капитального строительства Заявителя (далее – объект) к системе теплоснабжения, а Заявитель обязуется выполнить перечень мероприятий  по подключению (технологическому присоединению) объекта (объектов) к системе теплоснабжения и внести плату за подключение (технологическое присоединение) объекта (объектов) в порядке и на условиях, определенных Договором.</w:t>
      </w:r>
    </w:p>
    <w:p w14:paraId="4E73CF20" w14:textId="77777777" w:rsidR="00A57144" w:rsidRPr="00296ED7" w:rsidRDefault="00A57144" w:rsidP="00B210A1">
      <w:pPr>
        <w:keepLines/>
        <w:widowControl/>
        <w:numPr>
          <w:ilvl w:val="1"/>
          <w:numId w:val="17"/>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Подключение объекта к системе теплоснабжения осуществляется </w:t>
      </w:r>
      <w:r w:rsidR="0033312F">
        <w:rPr>
          <w:rFonts w:ascii="Times New Roman" w:hAnsi="Times New Roman" w:cs="Times New Roman"/>
          <w:sz w:val="28"/>
          <w:szCs w:val="28"/>
        </w:rPr>
        <w:br/>
      </w:r>
      <w:r w:rsidRPr="00296ED7">
        <w:rPr>
          <w:rFonts w:ascii="Times New Roman" w:hAnsi="Times New Roman" w:cs="Times New Roman"/>
          <w:sz w:val="28"/>
          <w:szCs w:val="28"/>
        </w:rPr>
        <w:t>с учетом следующих характеристик:</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878"/>
      </w:tblGrid>
      <w:tr w:rsidR="00A57144" w:rsidRPr="00296ED7" w14:paraId="0970269C" w14:textId="77777777" w:rsidTr="0033312F">
        <w:trPr>
          <w:trHeight w:val="53"/>
        </w:trPr>
        <w:tc>
          <w:tcPr>
            <w:tcW w:w="2499" w:type="pct"/>
            <w:shd w:val="clear" w:color="auto" w:fill="auto"/>
          </w:tcPr>
          <w:p w14:paraId="4BDDDBAF" w14:textId="77777777" w:rsidR="00A57144" w:rsidRPr="00296ED7" w:rsidRDefault="00A57144" w:rsidP="00B210A1">
            <w:pPr>
              <w:keepLines/>
              <w:widowControl/>
              <w:tabs>
                <w:tab w:val="left" w:pos="1418"/>
              </w:tabs>
              <w:autoSpaceDE/>
              <w:autoSpaceDN/>
              <w:adjustRightInd/>
              <w:ind w:firstLine="22"/>
              <w:contextualSpacing/>
              <w:jc w:val="center"/>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Наименование параметра</w:t>
            </w:r>
          </w:p>
        </w:tc>
        <w:tc>
          <w:tcPr>
            <w:tcW w:w="2501" w:type="pct"/>
            <w:shd w:val="clear" w:color="auto" w:fill="auto"/>
            <w:vAlign w:val="center"/>
          </w:tcPr>
          <w:p w14:paraId="1941B958" w14:textId="77777777" w:rsidR="00A57144" w:rsidRPr="00296ED7" w:rsidRDefault="00A57144" w:rsidP="00B210A1">
            <w:pPr>
              <w:keepLines/>
              <w:widowControl/>
              <w:tabs>
                <w:tab w:val="left" w:pos="1418"/>
              </w:tabs>
              <w:autoSpaceDE/>
              <w:autoSpaceDN/>
              <w:adjustRightInd/>
              <w:ind w:firstLine="22"/>
              <w:contextualSpacing/>
              <w:jc w:val="center"/>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Описание / Значение</w:t>
            </w:r>
            <w:r w:rsidRPr="00296ED7">
              <w:rPr>
                <w:rFonts w:ascii="Times New Roman" w:eastAsia="Calibri" w:hAnsi="Times New Roman" w:cs="Times New Roman"/>
                <w:sz w:val="28"/>
                <w:szCs w:val="28"/>
                <w:u w:color="000000"/>
                <w:lang w:val="en-US" w:eastAsia="en-US"/>
              </w:rPr>
              <w:t xml:space="preserve"> </w:t>
            </w:r>
            <w:r w:rsidRPr="00296ED7">
              <w:rPr>
                <w:rFonts w:ascii="Times New Roman" w:eastAsia="Calibri" w:hAnsi="Times New Roman" w:cs="Times New Roman"/>
                <w:sz w:val="28"/>
                <w:szCs w:val="28"/>
                <w:u w:color="000000"/>
                <w:lang w:eastAsia="en-US"/>
              </w:rPr>
              <w:t>параметра</w:t>
            </w:r>
          </w:p>
        </w:tc>
      </w:tr>
      <w:tr w:rsidR="00A57144" w:rsidRPr="00296ED7" w14:paraId="05C3FC27" w14:textId="77777777" w:rsidTr="0033312F">
        <w:trPr>
          <w:trHeight w:val="68"/>
        </w:trPr>
        <w:tc>
          <w:tcPr>
            <w:tcW w:w="2499" w:type="pct"/>
            <w:shd w:val="clear" w:color="auto" w:fill="auto"/>
          </w:tcPr>
          <w:p w14:paraId="2E85E6A5"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Объект</w:t>
            </w:r>
          </w:p>
        </w:tc>
        <w:tc>
          <w:tcPr>
            <w:tcW w:w="2501" w:type="pct"/>
            <w:shd w:val="clear" w:color="auto" w:fill="auto"/>
            <w:vAlign w:val="center"/>
          </w:tcPr>
          <w:p w14:paraId="61EE15B7"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p>
        </w:tc>
      </w:tr>
      <w:tr w:rsidR="00A57144" w:rsidRPr="00296ED7" w14:paraId="152DE893" w14:textId="77777777" w:rsidTr="0033312F">
        <w:tc>
          <w:tcPr>
            <w:tcW w:w="2499" w:type="pct"/>
            <w:shd w:val="clear" w:color="auto" w:fill="auto"/>
          </w:tcPr>
          <w:p w14:paraId="4AAD2282"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Адрес расположения объекта</w:t>
            </w:r>
          </w:p>
        </w:tc>
        <w:tc>
          <w:tcPr>
            <w:tcW w:w="2501" w:type="pct"/>
            <w:shd w:val="clear" w:color="auto" w:fill="auto"/>
            <w:vAlign w:val="center"/>
          </w:tcPr>
          <w:p w14:paraId="6F11B3DC"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p>
        </w:tc>
      </w:tr>
      <w:tr w:rsidR="00A57144" w:rsidRPr="00296ED7" w14:paraId="7296BDF9" w14:textId="77777777" w:rsidTr="0033312F">
        <w:tc>
          <w:tcPr>
            <w:tcW w:w="2499" w:type="pct"/>
            <w:shd w:val="clear" w:color="auto" w:fill="auto"/>
          </w:tcPr>
          <w:p w14:paraId="1D400760"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Кадастровый номер земельного участка (при наличии),</w:t>
            </w:r>
          </w:p>
        </w:tc>
        <w:tc>
          <w:tcPr>
            <w:tcW w:w="2501" w:type="pct"/>
            <w:shd w:val="clear" w:color="auto" w:fill="auto"/>
            <w:vAlign w:val="center"/>
          </w:tcPr>
          <w:p w14:paraId="3C67BBA7"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b/>
                <w:sz w:val="28"/>
                <w:szCs w:val="28"/>
                <w:u w:color="000000"/>
                <w:lang w:eastAsia="en-US"/>
              </w:rPr>
            </w:pPr>
          </w:p>
        </w:tc>
      </w:tr>
      <w:tr w:rsidR="00A57144" w:rsidRPr="00296ED7" w14:paraId="01A189B2" w14:textId="77777777" w:rsidTr="0033312F">
        <w:tc>
          <w:tcPr>
            <w:tcW w:w="2499" w:type="pct"/>
            <w:shd w:val="clear" w:color="auto" w:fill="auto"/>
          </w:tcPr>
          <w:p w14:paraId="1C02DE2A"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Принадлежащий Заявителю на основании</w:t>
            </w:r>
          </w:p>
        </w:tc>
        <w:tc>
          <w:tcPr>
            <w:tcW w:w="2501" w:type="pct"/>
            <w:shd w:val="clear" w:color="auto" w:fill="auto"/>
            <w:vAlign w:val="center"/>
          </w:tcPr>
          <w:p w14:paraId="3511A988"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p>
        </w:tc>
      </w:tr>
      <w:tr w:rsidR="00A57144" w:rsidRPr="00296ED7" w14:paraId="42BD7D36" w14:textId="77777777" w:rsidTr="0033312F">
        <w:tc>
          <w:tcPr>
            <w:tcW w:w="2499" w:type="pct"/>
            <w:shd w:val="clear" w:color="auto" w:fill="auto"/>
          </w:tcPr>
          <w:p w14:paraId="2D2C297D"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Существующая нагрузка в точке подключения, Гкал/ч</w:t>
            </w:r>
          </w:p>
          <w:p w14:paraId="12406041" w14:textId="77777777" w:rsidR="00A57144" w:rsidRPr="00296ED7" w:rsidRDefault="00A57144" w:rsidP="00B210A1">
            <w:pPr>
              <w:keepLines/>
              <w:widowControl/>
              <w:tabs>
                <w:tab w:val="left" w:pos="1418"/>
              </w:tabs>
              <w:autoSpaceDE/>
              <w:autoSpaceDN/>
              <w:adjustRightInd/>
              <w:ind w:firstLine="22"/>
              <w:contextualSpacing/>
              <w:jc w:val="both"/>
              <w:rPr>
                <w:rFonts w:ascii="Times New Roman" w:hAnsi="Times New Roman" w:cs="Times New Roman"/>
                <w:sz w:val="28"/>
                <w:szCs w:val="28"/>
                <w:u w:color="000000"/>
              </w:rPr>
            </w:pPr>
            <w:r w:rsidRPr="00296ED7">
              <w:rPr>
                <w:rFonts w:ascii="Times New Roman" w:hAnsi="Times New Roman" w:cs="Times New Roman"/>
                <w:sz w:val="28"/>
                <w:szCs w:val="28"/>
                <w:u w:color="000000"/>
              </w:rPr>
              <w:t>(заполняется при наличии уже подключенной нагрузки)</w:t>
            </w:r>
          </w:p>
        </w:tc>
        <w:tc>
          <w:tcPr>
            <w:tcW w:w="2501" w:type="pct"/>
            <w:shd w:val="clear" w:color="auto" w:fill="auto"/>
            <w:vAlign w:val="center"/>
          </w:tcPr>
          <w:p w14:paraId="4AB9534D"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p>
        </w:tc>
      </w:tr>
      <w:tr w:rsidR="00A57144" w:rsidRPr="00296ED7" w14:paraId="14055FFE" w14:textId="77777777" w:rsidTr="0033312F">
        <w:tc>
          <w:tcPr>
            <w:tcW w:w="2499" w:type="pct"/>
            <w:shd w:val="clear" w:color="auto" w:fill="auto"/>
          </w:tcPr>
          <w:p w14:paraId="7A7966AB"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r w:rsidRPr="00296ED7">
              <w:rPr>
                <w:rFonts w:ascii="Times New Roman" w:eastAsia="Calibri" w:hAnsi="Times New Roman" w:cs="Times New Roman"/>
                <w:sz w:val="28"/>
                <w:szCs w:val="28"/>
                <w:u w:color="000000"/>
                <w:lang w:eastAsia="en-US"/>
              </w:rPr>
              <w:t>Размер дополнительно подключаемой нагрузки, Гкал/ч</w:t>
            </w:r>
          </w:p>
        </w:tc>
        <w:tc>
          <w:tcPr>
            <w:tcW w:w="2501" w:type="pct"/>
            <w:shd w:val="clear" w:color="auto" w:fill="auto"/>
            <w:vAlign w:val="center"/>
          </w:tcPr>
          <w:p w14:paraId="1E649719" w14:textId="77777777" w:rsidR="00A57144" w:rsidRPr="00296ED7" w:rsidRDefault="00A57144" w:rsidP="00B210A1">
            <w:pPr>
              <w:keepLines/>
              <w:widowControl/>
              <w:tabs>
                <w:tab w:val="left" w:pos="1418"/>
              </w:tabs>
              <w:autoSpaceDE/>
              <w:autoSpaceDN/>
              <w:adjustRightInd/>
              <w:ind w:firstLine="22"/>
              <w:contextualSpacing/>
              <w:rPr>
                <w:rFonts w:ascii="Times New Roman" w:eastAsia="Calibri" w:hAnsi="Times New Roman" w:cs="Times New Roman"/>
                <w:sz w:val="28"/>
                <w:szCs w:val="28"/>
                <w:u w:color="000000"/>
                <w:lang w:eastAsia="en-US"/>
              </w:rPr>
            </w:pPr>
          </w:p>
        </w:tc>
      </w:tr>
    </w:tbl>
    <w:p w14:paraId="2D4058CF" w14:textId="77777777" w:rsidR="00A57144" w:rsidRPr="00296ED7" w:rsidRDefault="00A57144" w:rsidP="00B210A1">
      <w:pPr>
        <w:keepLines/>
        <w:widowControl/>
        <w:numPr>
          <w:ilvl w:val="1"/>
          <w:numId w:val="17"/>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Перечень мероприятий (в том числе технических) по подключению (технологическому присоединению) объекта к системе теплоснабжения, выполняемых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w:t>
      </w:r>
      <w:proofErr w:type="spellStart"/>
      <w:r w:rsidRPr="00296ED7">
        <w:rPr>
          <w:rFonts w:ascii="Times New Roman" w:hAnsi="Times New Roman" w:cs="Times New Roman"/>
          <w:sz w:val="28"/>
          <w:szCs w:val="28"/>
        </w:rPr>
        <w:t>теплопотребляющих</w:t>
      </w:r>
      <w:proofErr w:type="spellEnd"/>
      <w:r w:rsidRPr="00296ED7">
        <w:rPr>
          <w:rFonts w:ascii="Times New Roman" w:hAnsi="Times New Roman" w:cs="Times New Roman"/>
          <w:sz w:val="28"/>
          <w:szCs w:val="28"/>
        </w:rPr>
        <w:t xml:space="preserve"> установок, параметры теплоносителей и др. определяются в соответствии с техническими условиями подключения объекта к системе теплоснабжения (Приложение № 1 к Договору). </w:t>
      </w:r>
    </w:p>
    <w:p w14:paraId="189BC642"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p>
    <w:p w14:paraId="2B118946"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p>
    <w:p w14:paraId="5ACC1E37" w14:textId="77777777" w:rsidR="00A57144" w:rsidRPr="00296ED7" w:rsidRDefault="00A57144" w:rsidP="00B210A1">
      <w:pPr>
        <w:widowControl/>
        <w:numPr>
          <w:ilvl w:val="0"/>
          <w:numId w:val="17"/>
        </w:numPr>
        <w:tabs>
          <w:tab w:val="left" w:pos="1134"/>
          <w:tab w:val="left" w:pos="1418"/>
        </w:tabs>
        <w:autoSpaceDE/>
        <w:autoSpaceDN/>
        <w:adjustRightInd/>
        <w:spacing w:after="160"/>
        <w:ind w:left="0" w:firstLine="709"/>
        <w:contextualSpacing/>
        <w:jc w:val="center"/>
        <w:rPr>
          <w:rFonts w:ascii="Times New Roman" w:hAnsi="Times New Roman" w:cs="Times New Roman"/>
          <w:b/>
          <w:vanish/>
          <w:sz w:val="28"/>
          <w:szCs w:val="28"/>
          <w:u w:color="000000"/>
        </w:rPr>
      </w:pPr>
      <w:bookmarkStart w:id="38" w:name="_Ref94861059"/>
      <w:r w:rsidRPr="00296ED7">
        <w:rPr>
          <w:rFonts w:ascii="Times New Roman" w:hAnsi="Times New Roman" w:cs="Times New Roman"/>
          <w:b/>
          <w:color w:val="000000"/>
          <w:sz w:val="28"/>
          <w:szCs w:val="28"/>
          <w:u w:color="000000"/>
        </w:rPr>
        <w:t>Срок подключения</w:t>
      </w:r>
    </w:p>
    <w:p w14:paraId="63B01160" w14:textId="77777777" w:rsidR="00A57144" w:rsidRPr="00296ED7" w:rsidRDefault="00A57144" w:rsidP="00B210A1">
      <w:pPr>
        <w:widowControl/>
        <w:numPr>
          <w:ilvl w:val="1"/>
          <w:numId w:val="17"/>
        </w:numPr>
        <w:tabs>
          <w:tab w:val="left" w:pos="1134"/>
          <w:tab w:val="left" w:pos="1418"/>
        </w:tabs>
        <w:autoSpaceDE/>
        <w:autoSpaceDN/>
        <w:adjustRightInd/>
        <w:spacing w:after="160"/>
        <w:ind w:left="0" w:firstLine="709"/>
        <w:contextualSpacing/>
        <w:jc w:val="both"/>
        <w:rPr>
          <w:rFonts w:ascii="Times New Roman" w:hAnsi="Times New Roman" w:cs="Times New Roman"/>
          <w:sz w:val="28"/>
          <w:szCs w:val="28"/>
        </w:rPr>
      </w:pPr>
    </w:p>
    <w:p w14:paraId="74977134" w14:textId="77777777" w:rsidR="00A57144" w:rsidRPr="00296ED7" w:rsidRDefault="00A57144" w:rsidP="00B210A1">
      <w:pPr>
        <w:widowControl/>
        <w:numPr>
          <w:ilvl w:val="1"/>
          <w:numId w:val="24"/>
        </w:numPr>
        <w:tabs>
          <w:tab w:val="left" w:pos="1134"/>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Срок подключения (технологического присоединения) объекта до __________________ включительно.</w:t>
      </w:r>
      <w:bookmarkEnd w:id="38"/>
    </w:p>
    <w:p w14:paraId="70DED638" w14:textId="77777777" w:rsidR="00A57144" w:rsidRPr="00296ED7" w:rsidRDefault="00A57144" w:rsidP="00B210A1">
      <w:pPr>
        <w:widowControl/>
        <w:numPr>
          <w:ilvl w:val="1"/>
          <w:numId w:val="24"/>
        </w:numPr>
        <w:tabs>
          <w:tab w:val="left" w:pos="1134"/>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Срок подключения объекта может быть увеличен в случаях, предусмотренных Правилам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 Постановлением Правительства РФ от 30.11.2021 № 2115 (далее – Правила подключения). </w:t>
      </w:r>
    </w:p>
    <w:p w14:paraId="2FCD05C6" w14:textId="77777777" w:rsidR="00A57144" w:rsidRPr="00296ED7" w:rsidRDefault="00A57144" w:rsidP="00B210A1">
      <w:pPr>
        <w:widowControl/>
        <w:tabs>
          <w:tab w:val="left" w:pos="1134"/>
          <w:tab w:val="left" w:pos="1418"/>
        </w:tabs>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Срок подключения объекта может быть продлен по соглашению Сторон на основании обращения Заявителя.</w:t>
      </w:r>
    </w:p>
    <w:p w14:paraId="67635844" w14:textId="77777777" w:rsidR="00A57144" w:rsidRPr="00296ED7" w:rsidRDefault="00A57144" w:rsidP="00B210A1">
      <w:pPr>
        <w:widowControl/>
        <w:tabs>
          <w:tab w:val="left" w:pos="1134"/>
          <w:tab w:val="left" w:pos="1418"/>
        </w:tabs>
        <w:ind w:firstLine="709"/>
        <w:contextualSpacing/>
        <w:jc w:val="both"/>
        <w:rPr>
          <w:rFonts w:ascii="Times New Roman" w:hAnsi="Times New Roman" w:cs="Times New Roman"/>
          <w:sz w:val="28"/>
          <w:szCs w:val="28"/>
        </w:rPr>
      </w:pPr>
    </w:p>
    <w:p w14:paraId="693E12A6" w14:textId="77777777" w:rsidR="00A57144" w:rsidRPr="00296ED7" w:rsidRDefault="00A57144" w:rsidP="00B210A1">
      <w:pPr>
        <w:widowControl/>
        <w:numPr>
          <w:ilvl w:val="0"/>
          <w:numId w:val="24"/>
        </w:numPr>
        <w:tabs>
          <w:tab w:val="left" w:pos="0"/>
          <w:tab w:val="left" w:pos="1418"/>
        </w:tabs>
        <w:autoSpaceDE/>
        <w:autoSpaceDN/>
        <w:adjustRightInd/>
        <w:spacing w:after="160"/>
        <w:ind w:left="0" w:firstLine="709"/>
        <w:contextualSpacing/>
        <w:jc w:val="center"/>
        <w:rPr>
          <w:rFonts w:ascii="Times New Roman" w:hAnsi="Times New Roman" w:cs="Times New Roman"/>
          <w:b/>
          <w:vanish/>
          <w:sz w:val="28"/>
          <w:szCs w:val="28"/>
          <w:u w:color="000000"/>
        </w:rPr>
      </w:pPr>
      <w:r w:rsidRPr="00296ED7">
        <w:rPr>
          <w:rFonts w:ascii="Times New Roman" w:hAnsi="Times New Roman" w:cs="Times New Roman"/>
          <w:b/>
          <w:color w:val="000000"/>
          <w:sz w:val="28"/>
          <w:szCs w:val="28"/>
          <w:u w:color="000000"/>
        </w:rPr>
        <w:t>Права и обязанности Сторон</w:t>
      </w:r>
    </w:p>
    <w:p w14:paraId="0D5E645E" w14:textId="77777777" w:rsidR="00A57144" w:rsidRPr="00296ED7" w:rsidRDefault="00A57144" w:rsidP="00B210A1">
      <w:pPr>
        <w:widowControl/>
        <w:numPr>
          <w:ilvl w:val="1"/>
          <w:numId w:val="19"/>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p>
    <w:p w14:paraId="793D1980" w14:textId="77777777" w:rsidR="00A57144" w:rsidRPr="00296ED7" w:rsidRDefault="00A57144" w:rsidP="00B210A1">
      <w:pPr>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Исполнитель обязан:</w:t>
      </w:r>
    </w:p>
    <w:p w14:paraId="38083BE9" w14:textId="77777777" w:rsidR="00A57144" w:rsidRPr="00296ED7" w:rsidRDefault="00A57144" w:rsidP="00B210A1">
      <w:pPr>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Осуществить действия по созданию (реконструкции, модернизации) тепловых сетей до точек подключения (технологического присоединения) и (или) источников тепловой энергии, а также по подготовке тепловых сетей к подключению объекта и подаче тепловой энергии не позднее установленного Договором срока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w:t>
      </w:r>
    </w:p>
    <w:p w14:paraId="2EEF2F97" w14:textId="77777777" w:rsidR="00A57144" w:rsidRPr="00296ED7" w:rsidRDefault="00A57144" w:rsidP="00B210A1">
      <w:pPr>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течение 30 календарных дней со дня уведомления Заявителем Исполнителя о готовности внутриплощадочных и внутридомовых сетей и оборудования подключаемого объекта к подаче тепловой энергии и теплоносителя проверить выполнение Заявителем обязательств по Договору и, при положительном результате проверки, опломбировать приборы (узлы) учета тепловой энергии и теплоносителя, краны и задвижки на их обводах. Указанные действия завершаются оформлением и подписанием Сторонами в 2 (двух) экземплярах Акта о готовности внутриплощадочных и внутридомовых сетей и оборудования подключаемого объекта к подаче тепловой энергии и теплоносителя по форме Приложения № 1 к Правилам подключения (технологического присоединения). </w:t>
      </w:r>
    </w:p>
    <w:p w14:paraId="29017472"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Осуществить не позднее установленного Договором срока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возложена на Исполнителя).</w:t>
      </w:r>
    </w:p>
    <w:p w14:paraId="37DD02EB"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течение 30 дней с момента подачи тепловой энергии и теплоносителя на объект Заявителя на время проведения пусконаладочных работ и комплексного опробования, при условии оплаты Заявителем Услуги в соответствии с п. 4.2. Договора, направить Заявителю подписанный со Стороны Исполнителя Акт о подключении </w:t>
      </w:r>
      <w:r w:rsidRPr="00296ED7">
        <w:rPr>
          <w:rFonts w:ascii="Times New Roman" w:eastAsia="Calibri" w:hAnsi="Times New Roman" w:cs="Times New Roman"/>
          <w:sz w:val="28"/>
          <w:szCs w:val="28"/>
          <w:lang w:eastAsia="en-US"/>
        </w:rPr>
        <w:t xml:space="preserve">(технологическом присоединении) объекта к системе теплоснабжения </w:t>
      </w:r>
      <w:r w:rsidRPr="00296ED7">
        <w:rPr>
          <w:rFonts w:ascii="Times New Roman" w:hAnsi="Times New Roman" w:cs="Times New Roman"/>
          <w:sz w:val="28"/>
          <w:szCs w:val="28"/>
        </w:rPr>
        <w:t>(в двух экземплярах, по одному для Исполнителя и Заявителя)</w:t>
      </w:r>
      <w:r w:rsidRPr="00296ED7">
        <w:rPr>
          <w:rFonts w:ascii="Times New Roman" w:eastAsia="Calibri" w:hAnsi="Times New Roman" w:cs="Times New Roman"/>
          <w:sz w:val="28"/>
          <w:szCs w:val="28"/>
          <w:lang w:eastAsia="en-US"/>
        </w:rPr>
        <w:t xml:space="preserve"> </w:t>
      </w:r>
      <w:r w:rsidRPr="00296ED7">
        <w:rPr>
          <w:rFonts w:ascii="Times New Roman" w:hAnsi="Times New Roman" w:cs="Times New Roman"/>
          <w:sz w:val="28"/>
          <w:szCs w:val="28"/>
        </w:rPr>
        <w:t>по форме Приложения № 2 к Правилам подключения.</w:t>
      </w:r>
    </w:p>
    <w:p w14:paraId="34C5D27B"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Принять предложение о внесении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w:t>
      </w:r>
    </w:p>
    <w:p w14:paraId="24287BBF"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Надлежащим образом исполнять другие обязанности, предусмотренные Договором, Правилами подключения и (или) существом отношений Сторон.</w:t>
      </w:r>
    </w:p>
    <w:p w14:paraId="402017AB"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Исполнитель имеет право:</w:t>
      </w:r>
    </w:p>
    <w:p w14:paraId="2A38C753"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Участвовать в приемке скрытых работ по укладке сети от подключаемого объекта до точки подключения объекта</w:t>
      </w:r>
      <w:bookmarkStart w:id="39" w:name="P316"/>
      <w:bookmarkEnd w:id="39"/>
      <w:r w:rsidRPr="00296ED7">
        <w:rPr>
          <w:rFonts w:ascii="Times New Roman" w:hAnsi="Times New Roman" w:cs="Times New Roman"/>
          <w:sz w:val="28"/>
          <w:szCs w:val="28"/>
        </w:rPr>
        <w:t>.</w:t>
      </w:r>
    </w:p>
    <w:p w14:paraId="5F438A93"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Изменить дату подключения подключаемого объекта на более позднюю без изменения сроков внесения платы за подключение</w:t>
      </w:r>
      <w:r w:rsidRPr="00296ED7">
        <w:rPr>
          <w:rFonts w:ascii="Times New Roman" w:eastAsia="Calibri" w:hAnsi="Times New Roman" w:cs="Times New Roman"/>
          <w:sz w:val="28"/>
          <w:szCs w:val="28"/>
          <w:lang w:eastAsia="en-US"/>
        </w:rPr>
        <w:t xml:space="preserve"> </w:t>
      </w:r>
      <w:r w:rsidRPr="00296ED7">
        <w:rPr>
          <w:rFonts w:ascii="Times New Roman" w:hAnsi="Times New Roman" w:cs="Times New Roman"/>
          <w:sz w:val="28"/>
          <w:szCs w:val="28"/>
        </w:rPr>
        <w:t>в случае, если Заявитель:</w:t>
      </w:r>
    </w:p>
    <w:p w14:paraId="3D2817EC" w14:textId="77777777" w:rsidR="00A57144" w:rsidRPr="00296ED7" w:rsidRDefault="00A57144" w:rsidP="0033312F">
      <w:pPr>
        <w:keepLines/>
        <w:widowControl/>
        <w:numPr>
          <w:ilvl w:val="3"/>
          <w:numId w:val="18"/>
        </w:numPr>
        <w:tabs>
          <w:tab w:val="left" w:pos="0"/>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не представил Исполнителю правоустанавливающие документы на земельный участок, на котором расположен (будет расположен) подключаемый объект в срок, установленный Договором, если такие документы, в соответствии с Правилами подключения не были представлены на дату заключения Договора;</w:t>
      </w:r>
    </w:p>
    <w:p w14:paraId="462A8F80" w14:textId="77777777" w:rsidR="00A57144" w:rsidRDefault="00A57144" w:rsidP="0033312F">
      <w:pPr>
        <w:keepLines/>
        <w:widowControl/>
        <w:numPr>
          <w:ilvl w:val="3"/>
          <w:numId w:val="18"/>
        </w:numPr>
        <w:tabs>
          <w:tab w:val="left" w:pos="0"/>
          <w:tab w:val="left" w:pos="1134"/>
        </w:tabs>
        <w:autoSpaceDE/>
        <w:autoSpaceDN/>
        <w:adjustRightInd/>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не представил Исполнителю в установленные </w:t>
      </w:r>
      <w:bookmarkStart w:id="40" w:name="_Hlk94860169"/>
      <w:r w:rsidRPr="00296ED7">
        <w:rPr>
          <w:rFonts w:ascii="Times New Roman" w:hAnsi="Times New Roman" w:cs="Times New Roman"/>
          <w:color w:val="FF0000"/>
          <w:sz w:val="28"/>
          <w:szCs w:val="28"/>
        </w:rPr>
        <w:fldChar w:fldCharType="begin"/>
      </w:r>
      <w:r w:rsidRPr="00296ED7">
        <w:rPr>
          <w:rFonts w:ascii="Times New Roman" w:hAnsi="Times New Roman" w:cs="Times New Roman"/>
          <w:sz w:val="28"/>
          <w:szCs w:val="28"/>
        </w:rPr>
        <w:instrText xml:space="preserve"> REF _Ref94860123 \r \h </w:instrText>
      </w:r>
      <w:r w:rsidRPr="00296ED7">
        <w:rPr>
          <w:rFonts w:ascii="Times New Roman" w:hAnsi="Times New Roman" w:cs="Times New Roman"/>
          <w:color w:val="FF0000"/>
          <w:sz w:val="28"/>
          <w:szCs w:val="28"/>
        </w:rPr>
        <w:instrText xml:space="preserve"> \* MERGEFORMAT </w:instrText>
      </w:r>
      <w:r w:rsidRPr="00296ED7">
        <w:rPr>
          <w:rFonts w:ascii="Times New Roman" w:hAnsi="Times New Roman" w:cs="Times New Roman"/>
          <w:color w:val="FF0000"/>
          <w:sz w:val="28"/>
          <w:szCs w:val="28"/>
        </w:rPr>
      </w:r>
      <w:r w:rsidRPr="00296ED7">
        <w:rPr>
          <w:rFonts w:ascii="Times New Roman" w:hAnsi="Times New Roman" w:cs="Times New Roman"/>
          <w:color w:val="FF0000"/>
          <w:sz w:val="28"/>
          <w:szCs w:val="28"/>
        </w:rPr>
        <w:fldChar w:fldCharType="separate"/>
      </w:r>
      <w:r w:rsidR="002A1322">
        <w:rPr>
          <w:rFonts w:ascii="Times New Roman" w:hAnsi="Times New Roman" w:cs="Times New Roman"/>
          <w:sz w:val="28"/>
          <w:szCs w:val="28"/>
        </w:rPr>
        <w:t>3.3.3</w:t>
      </w:r>
      <w:r w:rsidRPr="00296ED7">
        <w:rPr>
          <w:rFonts w:ascii="Times New Roman" w:hAnsi="Times New Roman" w:cs="Times New Roman"/>
          <w:color w:val="FF0000"/>
          <w:sz w:val="28"/>
          <w:szCs w:val="28"/>
        </w:rPr>
        <w:fldChar w:fldCharType="end"/>
      </w:r>
      <w:r w:rsidRPr="00296ED7">
        <w:rPr>
          <w:rFonts w:ascii="Times New Roman" w:hAnsi="Times New Roman" w:cs="Times New Roman"/>
          <w:color w:val="FF0000"/>
          <w:sz w:val="28"/>
          <w:szCs w:val="28"/>
        </w:rPr>
        <w:t xml:space="preserve"> </w:t>
      </w:r>
      <w:bookmarkEnd w:id="40"/>
      <w:r w:rsidRPr="00296ED7">
        <w:rPr>
          <w:rFonts w:ascii="Times New Roman" w:hAnsi="Times New Roman" w:cs="Times New Roman"/>
          <w:sz w:val="28"/>
          <w:szCs w:val="28"/>
        </w:rPr>
        <w:t>Договора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w:t>
      </w:r>
    </w:p>
    <w:p w14:paraId="69D00860" w14:textId="77777777" w:rsidR="00A57144" w:rsidRPr="00296ED7" w:rsidRDefault="00A57144" w:rsidP="0033312F">
      <w:pPr>
        <w:widowControl/>
        <w:numPr>
          <w:ilvl w:val="3"/>
          <w:numId w:val="18"/>
        </w:numPr>
        <w:tabs>
          <w:tab w:val="left" w:pos="0"/>
          <w:tab w:val="left" w:pos="1134"/>
        </w:tabs>
        <w:autoSpaceDE/>
        <w:autoSpaceDN/>
        <w:adjustRightInd/>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не предоставил Исполнителю в установленные Договором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опломбирование установленных приборов (узлов) учета, кранов и задвижек на их обводах, в том числе в случае, если Заявитель не предоставил Исполнителю подтверждение получения соответствующего </w:t>
      </w:r>
      <w:r w:rsidRPr="00296ED7">
        <w:rPr>
          <w:rFonts w:ascii="Times New Roman" w:hAnsi="Times New Roman" w:cs="Times New Roman"/>
          <w:sz w:val="28"/>
          <w:szCs w:val="28"/>
        </w:rPr>
        <w:lastRenderedPageBreak/>
        <w:t>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14:paraId="6CDE33C6" w14:textId="77777777" w:rsidR="00A57144" w:rsidRPr="00296ED7" w:rsidRDefault="00A57144" w:rsidP="0033312F">
      <w:pPr>
        <w:keepLines/>
        <w:widowControl/>
        <w:numPr>
          <w:ilvl w:val="3"/>
          <w:numId w:val="18"/>
        </w:numPr>
        <w:tabs>
          <w:tab w:val="left" w:pos="0"/>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296ED7">
        <w:rPr>
          <w:rFonts w:ascii="Times New Roman" w:hAnsi="Times New Roman" w:cs="Times New Roman"/>
          <w:sz w:val="28"/>
          <w:szCs w:val="28"/>
        </w:rPr>
        <w:t>теплопотребляющей</w:t>
      </w:r>
      <w:proofErr w:type="spellEnd"/>
      <w:r w:rsidRPr="00296ED7">
        <w:rPr>
          <w:rFonts w:ascii="Times New Roman" w:hAnsi="Times New Roman" w:cs="Times New Roman"/>
          <w:sz w:val="28"/>
          <w:szCs w:val="28"/>
        </w:rPr>
        <w:t xml:space="preserve"> установки на период проведения испытаний и пусконаладочных работ, если получение соответствующего разрешения изменит дату подключения подключаемого объекта на более позднюю</w:t>
      </w:r>
      <w:bookmarkStart w:id="41" w:name="P317"/>
      <w:bookmarkEnd w:id="41"/>
      <w:r w:rsidRPr="00296ED7">
        <w:rPr>
          <w:rFonts w:ascii="Times New Roman" w:hAnsi="Times New Roman" w:cs="Times New Roman"/>
          <w:sz w:val="28"/>
          <w:szCs w:val="28"/>
        </w:rPr>
        <w:t>;</w:t>
      </w:r>
    </w:p>
    <w:p w14:paraId="23751829" w14:textId="77777777" w:rsidR="00A57144" w:rsidRPr="00296ED7" w:rsidRDefault="00A57144" w:rsidP="0033312F">
      <w:pPr>
        <w:keepLines/>
        <w:widowControl/>
        <w:numPr>
          <w:ilvl w:val="3"/>
          <w:numId w:val="18"/>
        </w:numPr>
        <w:tabs>
          <w:tab w:val="left" w:pos="0"/>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не представил Исполнителю в срок, установленный Договором,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14:paraId="5E2C9FA7"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Приостановить исполнение своих обязательств по подключению объекта к системе теплоснабжения на срок неисполнения обязательств Заявителем в случае, если Заявитель не внес плату за подключение в размере и в сроки, которые установлены разделом I</w:t>
      </w:r>
      <w:r w:rsidRPr="00296ED7">
        <w:rPr>
          <w:rFonts w:ascii="Times New Roman" w:hAnsi="Times New Roman" w:cs="Times New Roman"/>
          <w:sz w:val="28"/>
          <w:szCs w:val="28"/>
          <w:lang w:val="en-US"/>
        </w:rPr>
        <w:t>V</w:t>
      </w:r>
      <w:r w:rsidRPr="00296ED7">
        <w:rPr>
          <w:rFonts w:ascii="Times New Roman" w:hAnsi="Times New Roman" w:cs="Times New Roman"/>
          <w:sz w:val="28"/>
          <w:szCs w:val="28"/>
        </w:rPr>
        <w:t xml:space="preserve"> Договора.</w:t>
      </w:r>
    </w:p>
    <w:p w14:paraId="70F5C3CC" w14:textId="77777777" w:rsidR="0011615B" w:rsidRDefault="00A57144" w:rsidP="00984EB1">
      <w:pPr>
        <w:keepLines/>
        <w:widowControl/>
        <w:numPr>
          <w:ilvl w:val="2"/>
          <w:numId w:val="23"/>
        </w:numPr>
        <w:tabs>
          <w:tab w:val="left" w:pos="0"/>
          <w:tab w:val="left" w:pos="1418"/>
        </w:tabs>
        <w:autoSpaceDE/>
        <w:autoSpaceDN/>
        <w:adjustRightInd/>
        <w:ind w:left="0" w:firstLine="709"/>
        <w:contextualSpacing/>
        <w:jc w:val="both"/>
        <w:rPr>
          <w:rFonts w:ascii="Times New Roman" w:hAnsi="Times New Roman" w:cs="Times New Roman"/>
          <w:sz w:val="28"/>
          <w:szCs w:val="28"/>
        </w:rPr>
      </w:pPr>
      <w:r w:rsidRPr="00984EB1">
        <w:rPr>
          <w:rFonts w:ascii="Times New Roman" w:hAnsi="Times New Roman" w:cs="Times New Roman"/>
          <w:sz w:val="28"/>
          <w:szCs w:val="28"/>
        </w:rPr>
        <w:t>Изменить срок подключения на срок получения разрешений на использование земельных участков третьих лиц, если такое разрешение требуется для размещения тепловых сетей и (или) источников, создаваемых Исполнителем в целях подключения объектов Заявителя.</w:t>
      </w:r>
    </w:p>
    <w:p w14:paraId="1F656C29" w14:textId="77777777" w:rsidR="00A57144" w:rsidRPr="00984EB1" w:rsidRDefault="00A57144" w:rsidP="00984EB1">
      <w:pPr>
        <w:keepLines/>
        <w:widowControl/>
        <w:numPr>
          <w:ilvl w:val="2"/>
          <w:numId w:val="23"/>
        </w:numPr>
        <w:tabs>
          <w:tab w:val="left" w:pos="0"/>
          <w:tab w:val="left" w:pos="1418"/>
        </w:tabs>
        <w:autoSpaceDE/>
        <w:autoSpaceDN/>
        <w:adjustRightInd/>
        <w:ind w:left="0" w:firstLine="709"/>
        <w:contextualSpacing/>
        <w:jc w:val="both"/>
        <w:rPr>
          <w:rFonts w:ascii="Times New Roman" w:hAnsi="Times New Roman" w:cs="Times New Roman"/>
          <w:sz w:val="28"/>
          <w:szCs w:val="28"/>
        </w:rPr>
      </w:pPr>
      <w:r w:rsidRPr="00984EB1">
        <w:rPr>
          <w:rFonts w:ascii="Times New Roman" w:hAnsi="Times New Roman" w:cs="Times New Roman"/>
          <w:sz w:val="28"/>
          <w:szCs w:val="28"/>
        </w:rP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в установленном законом порядке </w:t>
      </w:r>
      <w:r w:rsidRPr="00984EB1">
        <w:rPr>
          <w:rFonts w:ascii="Times New Roman" w:hAnsi="Times New Roman" w:cs="Times New Roman"/>
          <w:sz w:val="28"/>
          <w:szCs w:val="28"/>
          <w:lang w:eastAsia="en-US"/>
        </w:rPr>
        <w:t>с применением правовых последствий, предусмотренных действующим законодательством.</w:t>
      </w:r>
    </w:p>
    <w:p w14:paraId="10F32EE6"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Не выдавать акт о подключении до даты получения платы за подключение в соответствии с условиями Договора.</w:t>
      </w:r>
    </w:p>
    <w:p w14:paraId="5C5AE467"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Заявитель обязан:</w:t>
      </w:r>
    </w:p>
    <w:p w14:paraId="25F91BC3"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Предоставить и согласовать с Исполнителем график производства работ по подключению по форме, указанной в Приложении №2 к Договору;</w:t>
      </w:r>
    </w:p>
    <w:p w14:paraId="60AAC13C"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Предоставить правоустанавливающие документы на земельный участок, на котором расположен (будет расположен) подключаемый объект в срок до 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_.____(если такие документы, в соответствии с Правилами подключения, утвержденными Правительством Российской Федерации, не были представлены на дату заключения Договора).</w:t>
      </w:r>
    </w:p>
    <w:p w14:paraId="11C3F9E2"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bookmarkStart w:id="42" w:name="_Ref94860123"/>
      <w:r w:rsidRPr="00296ED7">
        <w:rPr>
          <w:rFonts w:ascii="Times New Roman" w:hAnsi="Times New Roman" w:cs="Times New Roman"/>
          <w:sz w:val="28"/>
          <w:szCs w:val="28"/>
        </w:rPr>
        <w:t>Предоставить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bookmarkEnd w:id="42"/>
    </w:p>
    <w:p w14:paraId="265619D6"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bookmarkStart w:id="43" w:name="P322"/>
      <w:bookmarkEnd w:id="43"/>
      <w:r w:rsidRPr="00296ED7">
        <w:rPr>
          <w:rFonts w:ascii="Times New Roman" w:hAnsi="Times New Roman" w:cs="Times New Roman"/>
          <w:sz w:val="28"/>
          <w:szCs w:val="28"/>
        </w:rPr>
        <w:t>Предоставить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w:t>
      </w:r>
    </w:p>
    <w:p w14:paraId="5029EC33"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Выполнить установленные в Договоре условия подготовки внутриплощадочных и внутридомовых сетей и оборудования объекта к подключению (в том числе установить приборы (узлы) учета тепловой энергии (теплоносителя) в точке (точках) подключения, выполнить требования и рекомендации по способу и типам прокладки тепловых сетей и изоляции трубопроводов, к организации учета тепловой энергии и теплоносителей, к автоматизированной системе управления и диспетчеризации инженерного оборудования подключаемого объекта капитального строительства). </w:t>
      </w:r>
    </w:p>
    <w:p w14:paraId="735748F9"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Направить Исполнителю предложение о внесении изменений в Договор в случае внесения изменений в проектную документацию на строительство (реконструкцию, модернизацию) объекта, влекущих изменение величины нагрузки, указанной в Договоре, с приложением документации, подтверждающей данные изменения.</w:t>
      </w:r>
    </w:p>
    <w:p w14:paraId="76978099"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Не позднее чем за ____ рабочих дня уведомить Исполнителя о планируемой дате и времени проведения скрытых работ по укладке сети от объекта до точки (точек) подключения (технологического присоединения) объекта.</w:t>
      </w:r>
    </w:p>
    <w:p w14:paraId="2D2D6F6F"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предусмотренный для устранения замечаний срок, указанный в уведомлении о необходимости устранения замечаний, обязан проинформировать Исполнителя об устранении замечаний с указанием информации о принятых мерах по их устранению.</w:t>
      </w:r>
    </w:p>
    <w:p w14:paraId="4318C6EC"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срок до 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_.____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14:paraId="28941E28"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Обеспечить доступ Исполнителя для проверки выполнения условий Договора и опломбирования приборов (узлов) учета, кранов и задвижек на их обводах; </w:t>
      </w:r>
    </w:p>
    <w:p w14:paraId="5555B6E0"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Подписать акт о готовности внутриплощадочных и внутридомовых сетей и оборудования подключаемого объекта к подаче тепловой энергии и теплоносителя;</w:t>
      </w:r>
    </w:p>
    <w:p w14:paraId="5455A11D"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Подписать акт о подключении (технологическом присоединении) объекта к системе теплоснабжения и предоставить один экземпляр Исполнителю в течение ___ рабочих дней с даты его получения либо предоставить мотивированный отказ от подписания акта с приложением неподписанного экземпляра такого акта. В случае, если в указанный срок Заявителем не будет предоставлен Исполнителю подписанный экземпляр акта о подключении (технологическом присоединении) объекта к системе теплоснабжения, либо мотивированный отказ от подписания такого акта, акт считается подписанным, а подключение считается осуществленным</w:t>
      </w:r>
    </w:p>
    <w:p w14:paraId="7412CB65"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Внести плату за подключение в размере и в сроки, которые установлены разделом IV Договора;</w:t>
      </w:r>
    </w:p>
    <w:p w14:paraId="1011D72F"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Получить и предъявить Исполнителю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296ED7">
        <w:rPr>
          <w:rFonts w:ascii="Times New Roman" w:hAnsi="Times New Roman" w:cs="Times New Roman"/>
          <w:sz w:val="28"/>
          <w:szCs w:val="28"/>
        </w:rPr>
        <w:t>теплопотребляющих</w:t>
      </w:r>
      <w:proofErr w:type="spellEnd"/>
      <w:r w:rsidRPr="00296ED7">
        <w:rPr>
          <w:rFonts w:ascii="Times New Roman" w:hAnsi="Times New Roman" w:cs="Times New Roman"/>
          <w:sz w:val="28"/>
          <w:szCs w:val="28"/>
        </w:rPr>
        <w:t xml:space="preserve"> установок;</w:t>
      </w:r>
    </w:p>
    <w:p w14:paraId="1778D25C"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bookmarkStart w:id="44" w:name="_Ref94860991"/>
      <w:r w:rsidRPr="00296ED7">
        <w:rPr>
          <w:rFonts w:ascii="Times New Roman" w:hAnsi="Times New Roman" w:cs="Times New Roman"/>
          <w:sz w:val="28"/>
          <w:szCs w:val="28"/>
        </w:rPr>
        <w:t xml:space="preserve">Осуществить не позднее даты подключения, предусмотренной п. </w:t>
      </w:r>
      <w:r w:rsidRPr="00296ED7">
        <w:rPr>
          <w:rFonts w:ascii="Times New Roman" w:hAnsi="Times New Roman" w:cs="Times New Roman"/>
          <w:sz w:val="28"/>
          <w:szCs w:val="28"/>
        </w:rPr>
        <w:fldChar w:fldCharType="begin"/>
      </w:r>
      <w:r w:rsidRPr="00296ED7">
        <w:rPr>
          <w:rFonts w:ascii="Times New Roman" w:hAnsi="Times New Roman" w:cs="Times New Roman"/>
          <w:sz w:val="28"/>
          <w:szCs w:val="28"/>
        </w:rPr>
        <w:instrText xml:space="preserve"> REF _Ref94861059 \r \h  \* MERGEFORMAT </w:instrText>
      </w:r>
      <w:r w:rsidRPr="00296ED7">
        <w:rPr>
          <w:rFonts w:ascii="Times New Roman" w:hAnsi="Times New Roman" w:cs="Times New Roman"/>
          <w:sz w:val="28"/>
          <w:szCs w:val="28"/>
        </w:rPr>
      </w:r>
      <w:r w:rsidRPr="00296ED7">
        <w:rPr>
          <w:rFonts w:ascii="Times New Roman" w:hAnsi="Times New Roman" w:cs="Times New Roman"/>
          <w:sz w:val="28"/>
          <w:szCs w:val="28"/>
        </w:rPr>
        <w:fldChar w:fldCharType="separate"/>
      </w:r>
      <w:r w:rsidR="002A1322">
        <w:rPr>
          <w:rFonts w:ascii="Times New Roman" w:hAnsi="Times New Roman" w:cs="Times New Roman"/>
          <w:sz w:val="28"/>
          <w:szCs w:val="28"/>
        </w:rPr>
        <w:t>2</w:t>
      </w:r>
      <w:r w:rsidRPr="00296ED7">
        <w:rPr>
          <w:rFonts w:ascii="Times New Roman" w:hAnsi="Times New Roman" w:cs="Times New Roman"/>
          <w:sz w:val="28"/>
          <w:szCs w:val="28"/>
        </w:rPr>
        <w:fldChar w:fldCharType="end"/>
      </w:r>
      <w:r w:rsidRPr="00296ED7">
        <w:rPr>
          <w:rFonts w:ascii="Times New Roman" w:hAnsi="Times New Roman" w:cs="Times New Roman"/>
          <w:sz w:val="28"/>
          <w:szCs w:val="28"/>
        </w:rPr>
        <w:t xml:space="preserve"> Договора (но не ранее подписания акта о готовности внутриплощадочных и внутридомовых сетей и оборудования объекта Заявителя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объекта Заявителя (если эта обязанность в соответствии с условиями Договора не возложена на Исполнителя);</w:t>
      </w:r>
      <w:bookmarkEnd w:id="44"/>
      <w:r w:rsidRPr="00296ED7">
        <w:rPr>
          <w:rFonts w:ascii="Times New Roman" w:hAnsi="Times New Roman" w:cs="Times New Roman"/>
          <w:sz w:val="28"/>
          <w:szCs w:val="28"/>
        </w:rPr>
        <w:t xml:space="preserve"> </w:t>
      </w:r>
    </w:p>
    <w:p w14:paraId="112AD450" w14:textId="77777777" w:rsidR="00A57144" w:rsidRPr="00296ED7" w:rsidRDefault="00A57144" w:rsidP="0033312F">
      <w:pPr>
        <w:keepLines/>
        <w:widowControl/>
        <w:numPr>
          <w:ilvl w:val="2"/>
          <w:numId w:val="23"/>
        </w:numPr>
        <w:tabs>
          <w:tab w:val="left" w:pos="0"/>
          <w:tab w:val="left" w:pos="1418"/>
          <w:tab w:val="left" w:pos="1701"/>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14:paraId="331FC014"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Заявитель имеет право:</w:t>
      </w:r>
    </w:p>
    <w:p w14:paraId="64188FE3"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Получать информацию о ходе выполнения Исполнителем предусмотренных Договором мероприятий по созданию (реконструкции) тепловых сетей.</w:t>
      </w:r>
    </w:p>
    <w:p w14:paraId="1D54E264" w14:textId="77777777" w:rsidR="00A57144" w:rsidRPr="00296ED7" w:rsidRDefault="00A57144" w:rsidP="00B210A1">
      <w:pPr>
        <w:keepLines/>
        <w:widowControl/>
        <w:tabs>
          <w:tab w:val="left" w:pos="0"/>
          <w:tab w:val="left" w:pos="1418"/>
        </w:tabs>
        <w:autoSpaceDE/>
        <w:autoSpaceDN/>
        <w:adjustRightInd/>
        <w:ind w:firstLine="709"/>
        <w:contextualSpacing/>
        <w:jc w:val="center"/>
        <w:rPr>
          <w:rFonts w:ascii="Times New Roman" w:eastAsia="Calibri" w:hAnsi="Times New Roman" w:cs="Times New Roman"/>
          <w:b/>
          <w:sz w:val="28"/>
          <w:szCs w:val="28"/>
          <w:lang w:eastAsia="en-US"/>
        </w:rPr>
      </w:pPr>
    </w:p>
    <w:p w14:paraId="5C7DD185" w14:textId="77777777" w:rsidR="00A57144" w:rsidRPr="00296ED7" w:rsidRDefault="00A57144" w:rsidP="00B210A1">
      <w:pPr>
        <w:keepLines/>
        <w:widowControl/>
        <w:numPr>
          <w:ilvl w:val="0"/>
          <w:numId w:val="23"/>
        </w:numPr>
        <w:tabs>
          <w:tab w:val="left" w:pos="0"/>
          <w:tab w:val="left" w:pos="1418"/>
        </w:tabs>
        <w:autoSpaceDE/>
        <w:autoSpaceDN/>
        <w:adjustRightInd/>
        <w:spacing w:after="160"/>
        <w:ind w:left="0" w:firstLine="709"/>
        <w:contextualSpacing/>
        <w:jc w:val="center"/>
        <w:rPr>
          <w:rFonts w:ascii="Times New Roman" w:hAnsi="Times New Roman" w:cs="Times New Roman"/>
          <w:b/>
          <w:color w:val="000000"/>
          <w:sz w:val="28"/>
          <w:szCs w:val="28"/>
          <w:u w:color="000000"/>
        </w:rPr>
      </w:pPr>
      <w:r w:rsidRPr="00296ED7">
        <w:rPr>
          <w:rFonts w:ascii="Times New Roman" w:hAnsi="Times New Roman" w:cs="Times New Roman"/>
          <w:b/>
          <w:color w:val="000000"/>
          <w:sz w:val="28"/>
          <w:szCs w:val="28"/>
          <w:u w:color="000000"/>
        </w:rPr>
        <w:t>Плата за подключение (технологическое присоединение) объекта, порядок и сроки оплаты по Договору.</w:t>
      </w:r>
    </w:p>
    <w:p w14:paraId="61DBC82F" w14:textId="77777777" w:rsidR="00F546A8" w:rsidRPr="00296ED7" w:rsidRDefault="00F546A8" w:rsidP="00B210A1">
      <w:pPr>
        <w:keepLines/>
        <w:widowControl/>
        <w:tabs>
          <w:tab w:val="left" w:pos="0"/>
          <w:tab w:val="left" w:pos="1418"/>
        </w:tabs>
        <w:autoSpaceDE/>
        <w:autoSpaceDN/>
        <w:adjustRightInd/>
        <w:spacing w:after="160"/>
        <w:ind w:left="709"/>
        <w:contextualSpacing/>
        <w:rPr>
          <w:rFonts w:ascii="Times New Roman" w:hAnsi="Times New Roman" w:cs="Times New Roman"/>
          <w:b/>
          <w:color w:val="000000"/>
          <w:sz w:val="28"/>
          <w:szCs w:val="28"/>
          <w:u w:color="000000"/>
        </w:rPr>
      </w:pPr>
    </w:p>
    <w:p w14:paraId="479BB05B" w14:textId="77777777" w:rsidR="00A57144" w:rsidRDefault="00A57144" w:rsidP="00B210A1">
      <w:pPr>
        <w:keepLines/>
        <w:widowControl/>
        <w:tabs>
          <w:tab w:val="left" w:pos="0"/>
          <w:tab w:val="left" w:pos="1418"/>
        </w:tabs>
        <w:autoSpaceDE/>
        <w:autoSpaceDN/>
        <w:adjustRightInd/>
        <w:ind w:firstLine="709"/>
        <w:contextualSpacing/>
        <w:jc w:val="both"/>
        <w:rPr>
          <w:rFonts w:ascii="Times New Roman" w:eastAsia="Calibri" w:hAnsi="Times New Roman" w:cs="Times New Roman"/>
          <w:b/>
          <w:i/>
          <w:sz w:val="28"/>
          <w:szCs w:val="28"/>
          <w:lang w:eastAsia="en-US"/>
        </w:rPr>
      </w:pPr>
      <w:r w:rsidRPr="00296ED7">
        <w:rPr>
          <w:rFonts w:ascii="Times New Roman" w:eastAsia="Calibri" w:hAnsi="Times New Roman" w:cs="Times New Roman"/>
          <w:b/>
          <w:i/>
          <w:sz w:val="28"/>
          <w:szCs w:val="28"/>
          <w:lang w:eastAsia="en-US"/>
        </w:rPr>
        <w:t>ДЛЯ СЛУЧАЕВ ПРИМЕНЕНИЯ «ЗОНАЛЬНОЙ ПЛАТЫ»</w:t>
      </w:r>
    </w:p>
    <w:p w14:paraId="3AC96182" w14:textId="77777777" w:rsidR="00375177" w:rsidRPr="00296ED7" w:rsidRDefault="00375177" w:rsidP="00B210A1">
      <w:pPr>
        <w:keepLines/>
        <w:widowControl/>
        <w:tabs>
          <w:tab w:val="left" w:pos="0"/>
          <w:tab w:val="left" w:pos="1418"/>
        </w:tabs>
        <w:autoSpaceDE/>
        <w:autoSpaceDN/>
        <w:adjustRightInd/>
        <w:ind w:firstLine="709"/>
        <w:contextualSpacing/>
        <w:jc w:val="both"/>
        <w:rPr>
          <w:rFonts w:ascii="Times New Roman" w:eastAsia="Calibri" w:hAnsi="Times New Roman" w:cs="Times New Roman"/>
          <w:b/>
          <w:i/>
          <w:sz w:val="28"/>
          <w:szCs w:val="28"/>
          <w:lang w:eastAsia="en-US"/>
        </w:rPr>
      </w:pPr>
    </w:p>
    <w:p w14:paraId="5AAE98E2" w14:textId="77777777" w:rsidR="00A57144" w:rsidRPr="00296ED7" w:rsidRDefault="00A57144" w:rsidP="00375177">
      <w:pPr>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b/>
          <w:i/>
          <w:color w:val="000000"/>
          <w:sz w:val="28"/>
          <w:szCs w:val="28"/>
          <w:u w:color="000000"/>
        </w:rPr>
      </w:pPr>
      <w:r w:rsidRPr="00296ED7">
        <w:rPr>
          <w:rFonts w:ascii="Times New Roman" w:hAnsi="Times New Roman" w:cs="Times New Roman"/>
          <w:color w:val="000000"/>
          <w:sz w:val="28"/>
          <w:szCs w:val="28"/>
          <w:u w:color="000000"/>
        </w:rPr>
        <w:t>Плата за оказание Услуги по Договору (плата за подключение) рассчитывается как произведение суммарной подключаемой тепловой нагрузки Объекта – _______ Гкал/час и установленной ______________________________ платы за подключение в сумме __________ (___________) рублей 00 копеек / Гкал / час (без учета НДС), и составляет _____________ (________________) рубль __ копейки без НДС, НДС 20 (двадцать) процентов – ______ (__________) рублей __ копейка, итого с НДС –  _____(__________) рубль __ копеек.</w:t>
      </w:r>
      <w:r w:rsidRPr="00296ED7">
        <w:rPr>
          <w:rFonts w:ascii="Times New Roman" w:hAnsi="Times New Roman" w:cs="Times New Roman"/>
          <w:b/>
          <w:i/>
          <w:color w:val="000000"/>
          <w:sz w:val="28"/>
          <w:szCs w:val="28"/>
          <w:u w:color="000000"/>
        </w:rPr>
        <w:t xml:space="preserve"> </w:t>
      </w:r>
    </w:p>
    <w:p w14:paraId="772BFC13" w14:textId="77777777" w:rsidR="0011615B" w:rsidRDefault="0011615B" w:rsidP="0011615B">
      <w:pPr>
        <w:keepLines/>
        <w:widowControl/>
        <w:tabs>
          <w:tab w:val="left" w:pos="0"/>
          <w:tab w:val="left" w:pos="1418"/>
        </w:tabs>
        <w:autoSpaceDE/>
        <w:autoSpaceDN/>
        <w:adjustRightInd/>
        <w:ind w:firstLine="709"/>
        <w:contextualSpacing/>
        <w:jc w:val="both"/>
        <w:rPr>
          <w:rFonts w:ascii="Times New Roman" w:hAnsi="Times New Roman" w:cs="Times New Roman"/>
          <w:b/>
          <w:i/>
          <w:color w:val="000000"/>
          <w:sz w:val="28"/>
          <w:szCs w:val="28"/>
          <w:u w:color="000000"/>
        </w:rPr>
      </w:pPr>
    </w:p>
    <w:p w14:paraId="6D726D45" w14:textId="77777777" w:rsidR="00A57144" w:rsidRDefault="00A57144" w:rsidP="0011615B">
      <w:pPr>
        <w:keepLines/>
        <w:widowControl/>
        <w:tabs>
          <w:tab w:val="left" w:pos="0"/>
          <w:tab w:val="left" w:pos="1418"/>
        </w:tabs>
        <w:autoSpaceDE/>
        <w:autoSpaceDN/>
        <w:adjustRightInd/>
        <w:ind w:firstLine="709"/>
        <w:contextualSpacing/>
        <w:jc w:val="both"/>
        <w:rPr>
          <w:rFonts w:ascii="Times New Roman" w:hAnsi="Times New Roman" w:cs="Times New Roman"/>
          <w:b/>
          <w:i/>
          <w:color w:val="000000"/>
          <w:sz w:val="28"/>
          <w:szCs w:val="28"/>
          <w:u w:color="000000"/>
        </w:rPr>
      </w:pPr>
      <w:r w:rsidRPr="00296ED7">
        <w:rPr>
          <w:rFonts w:ascii="Times New Roman" w:hAnsi="Times New Roman" w:cs="Times New Roman"/>
          <w:b/>
          <w:i/>
          <w:color w:val="000000"/>
          <w:sz w:val="28"/>
          <w:szCs w:val="28"/>
          <w:u w:color="000000"/>
        </w:rPr>
        <w:lastRenderedPageBreak/>
        <w:t>ДЛЯ СЛУЧАЕВ ПРИМЕНЕНИЯ «ИНДИВИДУАЛЬНОЙ ПЛАТЫ»</w:t>
      </w:r>
    </w:p>
    <w:p w14:paraId="59D6E062" w14:textId="77777777" w:rsidR="004C4A24" w:rsidRPr="00296ED7" w:rsidRDefault="004C4A24" w:rsidP="0011615B">
      <w:pPr>
        <w:keepLines/>
        <w:widowControl/>
        <w:tabs>
          <w:tab w:val="left" w:pos="0"/>
          <w:tab w:val="left" w:pos="1418"/>
        </w:tabs>
        <w:autoSpaceDE/>
        <w:autoSpaceDN/>
        <w:adjustRightInd/>
        <w:ind w:firstLine="709"/>
        <w:contextualSpacing/>
        <w:jc w:val="both"/>
        <w:rPr>
          <w:rFonts w:ascii="Times New Roman" w:hAnsi="Times New Roman" w:cs="Times New Roman"/>
          <w:b/>
          <w:i/>
          <w:color w:val="000000"/>
          <w:sz w:val="28"/>
          <w:szCs w:val="28"/>
          <w:u w:color="000000"/>
        </w:rPr>
      </w:pPr>
    </w:p>
    <w:p w14:paraId="236AF43B"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4.1. Плата за оказание Услуги по Договору (плата за подключение) определена уполномоченным органом в индивидуальном порядке (Распоряжение ____________________________________________ от ___________ № ________), в соответствии с </w:t>
      </w:r>
      <w:r w:rsidRPr="00296ED7">
        <w:rPr>
          <w:rFonts w:ascii="Times New Roman" w:eastAsia="Calibri" w:hAnsi="Times New Roman" w:cs="Times New Roman"/>
          <w:sz w:val="28"/>
          <w:szCs w:val="28"/>
          <w:lang w:eastAsia="en-US"/>
        </w:rPr>
        <w:t xml:space="preserve">суммарной подключаемой тепловой нагрузкой </w:t>
      </w:r>
      <w:r w:rsidRPr="00296ED7">
        <w:rPr>
          <w:rFonts w:ascii="Times New Roman" w:hAnsi="Times New Roman" w:cs="Times New Roman"/>
          <w:sz w:val="28"/>
          <w:szCs w:val="28"/>
        </w:rPr>
        <w:t>Объекта _______ Гкал/час</w:t>
      </w:r>
      <w:r w:rsidRPr="00296ED7">
        <w:rPr>
          <w:rFonts w:ascii="Times New Roman" w:eastAsia="Calibri" w:hAnsi="Times New Roman" w:cs="Times New Roman"/>
          <w:sz w:val="28"/>
          <w:szCs w:val="28"/>
          <w:lang w:eastAsia="en-US"/>
        </w:rPr>
        <w:t>, и составляет _____________ (________________) рубль __ копейки без НДС, НДС 20 (двадцать) процентов – ______ (__________) рублей __ копейка, итого с НДС –  _____(__________) рубль __ копеек.</w:t>
      </w:r>
    </w:p>
    <w:p w14:paraId="59285319"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Плата за подключение, указанная в п. </w:t>
      </w:r>
      <w:r w:rsidR="000D2B34" w:rsidRPr="00296ED7">
        <w:rPr>
          <w:rFonts w:ascii="Times New Roman" w:hAnsi="Times New Roman" w:cs="Times New Roman"/>
          <w:color w:val="000000"/>
          <w:sz w:val="28"/>
          <w:szCs w:val="28"/>
          <w:u w:color="000000"/>
        </w:rPr>
        <w:t xml:space="preserve">__________________________________ </w:t>
      </w:r>
      <w:r w:rsidRPr="00296ED7">
        <w:rPr>
          <w:rFonts w:ascii="Times New Roman" w:hAnsi="Times New Roman" w:cs="Times New Roman"/>
          <w:color w:val="000000"/>
          <w:sz w:val="28"/>
          <w:szCs w:val="28"/>
          <w:u w:color="000000"/>
        </w:rPr>
        <w:t>Договора, уплачивается Заявителем в порядке, предусмотренном Правилами подключения в следующем порядке и в следующие сроки:</w:t>
      </w:r>
    </w:p>
    <w:p w14:paraId="7B08D3D9"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Первый авансовый платеж в сумме _____________ (________________) рубль копейки без НДС, НДС 20 (двадцать) процентов – ______ (__________) рублей __ копейка, итого с НДС –  _____(__________) рубль __ копеек., что составляет 15 (пятнадцать) процентов платы за оказание Услуги (подключение), выплачивается Заявителем в течение 15 (пятнадцати) дней со дня заключения Договора.</w:t>
      </w:r>
    </w:p>
    <w:p w14:paraId="1CB43002"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Второй авансовый платеж в сумме _____________ (________________) рубль __ копейки без НДС, НДС 20 (двадцать) процентов – ______ (__________) рублей __ копейка, итого с НДС –  _____(__________) рубль __ копеек., что составляет 50 (пятьдесят) процентов платы за оказание Услуги (подключение), выплачивается Заявителем в течение 90 (девяноста) дней со дня заключения Договора, но не позднее подписания акта о подключении.</w:t>
      </w:r>
    </w:p>
    <w:p w14:paraId="47A28016"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Третий авансовый платеж в сумме _____________ (________________) рубль __ копейки без НДС, НДС 20 (двадцать) процентов – ______ (__________) рублей __ копейка, итого с НДС –  _____(__________) рубль __ копеек., что составляет 20 (</w:t>
      </w:r>
      <w:r w:rsidR="00FA3C13" w:rsidRPr="00296ED7">
        <w:rPr>
          <w:rFonts w:ascii="Times New Roman" w:hAnsi="Times New Roman" w:cs="Times New Roman"/>
          <w:sz w:val="28"/>
          <w:szCs w:val="28"/>
        </w:rPr>
        <w:t>двадцать</w:t>
      </w:r>
      <w:r w:rsidRPr="00296ED7">
        <w:rPr>
          <w:rFonts w:ascii="Times New Roman" w:hAnsi="Times New Roman" w:cs="Times New Roman"/>
          <w:sz w:val="28"/>
          <w:szCs w:val="28"/>
        </w:rPr>
        <w:t>) процентов платы за оказание Услуги (подключение), выплачивается Заявителем в течение 5 (пяти) дней с даты подачи тепловой энергии и теплоносителя на объект Заявителя на время проведения пусконаладочных работ и комплексного опробования, но не позднее дня подписания Сторонами акта о подключении.</w:t>
      </w:r>
    </w:p>
    <w:p w14:paraId="4018B125" w14:textId="77777777" w:rsidR="00A57144" w:rsidRPr="00296ED7" w:rsidRDefault="00A57144" w:rsidP="00B210A1">
      <w:pPr>
        <w:keepLines/>
        <w:widowControl/>
        <w:numPr>
          <w:ilvl w:val="2"/>
          <w:numId w:val="23"/>
        </w:numPr>
        <w:tabs>
          <w:tab w:val="left" w:pos="0"/>
          <w:tab w:val="left" w:pos="1418"/>
        </w:tabs>
        <w:autoSpaceDE/>
        <w:autoSpaceDN/>
        <w:adjustRightInd/>
        <w:spacing w:after="160"/>
        <w:ind w:left="0" w:firstLine="709"/>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Оставшаяся доля платы (окончательный расчет) в сумме _____________ (________________) рубль __ копейки без НДС, НДС 20 (двадцать) процентов – ______ (__________) рублей __ копейка, итого с НДС –  _____(__________) рубль __ копеек., что составляет 15 (пятнадцать) процентов платы за оказание Услуги (подключение), выплачивается Заявителем в течение 15 дней со дня подписания Сторонами акта о подключении.</w:t>
      </w:r>
    </w:p>
    <w:p w14:paraId="0E50BA87"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Оплата Услуги по Договору осуществляется Заявителем с использованием системы безналичных расчетов путем перечисления денежных средств на расчетный счет Исполнителя. </w:t>
      </w:r>
    </w:p>
    <w:p w14:paraId="4A10779A"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Обязательство Заявителя по оплате считается исполненным с момента зачисления денежных средств на расчётный счёт Исполнителя. </w:t>
      </w:r>
    </w:p>
    <w:p w14:paraId="74C92F60" w14:textId="77777777" w:rsidR="00B210A1" w:rsidRPr="00296ED7" w:rsidRDefault="00B210A1"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p>
    <w:p w14:paraId="652B6D4F" w14:textId="77777777" w:rsidR="00A57144" w:rsidRPr="00296ED7" w:rsidRDefault="00A57144" w:rsidP="00B210A1">
      <w:pPr>
        <w:keepLines/>
        <w:widowControl/>
        <w:numPr>
          <w:ilvl w:val="0"/>
          <w:numId w:val="23"/>
        </w:numPr>
        <w:tabs>
          <w:tab w:val="left" w:pos="0"/>
          <w:tab w:val="left" w:pos="1418"/>
        </w:tabs>
        <w:autoSpaceDE/>
        <w:autoSpaceDN/>
        <w:adjustRightInd/>
        <w:spacing w:after="160"/>
        <w:ind w:left="0" w:firstLine="709"/>
        <w:contextualSpacing/>
        <w:jc w:val="center"/>
        <w:rPr>
          <w:rFonts w:ascii="Times New Roman" w:hAnsi="Times New Roman" w:cs="Times New Roman"/>
          <w:b/>
          <w:vanish/>
          <w:sz w:val="28"/>
          <w:szCs w:val="28"/>
          <w:u w:color="000000"/>
        </w:rPr>
      </w:pPr>
      <w:r w:rsidRPr="00296ED7">
        <w:rPr>
          <w:rFonts w:ascii="Times New Roman" w:hAnsi="Times New Roman" w:cs="Times New Roman"/>
          <w:b/>
          <w:color w:val="000000"/>
          <w:sz w:val="28"/>
          <w:szCs w:val="28"/>
          <w:u w:color="000000"/>
        </w:rPr>
        <w:t>Ответственность Сторон</w:t>
      </w:r>
    </w:p>
    <w:p w14:paraId="4E0D5E38" w14:textId="77777777" w:rsidR="00A57144" w:rsidRPr="00296ED7" w:rsidRDefault="00A57144" w:rsidP="00B210A1">
      <w:pPr>
        <w:keepLines/>
        <w:widowControl/>
        <w:numPr>
          <w:ilvl w:val="1"/>
          <w:numId w:val="23"/>
        </w:numPr>
        <w:tabs>
          <w:tab w:val="left" w:pos="0"/>
          <w:tab w:val="left" w:pos="1418"/>
        </w:tabs>
        <w:autoSpaceDE/>
        <w:autoSpaceDN/>
        <w:adjustRightInd/>
        <w:spacing w:after="160"/>
        <w:ind w:left="0" w:firstLine="709"/>
        <w:contextualSpacing/>
        <w:jc w:val="both"/>
        <w:rPr>
          <w:rFonts w:ascii="Times New Roman" w:hAnsi="Times New Roman" w:cs="Times New Roman"/>
          <w:color w:val="000000"/>
          <w:sz w:val="28"/>
          <w:szCs w:val="28"/>
          <w:u w:color="000000"/>
        </w:rPr>
      </w:pPr>
    </w:p>
    <w:p w14:paraId="71E4611C" w14:textId="77777777" w:rsidR="00A57144" w:rsidRPr="00296ED7" w:rsidRDefault="00A57144" w:rsidP="00B210A1">
      <w:pPr>
        <w:keepLines/>
        <w:widowControl/>
        <w:numPr>
          <w:ilvl w:val="1"/>
          <w:numId w:val="20"/>
        </w:numPr>
        <w:tabs>
          <w:tab w:val="left" w:pos="0"/>
          <w:tab w:val="left" w:pos="1418"/>
        </w:tabs>
        <w:autoSpaceDE/>
        <w:autoSpaceDN/>
        <w:adjustRightInd/>
        <w:spacing w:after="160"/>
        <w:ind w:left="0" w:firstLine="709"/>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настоящим Договором.</w:t>
      </w:r>
    </w:p>
    <w:p w14:paraId="616E560C" w14:textId="77777777" w:rsidR="00A57144" w:rsidRPr="00296ED7" w:rsidRDefault="00A57144" w:rsidP="00B210A1">
      <w:pPr>
        <w:keepLines/>
        <w:widowControl/>
        <w:numPr>
          <w:ilvl w:val="1"/>
          <w:numId w:val="2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случае одностороннего отказа от исполнения Договора по основаниям п.7.4. Договора Исполнитель в праве потребовать от Заявителя: </w:t>
      </w:r>
    </w:p>
    <w:p w14:paraId="60E7F355" w14:textId="77777777" w:rsidR="00A57144" w:rsidRPr="00296ED7" w:rsidRDefault="00A57144" w:rsidP="00B210A1">
      <w:pPr>
        <w:keepLines/>
        <w:widowControl/>
        <w:numPr>
          <w:ilvl w:val="2"/>
          <w:numId w:val="2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уплаты неустойки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в случае неисполнения либо ненадлежащего исполнения Заявителем обязательств по оплате каждого из платежей (в том числе авансовых), указанных в п. 4.2 Договора, </w:t>
      </w:r>
    </w:p>
    <w:p w14:paraId="3D6EF013" w14:textId="77777777" w:rsidR="00A57144" w:rsidRPr="00296ED7" w:rsidRDefault="00A57144" w:rsidP="00B210A1">
      <w:pPr>
        <w:keepLines/>
        <w:widowControl/>
        <w:numPr>
          <w:ilvl w:val="2"/>
          <w:numId w:val="2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уплаты неустойки (пени), рассчитанной как произведение 0,014 ключевой ставки Банка России, установленной на день заключения Договора, и платы за подключение по Договору, за каждый день просрочки, начиная с 31 дня после истечения установленного в Договоре срока подключения, в случае нарушения Заявителем сроков выполнения мероприятий по подключению, предусмотренных Договором более чем на 30 дней, </w:t>
      </w:r>
    </w:p>
    <w:p w14:paraId="63FCEDD4" w14:textId="77777777" w:rsidR="00A57144" w:rsidRPr="00296ED7" w:rsidRDefault="00A57144" w:rsidP="00B210A1">
      <w:pPr>
        <w:keepLines/>
        <w:widowControl/>
        <w:numPr>
          <w:ilvl w:val="2"/>
          <w:numId w:val="2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w:t>
      </w:r>
    </w:p>
    <w:p w14:paraId="793CD18D" w14:textId="77777777" w:rsidR="00A57144" w:rsidRPr="00296ED7" w:rsidRDefault="00A57144" w:rsidP="00B210A1">
      <w:pPr>
        <w:keepLines/>
        <w:widowControl/>
        <w:numPr>
          <w:ilvl w:val="1"/>
          <w:numId w:val="2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Ответственность Исполнителя:</w:t>
      </w:r>
      <w:r w:rsidRPr="00296ED7">
        <w:rPr>
          <w:rFonts w:ascii="Times New Roman" w:eastAsia="Calibri" w:hAnsi="Times New Roman" w:cs="Times New Roman"/>
          <w:sz w:val="28"/>
          <w:szCs w:val="28"/>
          <w:lang w:eastAsia="en-US"/>
        </w:rPr>
        <w:t xml:space="preserve"> </w:t>
      </w:r>
    </w:p>
    <w:p w14:paraId="2D4011E0" w14:textId="77777777" w:rsidR="00A57144" w:rsidRPr="00296ED7" w:rsidRDefault="00A57144" w:rsidP="00B210A1">
      <w:pPr>
        <w:keepLines/>
        <w:widowControl/>
        <w:numPr>
          <w:ilvl w:val="2"/>
          <w:numId w:val="2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случае нарушения Исполнителем срока осуществления мероприятий по подключению, предусмотренных Договором, Заявитель вправе потребовать уплаты неустойки (пени), рассчитанной как произведение 0,014 ключевой ставки Банка России, установленной на день заключения Договора, и платы за подключение по Договору, за каждый день просрочки, начиная с первого дня после истечения установленного в Договоре срока подключения.</w:t>
      </w:r>
    </w:p>
    <w:p w14:paraId="0DFA7766"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p>
    <w:p w14:paraId="5CC3404C" w14:textId="77777777" w:rsidR="00A57144" w:rsidRPr="00296ED7" w:rsidRDefault="00A57144" w:rsidP="009B3180">
      <w:pPr>
        <w:widowControl/>
        <w:numPr>
          <w:ilvl w:val="0"/>
          <w:numId w:val="20"/>
        </w:numPr>
        <w:tabs>
          <w:tab w:val="left" w:pos="0"/>
          <w:tab w:val="left" w:pos="1418"/>
        </w:tabs>
        <w:autoSpaceDE/>
        <w:autoSpaceDN/>
        <w:adjustRightInd/>
        <w:spacing w:after="160"/>
        <w:ind w:left="0" w:firstLine="709"/>
        <w:contextualSpacing/>
        <w:jc w:val="center"/>
        <w:rPr>
          <w:rFonts w:ascii="Times New Roman" w:hAnsi="Times New Roman" w:cs="Times New Roman"/>
          <w:b/>
          <w:vanish/>
          <w:sz w:val="28"/>
          <w:szCs w:val="28"/>
          <w:u w:color="000000"/>
        </w:rPr>
      </w:pPr>
      <w:r w:rsidRPr="00296ED7">
        <w:rPr>
          <w:rFonts w:ascii="Times New Roman" w:hAnsi="Times New Roman" w:cs="Times New Roman"/>
          <w:b/>
          <w:color w:val="000000"/>
          <w:sz w:val="28"/>
          <w:szCs w:val="28"/>
          <w:u w:color="000000"/>
        </w:rPr>
        <w:t>Разрешение споров</w:t>
      </w:r>
    </w:p>
    <w:p w14:paraId="49867EF2" w14:textId="77777777" w:rsidR="00CA354E" w:rsidRPr="00296ED7" w:rsidRDefault="00CA354E" w:rsidP="009B3180">
      <w:pPr>
        <w:widowControl/>
        <w:pBdr>
          <w:top w:val="none" w:sz="96" w:space="18" w:color="FFFFFF" w:frame="1"/>
          <w:left w:val="none" w:sz="96" w:space="31" w:color="FFFFFF" w:frame="1"/>
          <w:bottom w:val="none" w:sz="96" w:space="10" w:color="FFFFFF" w:frame="1"/>
          <w:right w:val="none" w:sz="96" w:space="31" w:color="FFFFFF" w:frame="1"/>
        </w:pBdr>
        <w:tabs>
          <w:tab w:val="left" w:pos="0"/>
          <w:tab w:val="left" w:pos="1418"/>
        </w:tabs>
        <w:autoSpaceDE/>
        <w:autoSpaceDN/>
        <w:adjustRightInd/>
        <w:contextualSpacing/>
        <w:jc w:val="both"/>
        <w:rPr>
          <w:rFonts w:ascii="Times New Roman" w:hAnsi="Times New Roman" w:cs="Times New Roman"/>
          <w:sz w:val="28"/>
          <w:szCs w:val="28"/>
        </w:rPr>
      </w:pPr>
    </w:p>
    <w:p w14:paraId="47C0F3DD" w14:textId="77777777" w:rsidR="000E5655" w:rsidRPr="00296ED7" w:rsidRDefault="000E5655" w:rsidP="009B3180">
      <w:pPr>
        <w:widowControl/>
        <w:numPr>
          <w:ilvl w:val="1"/>
          <w:numId w:val="21"/>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505838FB" w14:textId="77777777" w:rsidR="000E5655" w:rsidRPr="00296ED7" w:rsidRDefault="00CA354E" w:rsidP="00B210A1">
      <w:pPr>
        <w:keepLines/>
        <w:widowControl/>
        <w:numPr>
          <w:ilvl w:val="1"/>
          <w:numId w:val="21"/>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b/>
          <w:i/>
          <w:sz w:val="28"/>
          <w:szCs w:val="28"/>
        </w:rPr>
        <w:lastRenderedPageBreak/>
        <w:t>Вариант 1</w:t>
      </w:r>
      <w:r w:rsidRPr="00296ED7">
        <w:rPr>
          <w:rFonts w:ascii="Times New Roman" w:hAnsi="Times New Roman" w:cs="Times New Roman"/>
          <w:b/>
          <w:sz w:val="28"/>
          <w:szCs w:val="28"/>
        </w:rPr>
        <w:t>.</w:t>
      </w:r>
      <w:r w:rsidRPr="00296ED7">
        <w:rPr>
          <w:rStyle w:val="af9"/>
          <w:rFonts w:ascii="Times New Roman" w:hAnsi="Times New Roman"/>
          <w:b/>
          <w:sz w:val="28"/>
          <w:szCs w:val="28"/>
        </w:rPr>
        <w:footnoteReference w:id="1"/>
      </w:r>
      <w:r w:rsidRPr="00296ED7">
        <w:rPr>
          <w:rFonts w:ascii="Times New Roman" w:hAnsi="Times New Roman" w:cs="Times New Roman"/>
          <w:sz w:val="28"/>
          <w:szCs w:val="28"/>
        </w:rPr>
        <w:t xml:space="preserve">    </w:t>
      </w:r>
      <w:r w:rsidR="000E5655" w:rsidRPr="00296ED7">
        <w:rPr>
          <w:rFonts w:ascii="Times New Roman" w:hAnsi="Times New Roman" w:cs="Times New Roman"/>
          <w:sz w:val="28"/>
          <w:szCs w:val="28"/>
        </w:rPr>
        <w:t>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разрешению посредством арбитража, администрируемого Арбитражным центром при Автономной некоммерческой организации «Национальный институт развития арбитража в топливно-энергетическом комплексе» (далее — Арбитражный центр при АНО НИРА ТЭК) в соответствии с регламентом и правилами арбитража, действующими на момент подачи искового заявления.</w:t>
      </w:r>
    </w:p>
    <w:p w14:paraId="638ECAE6"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 Документы и материалы при администрировании арбитража Арбитражным центром при АНО НИРА ТЭК могут направляться по следующим адресам электронной почты: </w:t>
      </w:r>
    </w:p>
    <w:p w14:paraId="780AD1F6" w14:textId="77777777" w:rsidR="000E5655" w:rsidRPr="00296ED7" w:rsidRDefault="000E5655" w:rsidP="00B210A1">
      <w:pPr>
        <w:tabs>
          <w:tab w:val="left" w:pos="1276"/>
        </w:tabs>
        <w:autoSpaceDE/>
        <w:autoSpaceDN/>
        <w:adjustRightInd/>
        <w:ind w:left="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Исполнитель - </w:t>
      </w:r>
      <w:hyperlink r:id="rId14" w:history="1">
        <w:r w:rsidRPr="00296ED7">
          <w:rPr>
            <w:rStyle w:val="afb"/>
            <w:rFonts w:ascii="Times New Roman" w:eastAsia="Calibri" w:hAnsi="Times New Roman"/>
            <w:sz w:val="28"/>
            <w:szCs w:val="28"/>
          </w:rPr>
          <w:t>___________________</w:t>
        </w:r>
      </w:hyperlink>
      <w:r w:rsidRPr="00296ED7">
        <w:rPr>
          <w:rFonts w:ascii="Times New Roman" w:eastAsia="Calibri" w:hAnsi="Times New Roman" w:cs="Times New Roman"/>
          <w:sz w:val="28"/>
          <w:szCs w:val="28"/>
        </w:rPr>
        <w:t>;</w:t>
      </w:r>
    </w:p>
    <w:p w14:paraId="5225C699" w14:textId="77777777" w:rsidR="000E5655" w:rsidRPr="00296ED7" w:rsidRDefault="000E5655" w:rsidP="00B210A1">
      <w:pPr>
        <w:tabs>
          <w:tab w:val="left" w:pos="1276"/>
        </w:tabs>
        <w:autoSpaceDE/>
        <w:autoSpaceDN/>
        <w:adjustRightInd/>
        <w:ind w:left="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Заявитель - </w:t>
      </w:r>
      <w:hyperlink r:id="rId15" w:history="1">
        <w:r w:rsidRPr="00296ED7">
          <w:rPr>
            <w:rStyle w:val="afb"/>
            <w:rFonts w:ascii="Times New Roman" w:hAnsi="Times New Roman"/>
            <w:sz w:val="28"/>
            <w:szCs w:val="28"/>
          </w:rPr>
          <w:t>_______________________</w:t>
        </w:r>
      </w:hyperlink>
      <w:r w:rsidRPr="00296ED7">
        <w:rPr>
          <w:rFonts w:ascii="Times New Roman" w:hAnsi="Times New Roman" w:cs="Times New Roman"/>
          <w:sz w:val="28"/>
          <w:szCs w:val="28"/>
        </w:rPr>
        <w:t>.</w:t>
      </w:r>
    </w:p>
    <w:p w14:paraId="0E40BBB8"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hAnsi="Times New Roman" w:cs="Times New Roman"/>
          <w:sz w:val="28"/>
          <w:szCs w:val="28"/>
        </w:rPr>
        <w:t xml:space="preserve"> Арбитры для разрешения спора могут выбираться (назначаться) только из рекомендованного списка арбитров Арбитражного центра при АНО НИРА ТЭК.</w:t>
      </w:r>
    </w:p>
    <w:p w14:paraId="646E370A"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hAnsi="Times New Roman" w:cs="Times New Roman"/>
          <w:sz w:val="28"/>
          <w:szCs w:val="28"/>
        </w:rPr>
        <w:t xml:space="preserve"> В случае рассмотрения заявления об отводе или прекращении полномочий арбитра Президиумом Арбитражного центра при АНО НИРА ТЭК и отказа в его удовлетворении рассмотрение данного вопроса государственным судом исключается.</w:t>
      </w:r>
    </w:p>
    <w:p w14:paraId="7342797C"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 </w:t>
      </w:r>
      <w:r w:rsidRPr="00296ED7">
        <w:rPr>
          <w:rFonts w:ascii="Times New Roman" w:hAnsi="Times New Roman" w:cs="Times New Roman"/>
          <w:sz w:val="28"/>
          <w:szCs w:val="28"/>
        </w:rPr>
        <w:t>Вынесенное третейским судом постановление о наличии у него компетенции в качестве вопроса предварительного характера не подлежит обжалованию в государственном суде.</w:t>
      </w:r>
    </w:p>
    <w:p w14:paraId="583B77BE"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 </w:t>
      </w:r>
      <w:r w:rsidRPr="00296ED7">
        <w:rPr>
          <w:rFonts w:ascii="Times New Roman" w:hAnsi="Times New Roman" w:cs="Times New Roman"/>
          <w:sz w:val="28"/>
          <w:szCs w:val="28"/>
        </w:rPr>
        <w:t>Арбитражное решение является окончательным.</w:t>
      </w:r>
    </w:p>
    <w:p w14:paraId="7C6D8ADD"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 </w:t>
      </w:r>
      <w:r w:rsidRPr="00296ED7">
        <w:rPr>
          <w:rFonts w:ascii="Times New Roman" w:hAnsi="Times New Roman" w:cs="Times New Roman"/>
          <w:sz w:val="28"/>
          <w:szCs w:val="28"/>
        </w:rPr>
        <w:t>Заявление о выдаче исполнительного листа на принудительное исполнение решения третейского суда по выбору стороны арбитража, в пользу которой принято решение третейского суда, может быть подано в компетентный суд по адресу или месту жительства должника, по месту нахождения имущества должника, если адрес или место жительства должника неизвестны, а также в компетентный суд, на территории которого принято решение третейского суда, либо в компетентный суд по адресу стороны арбитража, в пользу которой принято решение третейского суда.</w:t>
      </w:r>
    </w:p>
    <w:p w14:paraId="11752E22" w14:textId="77777777" w:rsidR="000E5655" w:rsidRPr="00296ED7" w:rsidRDefault="000E5655" w:rsidP="00B210A1">
      <w:pPr>
        <w:numPr>
          <w:ilvl w:val="2"/>
          <w:numId w:val="21"/>
        </w:numPr>
        <w:tabs>
          <w:tab w:val="left" w:pos="1276"/>
        </w:tabs>
        <w:autoSpaceDE/>
        <w:autoSpaceDN/>
        <w:adjustRightInd/>
        <w:ind w:left="0" w:firstLine="709"/>
        <w:contextualSpacing/>
        <w:jc w:val="both"/>
        <w:rPr>
          <w:rFonts w:ascii="Times New Roman" w:eastAsia="Calibri" w:hAnsi="Times New Roman" w:cs="Times New Roman"/>
          <w:sz w:val="28"/>
          <w:szCs w:val="28"/>
        </w:rPr>
      </w:pPr>
      <w:r w:rsidRPr="00296ED7">
        <w:rPr>
          <w:rFonts w:ascii="Times New Roman" w:eastAsia="Calibri" w:hAnsi="Times New Roman" w:cs="Times New Roman"/>
          <w:sz w:val="28"/>
          <w:szCs w:val="28"/>
        </w:rPr>
        <w:t xml:space="preserve"> </w:t>
      </w:r>
      <w:r w:rsidRPr="00296ED7">
        <w:rPr>
          <w:rFonts w:ascii="Times New Roman" w:hAnsi="Times New Roman" w:cs="Times New Roman"/>
          <w:sz w:val="28"/>
          <w:szCs w:val="28"/>
        </w:rPr>
        <w:t>Местом арбитража будет являться Российская Федерация. Языком арбитражного разбирательства будет русский язык. Применимым материальным правом является материальное право Российской Федерации.</w:t>
      </w:r>
    </w:p>
    <w:p w14:paraId="57778CEA" w14:textId="77777777" w:rsidR="00567898" w:rsidRPr="00296ED7" w:rsidRDefault="00CA354E" w:rsidP="00B210A1">
      <w:pPr>
        <w:keepLines/>
        <w:widowControl/>
        <w:tabs>
          <w:tab w:val="left" w:pos="0"/>
          <w:tab w:val="left" w:pos="1134"/>
        </w:tabs>
        <w:autoSpaceDE/>
        <w:autoSpaceDN/>
        <w:adjustRightInd/>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6.2. </w:t>
      </w:r>
      <w:r w:rsidRPr="00296ED7">
        <w:rPr>
          <w:rFonts w:ascii="Times New Roman" w:hAnsi="Times New Roman" w:cs="Times New Roman"/>
          <w:b/>
          <w:i/>
          <w:sz w:val="28"/>
          <w:szCs w:val="28"/>
        </w:rPr>
        <w:t>Вариант 2</w:t>
      </w:r>
      <w:r w:rsidRPr="00296ED7">
        <w:rPr>
          <w:rFonts w:ascii="Times New Roman" w:hAnsi="Times New Roman" w:cs="Times New Roman"/>
          <w:i/>
          <w:sz w:val="28"/>
          <w:szCs w:val="28"/>
        </w:rPr>
        <w:t>.</w:t>
      </w:r>
      <w:r w:rsidRPr="00296ED7">
        <w:rPr>
          <w:rStyle w:val="af9"/>
          <w:rFonts w:ascii="Times New Roman" w:hAnsi="Times New Roman"/>
          <w:i/>
          <w:sz w:val="28"/>
          <w:szCs w:val="28"/>
        </w:rPr>
        <w:footnoteReference w:id="2"/>
      </w:r>
      <w:r w:rsidRPr="00296ED7">
        <w:rPr>
          <w:rFonts w:ascii="Times New Roman" w:hAnsi="Times New Roman" w:cs="Times New Roman"/>
          <w:i/>
          <w:sz w:val="28"/>
          <w:szCs w:val="28"/>
        </w:rPr>
        <w:t xml:space="preserve"> </w:t>
      </w:r>
      <w:proofErr w:type="gramStart"/>
      <w:r w:rsidRPr="00296ED7">
        <w:rPr>
          <w:rFonts w:ascii="Times New Roman" w:hAnsi="Times New Roman" w:cs="Times New Roman"/>
          <w:i/>
          <w:sz w:val="28"/>
          <w:szCs w:val="28"/>
        </w:rPr>
        <w:t xml:space="preserve">  </w:t>
      </w:r>
      <w:r w:rsidR="00567898" w:rsidRPr="00296ED7">
        <w:rPr>
          <w:rFonts w:ascii="Times New Roman" w:hAnsi="Times New Roman" w:cs="Times New Roman"/>
          <w:i/>
          <w:sz w:val="28"/>
          <w:szCs w:val="28"/>
        </w:rPr>
        <w:t>.</w:t>
      </w:r>
      <w:proofErr w:type="gramEnd"/>
      <w:r w:rsidR="00567898" w:rsidRPr="00296ED7">
        <w:rPr>
          <w:rFonts w:ascii="Times New Roman" w:hAnsi="Times New Roman" w:cs="Times New Roman"/>
          <w:i/>
          <w:sz w:val="28"/>
          <w:szCs w:val="28"/>
        </w:rPr>
        <w:t xml:space="preserve"> </w:t>
      </w:r>
      <w:r w:rsidR="00567898" w:rsidRPr="00296ED7">
        <w:rPr>
          <w:rFonts w:ascii="Times New Roman" w:hAnsi="Times New Roman" w:cs="Times New Roman"/>
          <w:sz w:val="28"/>
          <w:szCs w:val="28"/>
        </w:rPr>
        <w:t>В случае невозможности разрешения Сторонами разногласий и споров</w:t>
      </w:r>
      <w:r w:rsidR="00486EA1" w:rsidRPr="00296ED7">
        <w:rPr>
          <w:rFonts w:ascii="Times New Roman" w:hAnsi="Times New Roman" w:cs="Times New Roman"/>
          <w:sz w:val="28"/>
          <w:szCs w:val="28"/>
        </w:rPr>
        <w:t xml:space="preserve"> в досудебном порядке, указанном</w:t>
      </w:r>
      <w:r w:rsidR="00567898" w:rsidRPr="00296ED7">
        <w:rPr>
          <w:rFonts w:ascii="Times New Roman" w:hAnsi="Times New Roman" w:cs="Times New Roman"/>
          <w:sz w:val="28"/>
          <w:szCs w:val="28"/>
        </w:rPr>
        <w:t xml:space="preserve"> в </w:t>
      </w:r>
      <w:r w:rsidR="00486EA1" w:rsidRPr="00296ED7">
        <w:rPr>
          <w:rFonts w:ascii="Times New Roman" w:hAnsi="Times New Roman" w:cs="Times New Roman"/>
          <w:sz w:val="28"/>
          <w:szCs w:val="28"/>
        </w:rPr>
        <w:t>п. 6.1. настоящего</w:t>
      </w:r>
      <w:r w:rsidR="00567898" w:rsidRPr="00296ED7">
        <w:rPr>
          <w:rFonts w:ascii="Times New Roman" w:hAnsi="Times New Roman" w:cs="Times New Roman"/>
          <w:sz w:val="28"/>
          <w:szCs w:val="28"/>
        </w:rPr>
        <w:t xml:space="preserve"> Договора, они передаются на разрешение в Арбитражный суд ______________ в установленном законодательством порядке.</w:t>
      </w:r>
    </w:p>
    <w:p w14:paraId="2065E08D"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p>
    <w:p w14:paraId="7F643824" w14:textId="77777777" w:rsidR="00A57144" w:rsidRPr="00296ED7" w:rsidRDefault="009D2793" w:rsidP="00B210A1">
      <w:pPr>
        <w:keepLines/>
        <w:widowControl/>
        <w:tabs>
          <w:tab w:val="left" w:pos="0"/>
          <w:tab w:val="left" w:pos="1418"/>
        </w:tabs>
        <w:autoSpaceDE/>
        <w:autoSpaceDN/>
        <w:adjustRightInd/>
        <w:spacing w:after="160"/>
        <w:ind w:left="709"/>
        <w:contextualSpacing/>
        <w:jc w:val="center"/>
        <w:rPr>
          <w:rFonts w:ascii="Times New Roman" w:hAnsi="Times New Roman" w:cs="Times New Roman"/>
          <w:b/>
          <w:vanish/>
          <w:sz w:val="28"/>
          <w:szCs w:val="28"/>
          <w:u w:color="000000"/>
        </w:rPr>
      </w:pPr>
      <w:r w:rsidRPr="00296ED7">
        <w:rPr>
          <w:rFonts w:ascii="Times New Roman" w:hAnsi="Times New Roman" w:cs="Times New Roman"/>
          <w:b/>
          <w:color w:val="000000"/>
          <w:sz w:val="28"/>
          <w:szCs w:val="28"/>
          <w:u w:color="000000"/>
        </w:rPr>
        <w:t xml:space="preserve">7. </w:t>
      </w:r>
      <w:r w:rsidR="00A57144" w:rsidRPr="00296ED7">
        <w:rPr>
          <w:rFonts w:ascii="Times New Roman" w:hAnsi="Times New Roman" w:cs="Times New Roman"/>
          <w:b/>
          <w:color w:val="000000"/>
          <w:sz w:val="28"/>
          <w:szCs w:val="28"/>
          <w:u w:color="000000"/>
        </w:rPr>
        <w:t>Срок действия Договора, односторонний отказ от Договора</w:t>
      </w:r>
    </w:p>
    <w:p w14:paraId="42CAC2C0" w14:textId="77777777" w:rsidR="00A57144" w:rsidRPr="00296ED7" w:rsidRDefault="00A57144" w:rsidP="00B210A1">
      <w:pPr>
        <w:keepLines/>
        <w:widowControl/>
        <w:numPr>
          <w:ilvl w:val="1"/>
          <w:numId w:val="30"/>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p>
    <w:p w14:paraId="779E1B62"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Договор вступает в силу с момента заключения и действует по __________________, а в части расчетных обязательств до их полного выполнения Сторонами.</w:t>
      </w:r>
    </w:p>
    <w:p w14:paraId="078D846D"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Акцепт (подписание и передача Заявителем подписанного Договора в пользу Исполнителя) осуществляется в течение 30 (тридцати) дней с момента направления Исполнителем (выдачи на руки) проекта Договора Заявителю. В случае неполучения Исполнителем подписанного Договора в вышеуказанный срок либо отказа Заявителя от подписания Договора, Договор является незаключенным, а заявка Заявителя на подключение Объекта - аннулированной.</w:t>
      </w:r>
      <w:r w:rsidRPr="00296ED7" w:rsidDel="00DC2062">
        <w:rPr>
          <w:rFonts w:ascii="Times New Roman" w:hAnsi="Times New Roman" w:cs="Times New Roman"/>
          <w:sz w:val="28"/>
          <w:szCs w:val="28"/>
        </w:rPr>
        <w:t xml:space="preserve"> </w:t>
      </w:r>
    </w:p>
    <w:p w14:paraId="5B1E0CF5"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Осуществление подключения завершается составлением и подписанием Сторонами Акта о подключении по форме Приложения №2 к Правилам подключения,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w:t>
      </w:r>
    </w:p>
    <w:p w14:paraId="2AE3F829"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Исполнитель вправе отказаться от исполнения Договора в одностороннем порядке в следующих случаях:</w:t>
      </w:r>
    </w:p>
    <w:p w14:paraId="06B3F89E" w14:textId="77777777" w:rsidR="00A57144" w:rsidRPr="00296ED7" w:rsidRDefault="00A57144" w:rsidP="00B210A1">
      <w:pPr>
        <w:keepLines/>
        <w:widowControl/>
        <w:numPr>
          <w:ilvl w:val="3"/>
          <w:numId w:val="18"/>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просрочки Заявителем более 3 месяцев уплаты одного из платежей, предусмотренных Договором, в том числе неполной оплаты такого платежа;</w:t>
      </w:r>
    </w:p>
    <w:p w14:paraId="41556FF5" w14:textId="77777777" w:rsidR="00A57144" w:rsidRPr="00296ED7" w:rsidRDefault="00A57144" w:rsidP="00B210A1">
      <w:pPr>
        <w:keepLines/>
        <w:widowControl/>
        <w:numPr>
          <w:ilvl w:val="3"/>
          <w:numId w:val="18"/>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нарушения более чем на 12 месяцев Заявителем сроков выполнения мероприятий по подключению, предусмотренных Договором;</w:t>
      </w:r>
    </w:p>
    <w:p w14:paraId="05B4EA71" w14:textId="77777777" w:rsidR="00A57144" w:rsidRPr="00296ED7" w:rsidRDefault="00A57144" w:rsidP="00B210A1">
      <w:pPr>
        <w:keepLines/>
        <w:widowControl/>
        <w:numPr>
          <w:ilvl w:val="3"/>
          <w:numId w:val="18"/>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нарушения Заявителем срока, указанного в п. </w:t>
      </w:r>
      <w:r w:rsidRPr="00296ED7">
        <w:rPr>
          <w:rFonts w:ascii="Times New Roman" w:hAnsi="Times New Roman" w:cs="Times New Roman"/>
          <w:sz w:val="28"/>
          <w:szCs w:val="28"/>
        </w:rPr>
        <w:fldChar w:fldCharType="begin"/>
      </w:r>
      <w:r w:rsidRPr="00296ED7">
        <w:rPr>
          <w:rFonts w:ascii="Times New Roman" w:hAnsi="Times New Roman" w:cs="Times New Roman"/>
          <w:sz w:val="28"/>
          <w:szCs w:val="28"/>
        </w:rPr>
        <w:instrText xml:space="preserve"> REF _Ref94860991 \r \h  \* MERGEFORMAT </w:instrText>
      </w:r>
      <w:r w:rsidRPr="00296ED7">
        <w:rPr>
          <w:rFonts w:ascii="Times New Roman" w:hAnsi="Times New Roman" w:cs="Times New Roman"/>
          <w:sz w:val="28"/>
          <w:szCs w:val="28"/>
        </w:rPr>
      </w:r>
      <w:r w:rsidRPr="00296ED7">
        <w:rPr>
          <w:rFonts w:ascii="Times New Roman" w:hAnsi="Times New Roman" w:cs="Times New Roman"/>
          <w:sz w:val="28"/>
          <w:szCs w:val="28"/>
        </w:rPr>
        <w:fldChar w:fldCharType="separate"/>
      </w:r>
      <w:r w:rsidR="002A1322">
        <w:rPr>
          <w:rFonts w:ascii="Times New Roman" w:hAnsi="Times New Roman" w:cs="Times New Roman"/>
          <w:sz w:val="28"/>
          <w:szCs w:val="28"/>
        </w:rPr>
        <w:t>3.3.15</w:t>
      </w:r>
      <w:r w:rsidRPr="00296ED7">
        <w:rPr>
          <w:rFonts w:ascii="Times New Roman" w:hAnsi="Times New Roman" w:cs="Times New Roman"/>
          <w:sz w:val="28"/>
          <w:szCs w:val="28"/>
        </w:rPr>
        <w:fldChar w:fldCharType="end"/>
      </w:r>
      <w:r w:rsidRPr="00296ED7">
        <w:rPr>
          <w:rFonts w:ascii="Times New Roman" w:hAnsi="Times New Roman" w:cs="Times New Roman"/>
          <w:color w:val="FF0000"/>
          <w:sz w:val="28"/>
          <w:szCs w:val="28"/>
        </w:rPr>
        <w:t xml:space="preserve"> </w:t>
      </w:r>
      <w:r w:rsidRPr="00296ED7">
        <w:rPr>
          <w:rFonts w:ascii="Times New Roman" w:hAnsi="Times New Roman" w:cs="Times New Roman"/>
          <w:sz w:val="28"/>
          <w:szCs w:val="28"/>
        </w:rPr>
        <w:t>Договора более чем на 6 месяцев;</w:t>
      </w:r>
    </w:p>
    <w:p w14:paraId="08929BC3" w14:textId="77777777" w:rsidR="00A57144" w:rsidRPr="00296ED7" w:rsidRDefault="00A57144" w:rsidP="00B210A1">
      <w:pPr>
        <w:keepLines/>
        <w:widowControl/>
        <w:numPr>
          <w:ilvl w:val="3"/>
          <w:numId w:val="18"/>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не предоставления Исполнителю правоустанавливающих документов на земельный участок, на котором расположен (будет расположен) подключаемый объект по истечении 6 месяцев с даты, установленной Договором, если такие документы, в соответствии с Правилами подключения не были представлены на дату заключения Договора;</w:t>
      </w:r>
    </w:p>
    <w:p w14:paraId="7B6E4FD8" w14:textId="77777777" w:rsidR="00A57144" w:rsidRPr="00296ED7" w:rsidRDefault="00A57144" w:rsidP="00B210A1">
      <w:pPr>
        <w:keepLines/>
        <w:widowControl/>
        <w:numPr>
          <w:ilvl w:val="3"/>
          <w:numId w:val="18"/>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отказа от изменения платы за подключение в соответствии с п.3.2.5. Договора.</w:t>
      </w:r>
    </w:p>
    <w:p w14:paraId="51FA00A9"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Заявитель вправе при соблюдении им условий об оплате в одностороннем порядке отказаться от исполнения Договора при нарушении Исполнителем срока подключения, указанного в Договоре. </w:t>
      </w:r>
    </w:p>
    <w:p w14:paraId="7EF84282"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случае отказа от исполнения Договора, Сторона обязана письменно известить другую Сторону не менее чем за 10 (десять) рабочих дней до даты расторжения.</w:t>
      </w:r>
    </w:p>
    <w:p w14:paraId="151C83BE"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 С момента прекращения Договора Технические условия подключения (Приложение № 1 к Договору) являются не действующими.</w:t>
      </w:r>
    </w:p>
    <w:p w14:paraId="01F6D616"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Прекращение действия Договора не освобождает Стороны от ответственности за нарушение условий Договора.</w:t>
      </w:r>
    </w:p>
    <w:p w14:paraId="757FB719"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p>
    <w:p w14:paraId="3FA02143" w14:textId="77777777" w:rsidR="00A57144" w:rsidRPr="00296ED7" w:rsidRDefault="00A57144" w:rsidP="00B210A1">
      <w:pPr>
        <w:keepLines/>
        <w:widowControl/>
        <w:numPr>
          <w:ilvl w:val="0"/>
          <w:numId w:val="22"/>
        </w:numPr>
        <w:tabs>
          <w:tab w:val="left" w:pos="0"/>
          <w:tab w:val="left" w:pos="1418"/>
        </w:tabs>
        <w:autoSpaceDE/>
        <w:autoSpaceDN/>
        <w:adjustRightInd/>
        <w:spacing w:after="160"/>
        <w:ind w:left="0" w:firstLine="709"/>
        <w:contextualSpacing/>
        <w:jc w:val="center"/>
        <w:rPr>
          <w:rFonts w:ascii="Times New Roman" w:hAnsi="Times New Roman" w:cs="Times New Roman"/>
          <w:b/>
          <w:color w:val="000000"/>
          <w:sz w:val="28"/>
          <w:szCs w:val="28"/>
          <w:u w:color="000000"/>
        </w:rPr>
      </w:pPr>
      <w:r w:rsidRPr="00296ED7">
        <w:rPr>
          <w:rFonts w:ascii="Times New Roman" w:hAnsi="Times New Roman" w:cs="Times New Roman"/>
          <w:b/>
          <w:color w:val="000000"/>
          <w:sz w:val="28"/>
          <w:szCs w:val="28"/>
          <w:u w:color="000000"/>
        </w:rPr>
        <w:t>Заключительные положения.</w:t>
      </w:r>
    </w:p>
    <w:p w14:paraId="7D28D663"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Все изменения, дополнения, приложения, документы являются неотъемлемой частью Договора и действуют, если совершены в письменной форме и подписаны Сторонами, если иное не предусмотрено Договором.</w:t>
      </w:r>
    </w:p>
    <w:p w14:paraId="22B58602"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случаях, предусмотренных Договором, право на односторонний отказ от исполнения настоящего Договора осуществляется управомоченной Стороной путем уведомления другой Стороны об отказе от исполнения Договора. Договор считается прекращенным с момента получения указанного уведомления.</w:t>
      </w:r>
    </w:p>
    <w:p w14:paraId="28E2BFE3"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 момента расторжения (прекращения действия) Договора прекращают свое действие технические условия подключения (технологического присоединения).</w:t>
      </w:r>
    </w:p>
    <w:p w14:paraId="1DE8340B"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Направление каких-либо уведомлений, сообщений, документов, связанных с исполнением Договорных обязательств считается надлежащим, если осуществляется Сторонами или представителями Сторон путем непосредственного вручения документов, с использованием услуг почтовой связи путем отправления заказных писем с уведомлением, описью вложения, телефонной, факсимильной или электронной средств связи по адресам, указанным в Договоре.</w:t>
      </w:r>
    </w:p>
    <w:p w14:paraId="702155E5" w14:textId="77777777" w:rsidR="00A57144" w:rsidRPr="00296ED7" w:rsidRDefault="00A57144" w:rsidP="004C4A24">
      <w:pPr>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Стороны уведомляют друг друга об изменении наименования, банковских и почтовых реквизитов, принятии решений о реорганизации, ликвидации и иных обстоятельствах, влияющих на надлежащее исполнение предусмотренных Договором обязательств, в срок не позднее 5 рабочих дней с момента наступления соответствующих обстоятельств. При несоблюдении указанного требования, корреспонденция, направленная Стороне, адрес или реквизиты которой изменились, считается полученной последней, а равно Сторона надлежащим образом уведомлена и впоследствии не вправе ссылаться на неполучение корреспонденции.</w:t>
      </w:r>
    </w:p>
    <w:p w14:paraId="49E93278"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 случае передачи одной из Сторон Договора своих прав и обязанностей по Договору третьему лицу необходимо получение предварительного письменного согласия от другой Стороны.</w:t>
      </w:r>
    </w:p>
    <w:p w14:paraId="1241FE3D"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Отношения, не урегулированные Договором, регулируются законодательством Российской Федерации.</w:t>
      </w:r>
    </w:p>
    <w:p w14:paraId="08C31912"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Договор составлен в двух экземплярах, имеющих равную юридическую силу, – по одному для каждой из Сторон.</w:t>
      </w:r>
    </w:p>
    <w:p w14:paraId="3FA56FC7"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Все приложения к Договору являются его неотъемлемой частью.</w:t>
      </w:r>
    </w:p>
    <w:p w14:paraId="48BDED86"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Договор оформлен в 2 (двух) экземплярах, имеющих одинаковую юридическую силу, по одному экземпляру для каждой Стороны.</w:t>
      </w:r>
    </w:p>
    <w:p w14:paraId="394E0B6A" w14:textId="77777777" w:rsidR="00A57144" w:rsidRPr="00296ED7" w:rsidRDefault="00A57144" w:rsidP="00B210A1">
      <w:pPr>
        <w:keepLines/>
        <w:widowControl/>
        <w:numPr>
          <w:ilvl w:val="1"/>
          <w:numId w:val="22"/>
        </w:numPr>
        <w:tabs>
          <w:tab w:val="left" w:pos="0"/>
          <w:tab w:val="left" w:pos="1418"/>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Приложение к Договору:</w:t>
      </w:r>
    </w:p>
    <w:p w14:paraId="0218C444"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Приложение № 1 «Технические условия подключения к системе теплоснабжения </w:t>
      </w:r>
      <w:r w:rsidR="00BE0931" w:rsidRPr="00296ED7">
        <w:rPr>
          <w:rFonts w:ascii="Times New Roman" w:hAnsi="Times New Roman" w:cs="Times New Roman"/>
          <w:sz w:val="28"/>
          <w:szCs w:val="28"/>
        </w:rPr>
        <w:t>_______</w:t>
      </w:r>
      <w:r w:rsidRPr="00296ED7">
        <w:rPr>
          <w:rFonts w:ascii="Times New Roman" w:hAnsi="Times New Roman" w:cs="Times New Roman"/>
          <w:sz w:val="28"/>
          <w:szCs w:val="28"/>
        </w:rPr>
        <w:t>.</w:t>
      </w:r>
    </w:p>
    <w:p w14:paraId="0B2E279E" w14:textId="77777777" w:rsidR="00A57144" w:rsidRPr="00296ED7" w:rsidRDefault="00A57144" w:rsidP="00B210A1">
      <w:pPr>
        <w:keepLines/>
        <w:widowControl/>
        <w:tabs>
          <w:tab w:val="left" w:pos="0"/>
          <w:tab w:val="left" w:pos="1418"/>
        </w:tabs>
        <w:autoSpaceDE/>
        <w:autoSpaceDN/>
        <w:adjustRightInd/>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Приложение № 2 «График производства работ по подключению».</w:t>
      </w:r>
    </w:p>
    <w:p w14:paraId="04B293BF" w14:textId="77777777" w:rsidR="00A57144" w:rsidRPr="00296ED7" w:rsidRDefault="00A57144" w:rsidP="00A57144">
      <w:pPr>
        <w:keepLines/>
        <w:widowControl/>
        <w:tabs>
          <w:tab w:val="left" w:pos="0"/>
          <w:tab w:val="left" w:pos="1276"/>
        </w:tabs>
        <w:autoSpaceDE/>
        <w:autoSpaceDN/>
        <w:adjustRightInd/>
        <w:ind w:firstLine="540"/>
        <w:contextualSpacing/>
        <w:jc w:val="both"/>
        <w:rPr>
          <w:rFonts w:ascii="Times New Roman" w:hAnsi="Times New Roman" w:cs="Times New Roman"/>
          <w:sz w:val="28"/>
          <w:szCs w:val="28"/>
        </w:rPr>
      </w:pPr>
    </w:p>
    <w:p w14:paraId="51DACB76" w14:textId="77777777" w:rsidR="00A57144" w:rsidRPr="00296ED7" w:rsidRDefault="00A57144" w:rsidP="00A57144">
      <w:pPr>
        <w:keepLines/>
        <w:widowControl/>
        <w:numPr>
          <w:ilvl w:val="0"/>
          <w:numId w:val="22"/>
        </w:numPr>
        <w:tabs>
          <w:tab w:val="left" w:pos="0"/>
        </w:tabs>
        <w:autoSpaceDE/>
        <w:autoSpaceDN/>
        <w:adjustRightInd/>
        <w:spacing w:after="160" w:line="259" w:lineRule="auto"/>
        <w:ind w:left="0" w:firstLine="720"/>
        <w:contextualSpacing/>
        <w:jc w:val="center"/>
        <w:rPr>
          <w:rFonts w:ascii="Times New Roman" w:hAnsi="Times New Roman" w:cs="Times New Roman"/>
          <w:b/>
          <w:color w:val="000000"/>
          <w:sz w:val="28"/>
          <w:szCs w:val="28"/>
          <w:u w:color="000000"/>
        </w:rPr>
      </w:pPr>
      <w:r w:rsidRPr="00296ED7">
        <w:rPr>
          <w:rFonts w:ascii="Times New Roman" w:hAnsi="Times New Roman" w:cs="Times New Roman"/>
          <w:b/>
          <w:color w:val="000000"/>
          <w:sz w:val="28"/>
          <w:szCs w:val="28"/>
          <w:u w:color="000000"/>
        </w:rPr>
        <w:t>Реквизиты и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4678"/>
        <w:gridCol w:w="34"/>
        <w:gridCol w:w="4145"/>
        <w:gridCol w:w="1066"/>
      </w:tblGrid>
      <w:tr w:rsidR="00A57144" w:rsidRPr="00296ED7" w14:paraId="1472F687" w14:textId="77777777" w:rsidTr="009B3180">
        <w:trPr>
          <w:gridBefore w:val="1"/>
          <w:wBefore w:w="108" w:type="dxa"/>
          <w:trHeight w:val="228"/>
        </w:trPr>
        <w:tc>
          <w:tcPr>
            <w:tcW w:w="4678" w:type="dxa"/>
            <w:tcBorders>
              <w:top w:val="single" w:sz="4" w:space="0" w:color="auto"/>
              <w:left w:val="single" w:sz="4" w:space="0" w:color="auto"/>
              <w:bottom w:val="single" w:sz="4" w:space="0" w:color="auto"/>
              <w:right w:val="single" w:sz="4" w:space="0" w:color="auto"/>
            </w:tcBorders>
            <w:shd w:val="clear" w:color="auto" w:fill="F3F3F3"/>
          </w:tcPr>
          <w:p w14:paraId="51BC4A95" w14:textId="77777777" w:rsidR="00A57144" w:rsidRPr="00296ED7" w:rsidRDefault="00A57144" w:rsidP="00A57144">
            <w:pPr>
              <w:keepLines/>
              <w:widowControl/>
              <w:autoSpaceDE/>
              <w:autoSpaceDN/>
              <w:adjustRightInd/>
              <w:ind w:right="74"/>
              <w:contextualSpacing/>
              <w:jc w:val="center"/>
              <w:rPr>
                <w:rFonts w:ascii="Times New Roman" w:eastAsia="Calibri" w:hAnsi="Times New Roman" w:cs="Times New Roman"/>
                <w:b/>
                <w:color w:val="000000"/>
                <w:sz w:val="28"/>
                <w:szCs w:val="28"/>
                <w:lang w:eastAsia="en-US"/>
              </w:rPr>
            </w:pPr>
            <w:r w:rsidRPr="00296ED7">
              <w:rPr>
                <w:rFonts w:ascii="Times New Roman" w:eastAsia="Calibri" w:hAnsi="Times New Roman" w:cs="Times New Roman"/>
                <w:b/>
                <w:color w:val="000000"/>
                <w:sz w:val="28"/>
                <w:szCs w:val="28"/>
                <w:lang w:eastAsia="en-US"/>
              </w:rPr>
              <w:t>Заявитель:</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3F3F3"/>
          </w:tcPr>
          <w:p w14:paraId="3F860B79" w14:textId="77777777" w:rsidR="00A57144" w:rsidRPr="00296ED7" w:rsidRDefault="00A57144" w:rsidP="00A57144">
            <w:pPr>
              <w:keepLines/>
              <w:widowControl/>
              <w:autoSpaceDE/>
              <w:autoSpaceDN/>
              <w:adjustRightInd/>
              <w:ind w:right="74"/>
              <w:contextualSpacing/>
              <w:jc w:val="center"/>
              <w:rPr>
                <w:rFonts w:ascii="Times New Roman" w:eastAsia="Calibri" w:hAnsi="Times New Roman" w:cs="Times New Roman"/>
                <w:b/>
                <w:bCs/>
                <w:color w:val="000000"/>
                <w:sz w:val="28"/>
                <w:szCs w:val="28"/>
                <w:lang w:eastAsia="en-US"/>
              </w:rPr>
            </w:pPr>
            <w:r w:rsidRPr="00296ED7">
              <w:rPr>
                <w:rFonts w:ascii="Times New Roman" w:eastAsia="Calibri" w:hAnsi="Times New Roman" w:cs="Times New Roman"/>
                <w:b/>
                <w:color w:val="000000"/>
                <w:sz w:val="28"/>
                <w:szCs w:val="28"/>
                <w:lang w:eastAsia="en-US"/>
              </w:rPr>
              <w:t>Исполнитель</w:t>
            </w:r>
            <w:r w:rsidRPr="00296ED7">
              <w:rPr>
                <w:rFonts w:ascii="Times New Roman" w:eastAsia="Calibri" w:hAnsi="Times New Roman" w:cs="Times New Roman"/>
                <w:b/>
                <w:bCs/>
                <w:color w:val="000000"/>
                <w:sz w:val="28"/>
                <w:szCs w:val="28"/>
                <w:lang w:eastAsia="en-US"/>
              </w:rPr>
              <w:t>:</w:t>
            </w:r>
          </w:p>
        </w:tc>
      </w:tr>
      <w:tr w:rsidR="00A57144" w:rsidRPr="00296ED7" w14:paraId="5FDF0E32" w14:textId="77777777" w:rsidTr="009B3180">
        <w:trPr>
          <w:gridBefore w:val="1"/>
          <w:wBefore w:w="108" w:type="dxa"/>
          <w:trHeight w:val="549"/>
        </w:trPr>
        <w:tc>
          <w:tcPr>
            <w:tcW w:w="4678" w:type="dxa"/>
            <w:tcBorders>
              <w:top w:val="single" w:sz="4" w:space="0" w:color="auto"/>
              <w:left w:val="single" w:sz="4" w:space="0" w:color="auto"/>
              <w:bottom w:val="single" w:sz="4" w:space="0" w:color="auto"/>
              <w:right w:val="single" w:sz="4" w:space="0" w:color="auto"/>
            </w:tcBorders>
          </w:tcPr>
          <w:p w14:paraId="19685D28" w14:textId="77777777" w:rsidR="00A57144" w:rsidRPr="00296ED7" w:rsidRDefault="00A57144" w:rsidP="009B3180">
            <w:pPr>
              <w:widowControl/>
              <w:autoSpaceDE/>
              <w:autoSpaceDN/>
              <w:adjustRightInd/>
              <w:ind w:right="74"/>
              <w:contextualSpacing/>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 xml:space="preserve">Полное фирменное наименование: </w:t>
            </w:r>
          </w:p>
          <w:p w14:paraId="53CA7F47" w14:textId="77777777" w:rsidR="00A57144" w:rsidRPr="00296ED7" w:rsidRDefault="00A57144" w:rsidP="009B3180">
            <w:pPr>
              <w:widowControl/>
              <w:autoSpaceDE/>
              <w:autoSpaceDN/>
              <w:adjustRightInd/>
              <w:ind w:right="74"/>
              <w:contextualSpacing/>
              <w:rPr>
                <w:rFonts w:ascii="Times New Roman" w:eastAsia="Calibri" w:hAnsi="Times New Roman" w:cs="Times New Roman"/>
                <w:bCs/>
                <w:color w:val="000000"/>
                <w:sz w:val="28"/>
                <w:szCs w:val="28"/>
                <w:lang w:eastAsia="en-US"/>
              </w:rPr>
            </w:pPr>
          </w:p>
        </w:tc>
        <w:tc>
          <w:tcPr>
            <w:tcW w:w="5245" w:type="dxa"/>
            <w:gridSpan w:val="3"/>
            <w:tcBorders>
              <w:top w:val="single" w:sz="4" w:space="0" w:color="auto"/>
              <w:left w:val="single" w:sz="4" w:space="0" w:color="auto"/>
              <w:bottom w:val="single" w:sz="4" w:space="0" w:color="auto"/>
              <w:right w:val="single" w:sz="4" w:space="0" w:color="auto"/>
            </w:tcBorders>
          </w:tcPr>
          <w:p w14:paraId="1A81A608" w14:textId="77777777" w:rsidR="00A57144" w:rsidRPr="00296ED7" w:rsidRDefault="00A57144" w:rsidP="009B3180">
            <w:pPr>
              <w:widowControl/>
              <w:autoSpaceDE/>
              <w:autoSpaceDN/>
              <w:adjustRightInd/>
              <w:ind w:right="74"/>
              <w:contextualSpacing/>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 xml:space="preserve">Полное фирменное наименование: </w:t>
            </w:r>
          </w:p>
          <w:p w14:paraId="7ACB2F35" w14:textId="77777777" w:rsidR="00A57144" w:rsidRPr="00296ED7" w:rsidRDefault="00A57144" w:rsidP="009B3180">
            <w:pPr>
              <w:widowControl/>
              <w:autoSpaceDE/>
              <w:autoSpaceDN/>
              <w:adjustRightInd/>
              <w:ind w:right="74"/>
              <w:contextualSpacing/>
              <w:rPr>
                <w:rFonts w:ascii="Times New Roman" w:eastAsia="Calibri" w:hAnsi="Times New Roman" w:cs="Times New Roman"/>
                <w:bCs/>
                <w:color w:val="000000"/>
                <w:sz w:val="28"/>
                <w:szCs w:val="28"/>
                <w:lang w:eastAsia="en-US"/>
              </w:rPr>
            </w:pPr>
          </w:p>
        </w:tc>
      </w:tr>
      <w:tr w:rsidR="00A57144" w:rsidRPr="00296ED7" w14:paraId="3479DE23" w14:textId="77777777" w:rsidTr="009B3180">
        <w:trPr>
          <w:gridBefore w:val="1"/>
          <w:wBefore w:w="108" w:type="dxa"/>
          <w:trHeight w:val="405"/>
        </w:trPr>
        <w:tc>
          <w:tcPr>
            <w:tcW w:w="4678" w:type="dxa"/>
            <w:tcBorders>
              <w:top w:val="single" w:sz="4" w:space="0" w:color="auto"/>
              <w:left w:val="single" w:sz="4" w:space="0" w:color="auto"/>
              <w:bottom w:val="single" w:sz="4" w:space="0" w:color="auto"/>
              <w:right w:val="single" w:sz="4" w:space="0" w:color="auto"/>
            </w:tcBorders>
          </w:tcPr>
          <w:p w14:paraId="0B307D71" w14:textId="77777777" w:rsidR="00A57144" w:rsidRPr="00296ED7" w:rsidRDefault="00A57144" w:rsidP="009B3180">
            <w:pPr>
              <w:widowControl/>
              <w:autoSpaceDE/>
              <w:autoSpaceDN/>
              <w:adjustRightInd/>
              <w:ind w:right="74"/>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 xml:space="preserve">Место нахождения: </w:t>
            </w:r>
          </w:p>
        </w:tc>
        <w:tc>
          <w:tcPr>
            <w:tcW w:w="5245" w:type="dxa"/>
            <w:gridSpan w:val="3"/>
            <w:tcBorders>
              <w:top w:val="single" w:sz="4" w:space="0" w:color="auto"/>
              <w:left w:val="single" w:sz="4" w:space="0" w:color="auto"/>
              <w:bottom w:val="single" w:sz="4" w:space="0" w:color="auto"/>
              <w:right w:val="single" w:sz="4" w:space="0" w:color="auto"/>
            </w:tcBorders>
          </w:tcPr>
          <w:p w14:paraId="5E491364" w14:textId="77777777" w:rsidR="00A57144" w:rsidRPr="00296ED7" w:rsidRDefault="00A57144" w:rsidP="009B3180">
            <w:pPr>
              <w:widowControl/>
              <w:autoSpaceDE/>
              <w:autoSpaceDN/>
              <w:adjustRightInd/>
              <w:ind w:right="72"/>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 xml:space="preserve">Место нахождения: </w:t>
            </w:r>
            <w:r w:rsidRPr="00296ED7">
              <w:rPr>
                <w:rFonts w:ascii="Times New Roman" w:eastAsia="Calibri" w:hAnsi="Times New Roman" w:cs="Times New Roman"/>
                <w:color w:val="000000"/>
                <w:sz w:val="28"/>
                <w:szCs w:val="28"/>
                <w:lang w:eastAsia="en-US"/>
              </w:rPr>
              <w:t xml:space="preserve"> </w:t>
            </w:r>
          </w:p>
        </w:tc>
      </w:tr>
      <w:tr w:rsidR="00A57144" w:rsidRPr="00296ED7" w14:paraId="11F25EA9" w14:textId="77777777" w:rsidTr="009B3180">
        <w:trPr>
          <w:gridBefore w:val="1"/>
          <w:wBefore w:w="108" w:type="dxa"/>
        </w:trPr>
        <w:tc>
          <w:tcPr>
            <w:tcW w:w="4678" w:type="dxa"/>
            <w:tcBorders>
              <w:top w:val="single" w:sz="4" w:space="0" w:color="auto"/>
              <w:left w:val="single" w:sz="4" w:space="0" w:color="auto"/>
              <w:bottom w:val="single" w:sz="4" w:space="0" w:color="auto"/>
              <w:right w:val="single" w:sz="4" w:space="0" w:color="auto"/>
            </w:tcBorders>
          </w:tcPr>
          <w:p w14:paraId="424BB364" w14:textId="77777777" w:rsidR="00A57144" w:rsidRPr="00296ED7" w:rsidRDefault="00A57144" w:rsidP="009B3180">
            <w:pPr>
              <w:widowControl/>
              <w:autoSpaceDE/>
              <w:autoSpaceDN/>
              <w:adjustRightInd/>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Адрес для корреспонденции в Российской Федерации (с индексом):</w:t>
            </w:r>
            <w:r w:rsidRPr="00296ED7">
              <w:rPr>
                <w:rFonts w:ascii="Times New Roman" w:eastAsia="Calibri" w:hAnsi="Times New Roman" w:cs="Times New Roman"/>
                <w:color w:val="000000"/>
                <w:sz w:val="28"/>
                <w:szCs w:val="28"/>
                <w:lang w:eastAsia="en-US"/>
              </w:rPr>
              <w:t xml:space="preserve"> </w:t>
            </w:r>
          </w:p>
        </w:tc>
        <w:tc>
          <w:tcPr>
            <w:tcW w:w="5245" w:type="dxa"/>
            <w:gridSpan w:val="3"/>
            <w:tcBorders>
              <w:top w:val="single" w:sz="4" w:space="0" w:color="auto"/>
              <w:left w:val="single" w:sz="4" w:space="0" w:color="auto"/>
              <w:bottom w:val="single" w:sz="4" w:space="0" w:color="auto"/>
              <w:right w:val="single" w:sz="4" w:space="0" w:color="auto"/>
            </w:tcBorders>
          </w:tcPr>
          <w:p w14:paraId="6D2DD286" w14:textId="77777777" w:rsidR="00A57144" w:rsidRPr="00296ED7" w:rsidRDefault="00A57144" w:rsidP="009B3180">
            <w:pPr>
              <w:widowControl/>
              <w:autoSpaceDE/>
              <w:autoSpaceDN/>
              <w:adjustRightInd/>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 xml:space="preserve">Адрес для корреспонденции в Российской Федерации (с индексом): </w:t>
            </w:r>
          </w:p>
        </w:tc>
      </w:tr>
      <w:tr w:rsidR="00A57144" w:rsidRPr="00296ED7" w14:paraId="4C6AB568" w14:textId="77777777" w:rsidTr="009B3180">
        <w:trPr>
          <w:gridBefore w:val="1"/>
          <w:wBefore w:w="108" w:type="dxa"/>
          <w:trHeight w:val="367"/>
        </w:trPr>
        <w:tc>
          <w:tcPr>
            <w:tcW w:w="4678" w:type="dxa"/>
            <w:tcBorders>
              <w:top w:val="single" w:sz="4" w:space="0" w:color="auto"/>
              <w:left w:val="single" w:sz="4" w:space="0" w:color="auto"/>
              <w:bottom w:val="single" w:sz="4" w:space="0" w:color="auto"/>
              <w:right w:val="single" w:sz="4" w:space="0" w:color="auto"/>
            </w:tcBorders>
          </w:tcPr>
          <w:p w14:paraId="1A26362A" w14:textId="77777777" w:rsidR="00A57144" w:rsidRPr="00296ED7" w:rsidRDefault="00A57144" w:rsidP="009B3180">
            <w:pPr>
              <w:widowControl/>
              <w:autoSpaceDE/>
              <w:autoSpaceDN/>
              <w:adjustRightInd/>
              <w:ind w:right="72"/>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Электронная почта:</w:t>
            </w:r>
            <w:r w:rsidRPr="00296ED7">
              <w:rPr>
                <w:rFonts w:ascii="Times New Roman" w:eastAsia="Calibri" w:hAnsi="Times New Roman" w:cs="Times New Roman"/>
                <w:color w:val="000000"/>
                <w:sz w:val="28"/>
                <w:szCs w:val="28"/>
                <w:lang w:eastAsia="en-US"/>
              </w:rPr>
              <w:t xml:space="preserve"> </w:t>
            </w:r>
          </w:p>
        </w:tc>
        <w:tc>
          <w:tcPr>
            <w:tcW w:w="5245" w:type="dxa"/>
            <w:gridSpan w:val="3"/>
            <w:tcBorders>
              <w:top w:val="single" w:sz="4" w:space="0" w:color="auto"/>
              <w:left w:val="single" w:sz="4" w:space="0" w:color="auto"/>
              <w:bottom w:val="single" w:sz="4" w:space="0" w:color="auto"/>
              <w:right w:val="single" w:sz="4" w:space="0" w:color="auto"/>
            </w:tcBorders>
          </w:tcPr>
          <w:p w14:paraId="46F8A8A6" w14:textId="77777777" w:rsidR="00A57144" w:rsidRPr="00296ED7" w:rsidRDefault="00A57144" w:rsidP="009B3180">
            <w:pPr>
              <w:widowControl/>
              <w:autoSpaceDE/>
              <w:autoSpaceDN/>
              <w:adjustRightInd/>
              <w:ind w:right="72"/>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 xml:space="preserve">Электронная почта: </w:t>
            </w:r>
          </w:p>
        </w:tc>
      </w:tr>
      <w:tr w:rsidR="00A57144" w:rsidRPr="00296ED7" w14:paraId="4BC1ABDA" w14:textId="77777777" w:rsidTr="009B3180">
        <w:trPr>
          <w:gridBefore w:val="1"/>
          <w:wBefore w:w="108" w:type="dxa"/>
          <w:trHeight w:val="426"/>
        </w:trPr>
        <w:tc>
          <w:tcPr>
            <w:tcW w:w="4678" w:type="dxa"/>
            <w:tcBorders>
              <w:top w:val="single" w:sz="4" w:space="0" w:color="auto"/>
              <w:left w:val="single" w:sz="4" w:space="0" w:color="auto"/>
              <w:bottom w:val="single" w:sz="4" w:space="0" w:color="auto"/>
              <w:right w:val="single" w:sz="4" w:space="0" w:color="auto"/>
            </w:tcBorders>
          </w:tcPr>
          <w:p w14:paraId="34BE2D1A" w14:textId="77777777" w:rsidR="00A57144" w:rsidRPr="00296ED7" w:rsidRDefault="00A57144" w:rsidP="009B3180">
            <w:pPr>
              <w:widowControl/>
              <w:autoSpaceDE/>
              <w:autoSpaceDN/>
              <w:adjustRightInd/>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Тел. (с кодом):</w:t>
            </w:r>
            <w:r w:rsidRPr="00296ED7">
              <w:rPr>
                <w:rFonts w:ascii="Times New Roman" w:eastAsia="Calibri" w:hAnsi="Times New Roman" w:cs="Times New Roman"/>
                <w:color w:val="000000"/>
                <w:sz w:val="28"/>
                <w:szCs w:val="28"/>
                <w:lang w:eastAsia="en-US"/>
              </w:rPr>
              <w:t xml:space="preserve"> </w:t>
            </w:r>
          </w:p>
        </w:tc>
        <w:tc>
          <w:tcPr>
            <w:tcW w:w="5245" w:type="dxa"/>
            <w:gridSpan w:val="3"/>
            <w:tcBorders>
              <w:top w:val="single" w:sz="4" w:space="0" w:color="auto"/>
              <w:left w:val="single" w:sz="4" w:space="0" w:color="auto"/>
              <w:bottom w:val="single" w:sz="4" w:space="0" w:color="auto"/>
              <w:right w:val="single" w:sz="4" w:space="0" w:color="auto"/>
            </w:tcBorders>
          </w:tcPr>
          <w:p w14:paraId="7ED4FB82" w14:textId="77777777" w:rsidR="00A57144" w:rsidRPr="00296ED7" w:rsidRDefault="00A57144" w:rsidP="009B3180">
            <w:pPr>
              <w:widowControl/>
              <w:tabs>
                <w:tab w:val="center" w:pos="2322"/>
              </w:tabs>
              <w:autoSpaceDE/>
              <w:autoSpaceDN/>
              <w:adjustRightInd/>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 xml:space="preserve">Тел. (с кодом): </w:t>
            </w:r>
          </w:p>
        </w:tc>
      </w:tr>
      <w:tr w:rsidR="00A57144" w:rsidRPr="00296ED7" w14:paraId="3AF1E8DD" w14:textId="77777777" w:rsidTr="009B3180">
        <w:trPr>
          <w:gridBefore w:val="1"/>
          <w:wBefore w:w="108" w:type="dxa"/>
          <w:cantSplit/>
          <w:trHeight w:val="1266"/>
        </w:trPr>
        <w:tc>
          <w:tcPr>
            <w:tcW w:w="4678" w:type="dxa"/>
            <w:tcBorders>
              <w:top w:val="single" w:sz="4" w:space="0" w:color="auto"/>
              <w:left w:val="single" w:sz="4" w:space="0" w:color="auto"/>
              <w:bottom w:val="single" w:sz="4" w:space="0" w:color="auto"/>
              <w:right w:val="single" w:sz="4" w:space="0" w:color="auto"/>
            </w:tcBorders>
          </w:tcPr>
          <w:p w14:paraId="5FEAAD53"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Реквизиты:</w:t>
            </w:r>
          </w:p>
          <w:p w14:paraId="49082EE8"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ОГРН:</w:t>
            </w:r>
          </w:p>
          <w:p w14:paraId="59FC4762"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ИНН:</w:t>
            </w:r>
          </w:p>
          <w:p w14:paraId="3E4B50EB"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КПП:</w:t>
            </w:r>
          </w:p>
          <w:p w14:paraId="6A6C2ACC"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Банк:</w:t>
            </w:r>
          </w:p>
          <w:p w14:paraId="52B2D5BC"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БИК:</w:t>
            </w:r>
          </w:p>
          <w:p w14:paraId="31BE7047"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р/с:</w:t>
            </w:r>
          </w:p>
          <w:p w14:paraId="71E62B9B"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к/с:</w:t>
            </w:r>
          </w:p>
        </w:tc>
        <w:tc>
          <w:tcPr>
            <w:tcW w:w="5245" w:type="dxa"/>
            <w:gridSpan w:val="3"/>
            <w:tcBorders>
              <w:top w:val="single" w:sz="4" w:space="0" w:color="auto"/>
              <w:left w:val="single" w:sz="4" w:space="0" w:color="auto"/>
              <w:bottom w:val="single" w:sz="4" w:space="0" w:color="auto"/>
              <w:right w:val="single" w:sz="4" w:space="0" w:color="auto"/>
            </w:tcBorders>
          </w:tcPr>
          <w:p w14:paraId="2623D504"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Реквизиты:</w:t>
            </w:r>
            <w:r w:rsidRPr="00296ED7">
              <w:rPr>
                <w:rFonts w:ascii="Times New Roman" w:eastAsia="Calibri" w:hAnsi="Times New Roman" w:cs="Times New Roman"/>
                <w:color w:val="000000"/>
                <w:sz w:val="28"/>
                <w:szCs w:val="28"/>
                <w:lang w:eastAsia="en-US"/>
              </w:rPr>
              <w:t xml:space="preserve"> </w:t>
            </w:r>
          </w:p>
          <w:p w14:paraId="47AFD019"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ОГРН:</w:t>
            </w:r>
          </w:p>
          <w:p w14:paraId="3ECF1A29"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ИНН:</w:t>
            </w:r>
          </w:p>
          <w:p w14:paraId="2A2B70E3"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КПП:</w:t>
            </w:r>
          </w:p>
          <w:p w14:paraId="5F966DB5"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Банк:</w:t>
            </w:r>
          </w:p>
          <w:p w14:paraId="28FBB044"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БИК:</w:t>
            </w:r>
          </w:p>
          <w:p w14:paraId="5AA5EFAD"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r w:rsidRPr="00296ED7">
              <w:rPr>
                <w:rFonts w:ascii="Times New Roman" w:eastAsia="Calibri" w:hAnsi="Times New Roman" w:cs="Times New Roman"/>
                <w:bCs/>
                <w:color w:val="000000"/>
                <w:sz w:val="28"/>
                <w:szCs w:val="28"/>
                <w:lang w:eastAsia="en-US"/>
              </w:rPr>
              <w:t>р/с:</w:t>
            </w:r>
          </w:p>
          <w:p w14:paraId="2AE8AAEC" w14:textId="77777777" w:rsidR="00A57144" w:rsidRPr="00296ED7" w:rsidRDefault="00A57144" w:rsidP="009B3180">
            <w:pPr>
              <w:widowControl/>
              <w:autoSpaceDE/>
              <w:autoSpaceDN/>
              <w:adjustRightInd/>
              <w:contextualSpacing/>
              <w:jc w:val="both"/>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bCs/>
                <w:color w:val="000000"/>
                <w:sz w:val="28"/>
                <w:szCs w:val="28"/>
                <w:lang w:eastAsia="en-US"/>
              </w:rPr>
              <w:t>к/с:</w:t>
            </w:r>
          </w:p>
        </w:tc>
      </w:tr>
      <w:tr w:rsidR="00A57144" w:rsidRPr="00296ED7" w14:paraId="1915592B" w14:textId="77777777" w:rsidTr="009B3180">
        <w:trPr>
          <w:gridBefore w:val="1"/>
          <w:wBefore w:w="108" w:type="dxa"/>
          <w:cantSplit/>
          <w:trHeight w:val="706"/>
        </w:trPr>
        <w:tc>
          <w:tcPr>
            <w:tcW w:w="4678" w:type="dxa"/>
            <w:tcBorders>
              <w:top w:val="single" w:sz="4" w:space="0" w:color="auto"/>
              <w:left w:val="single" w:sz="4" w:space="0" w:color="auto"/>
              <w:bottom w:val="single" w:sz="4" w:space="0" w:color="auto"/>
              <w:right w:val="single" w:sz="4" w:space="0" w:color="auto"/>
            </w:tcBorders>
          </w:tcPr>
          <w:p w14:paraId="6D7F4AE9"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color w:val="000000"/>
                <w:sz w:val="28"/>
                <w:szCs w:val="28"/>
                <w:lang w:eastAsia="en-US"/>
              </w:rPr>
              <w:t>ФИО уполномоченного представителя:</w:t>
            </w:r>
          </w:p>
        </w:tc>
        <w:tc>
          <w:tcPr>
            <w:tcW w:w="5245" w:type="dxa"/>
            <w:gridSpan w:val="3"/>
            <w:tcBorders>
              <w:top w:val="single" w:sz="4" w:space="0" w:color="auto"/>
              <w:left w:val="single" w:sz="4" w:space="0" w:color="auto"/>
              <w:bottom w:val="single" w:sz="4" w:space="0" w:color="auto"/>
              <w:right w:val="single" w:sz="4" w:space="0" w:color="auto"/>
            </w:tcBorders>
          </w:tcPr>
          <w:p w14:paraId="4769CAAC"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color w:val="000000"/>
                <w:sz w:val="28"/>
                <w:szCs w:val="28"/>
                <w:lang w:eastAsia="en-US"/>
              </w:rPr>
              <w:t>ФИО уполномоченного представителя:</w:t>
            </w:r>
          </w:p>
          <w:p w14:paraId="40911668" w14:textId="77777777" w:rsidR="00A57144" w:rsidRPr="00296ED7" w:rsidRDefault="00A57144" w:rsidP="009B3180">
            <w:pPr>
              <w:widowControl/>
              <w:autoSpaceDE/>
              <w:autoSpaceDN/>
              <w:adjustRightInd/>
              <w:contextualSpacing/>
              <w:jc w:val="both"/>
              <w:rPr>
                <w:rFonts w:ascii="Times New Roman" w:eastAsia="Calibri" w:hAnsi="Times New Roman" w:cs="Times New Roman"/>
                <w:bCs/>
                <w:color w:val="000000"/>
                <w:sz w:val="28"/>
                <w:szCs w:val="28"/>
                <w:lang w:eastAsia="en-US"/>
              </w:rPr>
            </w:pPr>
          </w:p>
        </w:tc>
      </w:tr>
      <w:tr w:rsidR="00A57144" w:rsidRPr="00296ED7" w14:paraId="5AE81059" w14:textId="77777777" w:rsidTr="009B3180">
        <w:trPr>
          <w:gridBefore w:val="1"/>
          <w:wBefore w:w="108" w:type="dxa"/>
          <w:cantSplit/>
          <w:trHeight w:val="419"/>
        </w:trPr>
        <w:tc>
          <w:tcPr>
            <w:tcW w:w="4678" w:type="dxa"/>
            <w:tcBorders>
              <w:top w:val="single" w:sz="4" w:space="0" w:color="auto"/>
              <w:left w:val="single" w:sz="4" w:space="0" w:color="auto"/>
              <w:bottom w:val="single" w:sz="4" w:space="0" w:color="auto"/>
              <w:right w:val="single" w:sz="4" w:space="0" w:color="auto"/>
            </w:tcBorders>
          </w:tcPr>
          <w:p w14:paraId="630A81BD"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color w:val="000000"/>
                <w:sz w:val="28"/>
                <w:szCs w:val="28"/>
                <w:lang w:eastAsia="en-US"/>
              </w:rPr>
              <w:t>Основание для полномочий:</w:t>
            </w:r>
          </w:p>
        </w:tc>
        <w:tc>
          <w:tcPr>
            <w:tcW w:w="5245" w:type="dxa"/>
            <w:gridSpan w:val="3"/>
            <w:tcBorders>
              <w:top w:val="single" w:sz="4" w:space="0" w:color="auto"/>
              <w:left w:val="single" w:sz="4" w:space="0" w:color="auto"/>
              <w:bottom w:val="single" w:sz="4" w:space="0" w:color="auto"/>
              <w:right w:val="single" w:sz="4" w:space="0" w:color="auto"/>
            </w:tcBorders>
          </w:tcPr>
          <w:p w14:paraId="25201591"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color w:val="000000"/>
                <w:sz w:val="28"/>
                <w:szCs w:val="28"/>
                <w:lang w:eastAsia="en-US"/>
              </w:rPr>
              <w:t>Основание для полномочий:</w:t>
            </w:r>
          </w:p>
        </w:tc>
      </w:tr>
      <w:tr w:rsidR="00A57144" w:rsidRPr="00296ED7" w14:paraId="6E76029B" w14:textId="77777777" w:rsidTr="009B3180">
        <w:trPr>
          <w:gridBefore w:val="1"/>
          <w:wBefore w:w="108" w:type="dxa"/>
          <w:cantSplit/>
          <w:trHeight w:val="1068"/>
        </w:trPr>
        <w:tc>
          <w:tcPr>
            <w:tcW w:w="4678" w:type="dxa"/>
            <w:tcBorders>
              <w:top w:val="single" w:sz="4" w:space="0" w:color="auto"/>
              <w:left w:val="single" w:sz="4" w:space="0" w:color="auto"/>
              <w:bottom w:val="single" w:sz="4" w:space="0" w:color="auto"/>
              <w:right w:val="single" w:sz="4" w:space="0" w:color="auto"/>
            </w:tcBorders>
          </w:tcPr>
          <w:p w14:paraId="13C81AC6"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color w:val="000000"/>
                <w:sz w:val="28"/>
                <w:szCs w:val="28"/>
                <w:lang w:eastAsia="en-US"/>
              </w:rPr>
              <w:t>ФИО контактного лица по исполнению Договора:</w:t>
            </w:r>
          </w:p>
        </w:tc>
        <w:tc>
          <w:tcPr>
            <w:tcW w:w="5245" w:type="dxa"/>
            <w:gridSpan w:val="3"/>
            <w:tcBorders>
              <w:top w:val="single" w:sz="4" w:space="0" w:color="auto"/>
              <w:left w:val="single" w:sz="4" w:space="0" w:color="auto"/>
              <w:bottom w:val="single" w:sz="4" w:space="0" w:color="auto"/>
              <w:right w:val="single" w:sz="4" w:space="0" w:color="auto"/>
            </w:tcBorders>
          </w:tcPr>
          <w:p w14:paraId="7EB7DBBE" w14:textId="77777777" w:rsidR="00A57144" w:rsidRPr="00296ED7" w:rsidRDefault="00A57144" w:rsidP="009B3180">
            <w:pPr>
              <w:widowControl/>
              <w:autoSpaceDE/>
              <w:autoSpaceDN/>
              <w:adjustRightInd/>
              <w:contextualSpacing/>
              <w:rPr>
                <w:rFonts w:ascii="Times New Roman" w:eastAsia="Calibri" w:hAnsi="Times New Roman" w:cs="Times New Roman"/>
                <w:color w:val="000000"/>
                <w:sz w:val="28"/>
                <w:szCs w:val="28"/>
                <w:lang w:eastAsia="en-US"/>
              </w:rPr>
            </w:pPr>
            <w:r w:rsidRPr="00296ED7">
              <w:rPr>
                <w:rFonts w:ascii="Times New Roman" w:eastAsia="Calibri" w:hAnsi="Times New Roman" w:cs="Times New Roman"/>
                <w:color w:val="000000"/>
                <w:sz w:val="28"/>
                <w:szCs w:val="28"/>
                <w:lang w:eastAsia="en-US"/>
              </w:rPr>
              <w:t>ФИО контактного лица по исполнению Договора:</w:t>
            </w:r>
          </w:p>
        </w:tc>
      </w:tr>
      <w:tr w:rsidR="00A57144" w:rsidRPr="00296ED7" w14:paraId="1A025B69" w14:textId="77777777" w:rsidTr="009B3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66" w:type="dxa"/>
          <w:trHeight w:val="1541"/>
        </w:trPr>
        <w:tc>
          <w:tcPr>
            <w:tcW w:w="4820" w:type="dxa"/>
            <w:gridSpan w:val="3"/>
          </w:tcPr>
          <w:p w14:paraId="404ED471" w14:textId="77777777" w:rsidR="009B3180" w:rsidRDefault="009B3180" w:rsidP="009B3180">
            <w:pPr>
              <w:widowControl/>
              <w:suppressAutoHyphens/>
              <w:autoSpaceDE/>
              <w:autoSpaceDN/>
              <w:adjustRightInd/>
              <w:contextualSpacing/>
              <w:jc w:val="both"/>
              <w:rPr>
                <w:rFonts w:ascii="Times New Roman" w:eastAsia="Calibri" w:hAnsi="Times New Roman" w:cs="Times New Roman"/>
                <w:b/>
                <w:sz w:val="28"/>
                <w:szCs w:val="28"/>
                <w:lang w:eastAsia="en-US"/>
              </w:rPr>
            </w:pPr>
          </w:p>
          <w:p w14:paraId="2B38CEB1" w14:textId="77777777" w:rsidR="00A57144" w:rsidRPr="00296ED7" w:rsidRDefault="00A57144" w:rsidP="009B3180">
            <w:pPr>
              <w:widowControl/>
              <w:suppressAutoHyphens/>
              <w:autoSpaceDE/>
              <w:autoSpaceDN/>
              <w:adjustRightInd/>
              <w:contextualSpacing/>
              <w:jc w:val="both"/>
              <w:rPr>
                <w:rFonts w:ascii="Times New Roman" w:eastAsia="Calibri" w:hAnsi="Times New Roman" w:cs="Times New Roman"/>
                <w:sz w:val="28"/>
                <w:szCs w:val="28"/>
                <w:lang w:eastAsia="en-US"/>
              </w:rPr>
            </w:pPr>
            <w:r w:rsidRPr="00296ED7">
              <w:rPr>
                <w:rFonts w:ascii="Times New Roman" w:eastAsia="Calibri" w:hAnsi="Times New Roman" w:cs="Times New Roman"/>
                <w:b/>
                <w:sz w:val="28"/>
                <w:szCs w:val="28"/>
                <w:lang w:eastAsia="en-US"/>
              </w:rPr>
              <w:t>От Заявителя</w:t>
            </w:r>
            <w:r w:rsidRPr="00296ED7">
              <w:rPr>
                <w:rFonts w:ascii="Times New Roman" w:eastAsia="Calibri" w:hAnsi="Times New Roman" w:cs="Times New Roman"/>
                <w:sz w:val="28"/>
                <w:szCs w:val="28"/>
                <w:lang w:eastAsia="en-US"/>
              </w:rPr>
              <w:t>:</w:t>
            </w:r>
          </w:p>
          <w:p w14:paraId="3D5E1566" w14:textId="77777777" w:rsidR="00A57144" w:rsidRPr="00296ED7" w:rsidRDefault="00A57144" w:rsidP="009B3180">
            <w:pPr>
              <w:widowControl/>
              <w:suppressAutoHyphens/>
              <w:autoSpaceDE/>
              <w:autoSpaceDN/>
              <w:adjustRightInd/>
              <w:contextualSpacing/>
              <w:jc w:val="both"/>
              <w:rPr>
                <w:rFonts w:ascii="Times New Roman" w:eastAsia="Calibri" w:hAnsi="Times New Roman" w:cs="Times New Roman"/>
                <w:sz w:val="28"/>
                <w:szCs w:val="28"/>
                <w:lang w:eastAsia="en-US"/>
              </w:rPr>
            </w:pPr>
            <w:r w:rsidRPr="00296ED7">
              <w:rPr>
                <w:rFonts w:ascii="Times New Roman" w:eastAsia="Calibri" w:hAnsi="Times New Roman" w:cs="Times New Roman"/>
                <w:sz w:val="28"/>
                <w:szCs w:val="28"/>
                <w:lang w:eastAsia="en-US"/>
              </w:rPr>
              <w:t>________________________________</w:t>
            </w:r>
          </w:p>
          <w:p w14:paraId="5D67AD44" w14:textId="77777777" w:rsidR="00A57144" w:rsidRPr="00296ED7" w:rsidRDefault="00A57144" w:rsidP="009B3180">
            <w:pPr>
              <w:widowControl/>
              <w:autoSpaceDE/>
              <w:autoSpaceDN/>
              <w:adjustRightInd/>
              <w:contextualSpacing/>
              <w:rPr>
                <w:rFonts w:ascii="Times New Roman" w:eastAsia="Calibri" w:hAnsi="Times New Roman" w:cs="Times New Roman"/>
                <w:sz w:val="28"/>
                <w:szCs w:val="28"/>
                <w:lang w:eastAsia="en-US"/>
              </w:rPr>
            </w:pPr>
          </w:p>
          <w:p w14:paraId="6D6EE0EB" w14:textId="77777777" w:rsidR="00A57144" w:rsidRPr="00296ED7" w:rsidRDefault="00A57144" w:rsidP="009B3180">
            <w:pPr>
              <w:widowControl/>
              <w:autoSpaceDE/>
              <w:autoSpaceDN/>
              <w:adjustRightInd/>
              <w:contextualSpacing/>
              <w:rPr>
                <w:rFonts w:ascii="Times New Roman" w:eastAsia="Calibri" w:hAnsi="Times New Roman" w:cs="Times New Roman"/>
                <w:sz w:val="28"/>
                <w:szCs w:val="28"/>
                <w:lang w:eastAsia="en-US"/>
              </w:rPr>
            </w:pPr>
            <w:r w:rsidRPr="00296ED7">
              <w:rPr>
                <w:rFonts w:ascii="Times New Roman" w:eastAsia="Calibri" w:hAnsi="Times New Roman" w:cs="Times New Roman"/>
                <w:sz w:val="28"/>
                <w:szCs w:val="28"/>
                <w:lang w:eastAsia="en-US"/>
              </w:rPr>
              <w:t>_________________ _______________</w:t>
            </w:r>
          </w:p>
          <w:p w14:paraId="51B781B2" w14:textId="77777777" w:rsidR="00A57144" w:rsidRPr="00296ED7" w:rsidRDefault="00A57144" w:rsidP="009B3180">
            <w:pPr>
              <w:widowControl/>
              <w:autoSpaceDE/>
              <w:autoSpaceDN/>
              <w:adjustRightInd/>
              <w:contextualSpacing/>
              <w:rPr>
                <w:rFonts w:ascii="Times New Roman" w:eastAsia="Calibri" w:hAnsi="Times New Roman" w:cs="Times New Roman"/>
                <w:sz w:val="28"/>
                <w:szCs w:val="28"/>
                <w:lang w:eastAsia="en-US"/>
              </w:rPr>
            </w:pPr>
          </w:p>
        </w:tc>
        <w:tc>
          <w:tcPr>
            <w:tcW w:w="4145" w:type="dxa"/>
          </w:tcPr>
          <w:p w14:paraId="07F759EA" w14:textId="77777777" w:rsidR="009D2793" w:rsidRPr="00296ED7" w:rsidRDefault="009D2793" w:rsidP="009B3180">
            <w:pPr>
              <w:widowControl/>
              <w:suppressAutoHyphens/>
              <w:autoSpaceDE/>
              <w:autoSpaceDN/>
              <w:adjustRightInd/>
              <w:contextualSpacing/>
              <w:jc w:val="both"/>
              <w:rPr>
                <w:rFonts w:ascii="Times New Roman" w:eastAsia="Calibri" w:hAnsi="Times New Roman" w:cs="Times New Roman"/>
                <w:b/>
                <w:sz w:val="28"/>
                <w:szCs w:val="28"/>
                <w:lang w:eastAsia="en-US"/>
              </w:rPr>
            </w:pPr>
          </w:p>
          <w:p w14:paraId="37412E17" w14:textId="77777777" w:rsidR="00A57144" w:rsidRPr="00296ED7" w:rsidRDefault="00A57144" w:rsidP="009B3180">
            <w:pPr>
              <w:widowControl/>
              <w:suppressAutoHyphens/>
              <w:autoSpaceDE/>
              <w:autoSpaceDN/>
              <w:adjustRightInd/>
              <w:contextualSpacing/>
              <w:jc w:val="both"/>
              <w:rPr>
                <w:rFonts w:ascii="Times New Roman" w:eastAsia="Calibri" w:hAnsi="Times New Roman" w:cs="Times New Roman"/>
                <w:sz w:val="28"/>
                <w:szCs w:val="28"/>
                <w:lang w:eastAsia="en-US"/>
              </w:rPr>
            </w:pPr>
            <w:r w:rsidRPr="00296ED7">
              <w:rPr>
                <w:rFonts w:ascii="Times New Roman" w:eastAsia="Calibri" w:hAnsi="Times New Roman" w:cs="Times New Roman"/>
                <w:b/>
                <w:sz w:val="28"/>
                <w:szCs w:val="28"/>
                <w:lang w:eastAsia="en-US"/>
              </w:rPr>
              <w:t>От Исполнителя</w:t>
            </w:r>
            <w:r w:rsidRPr="00296ED7">
              <w:rPr>
                <w:rFonts w:ascii="Times New Roman" w:eastAsia="Calibri" w:hAnsi="Times New Roman" w:cs="Times New Roman"/>
                <w:sz w:val="28"/>
                <w:szCs w:val="28"/>
                <w:lang w:eastAsia="en-US"/>
              </w:rPr>
              <w:t>:</w:t>
            </w:r>
          </w:p>
          <w:p w14:paraId="5A91F827" w14:textId="77777777" w:rsidR="00A57144" w:rsidRPr="00296ED7" w:rsidRDefault="00A57144" w:rsidP="009B3180">
            <w:pPr>
              <w:widowControl/>
              <w:autoSpaceDE/>
              <w:autoSpaceDN/>
              <w:adjustRightInd/>
              <w:contextualSpacing/>
              <w:rPr>
                <w:rFonts w:ascii="Times New Roman" w:eastAsia="Calibri" w:hAnsi="Times New Roman" w:cs="Times New Roman"/>
                <w:sz w:val="28"/>
                <w:szCs w:val="28"/>
                <w:lang w:eastAsia="en-US"/>
              </w:rPr>
            </w:pPr>
            <w:r w:rsidRPr="00296ED7">
              <w:rPr>
                <w:rFonts w:ascii="Times New Roman" w:eastAsia="Calibri" w:hAnsi="Times New Roman" w:cs="Times New Roman"/>
                <w:sz w:val="28"/>
                <w:szCs w:val="28"/>
                <w:lang w:eastAsia="en-US"/>
              </w:rPr>
              <w:t>____________________________</w:t>
            </w:r>
          </w:p>
          <w:p w14:paraId="2CE9DB2B" w14:textId="77777777" w:rsidR="00A57144" w:rsidRPr="00296ED7" w:rsidRDefault="00A57144" w:rsidP="009B3180">
            <w:pPr>
              <w:widowControl/>
              <w:autoSpaceDE/>
              <w:autoSpaceDN/>
              <w:adjustRightInd/>
              <w:contextualSpacing/>
              <w:rPr>
                <w:rFonts w:ascii="Times New Roman" w:eastAsia="Calibri" w:hAnsi="Times New Roman" w:cs="Times New Roman"/>
                <w:sz w:val="28"/>
                <w:szCs w:val="28"/>
                <w:lang w:eastAsia="en-US"/>
              </w:rPr>
            </w:pPr>
          </w:p>
          <w:p w14:paraId="2289C2C9" w14:textId="77777777" w:rsidR="00A57144" w:rsidRPr="00296ED7" w:rsidRDefault="00A57144" w:rsidP="009B3180">
            <w:pPr>
              <w:widowControl/>
              <w:autoSpaceDE/>
              <w:autoSpaceDN/>
              <w:adjustRightInd/>
              <w:contextualSpacing/>
              <w:rPr>
                <w:rFonts w:ascii="Times New Roman" w:eastAsia="Calibri" w:hAnsi="Times New Roman" w:cs="Times New Roman"/>
                <w:sz w:val="28"/>
                <w:szCs w:val="28"/>
                <w:lang w:eastAsia="en-US"/>
              </w:rPr>
            </w:pPr>
            <w:r w:rsidRPr="00296ED7">
              <w:rPr>
                <w:rFonts w:ascii="Times New Roman" w:eastAsia="Calibri" w:hAnsi="Times New Roman" w:cs="Times New Roman"/>
                <w:sz w:val="28"/>
                <w:szCs w:val="28"/>
                <w:lang w:eastAsia="en-US"/>
              </w:rPr>
              <w:t xml:space="preserve">_______________ _____________ </w:t>
            </w:r>
            <w:r w:rsidRPr="00296ED7">
              <w:rPr>
                <w:rFonts w:ascii="Times New Roman" w:eastAsia="Calibri" w:hAnsi="Times New Roman" w:cs="Times New Roman"/>
                <w:b/>
                <w:sz w:val="28"/>
                <w:szCs w:val="28"/>
                <w:lang w:eastAsia="en-US"/>
              </w:rPr>
              <w:t xml:space="preserve"> </w:t>
            </w:r>
          </w:p>
        </w:tc>
      </w:tr>
    </w:tbl>
    <w:p w14:paraId="67797C12" w14:textId="6F2B4D6A" w:rsidR="00A57144" w:rsidRDefault="00A57144" w:rsidP="00A57144">
      <w:pPr>
        <w:keepLines/>
        <w:widowControl/>
        <w:tabs>
          <w:tab w:val="left" w:pos="1287"/>
          <w:tab w:val="left" w:pos="5670"/>
        </w:tabs>
        <w:autoSpaceDE/>
        <w:autoSpaceDN/>
        <w:adjustRightInd/>
        <w:contextualSpacing/>
        <w:jc w:val="right"/>
        <w:rPr>
          <w:rFonts w:ascii="Times New Roman" w:eastAsia="Calibri" w:hAnsi="Times New Roman" w:cs="Times New Roman"/>
          <w:sz w:val="28"/>
          <w:szCs w:val="28"/>
          <w:lang w:eastAsia="en-US"/>
        </w:rPr>
      </w:pPr>
    </w:p>
    <w:p w14:paraId="6B45DBDC" w14:textId="77777777" w:rsidR="00B06B76" w:rsidRPr="00296ED7" w:rsidRDefault="00B06B76" w:rsidP="00A57144">
      <w:pPr>
        <w:keepLines/>
        <w:widowControl/>
        <w:tabs>
          <w:tab w:val="left" w:pos="1287"/>
          <w:tab w:val="left" w:pos="5670"/>
        </w:tabs>
        <w:autoSpaceDE/>
        <w:autoSpaceDN/>
        <w:adjustRightInd/>
        <w:contextualSpacing/>
        <w:jc w:val="right"/>
        <w:rPr>
          <w:rFonts w:ascii="Times New Roman" w:eastAsia="Calibri" w:hAnsi="Times New Roman" w:cs="Times New Roman"/>
          <w:sz w:val="28"/>
          <w:szCs w:val="28"/>
          <w:lang w:eastAsia="en-US"/>
        </w:rPr>
      </w:pPr>
    </w:p>
    <w:p w14:paraId="3A99AFD5" w14:textId="77777777" w:rsidR="00A57144" w:rsidRPr="00296ED7" w:rsidRDefault="00A57144" w:rsidP="00A57144">
      <w:pPr>
        <w:keepLines/>
        <w:widowControl/>
        <w:tabs>
          <w:tab w:val="left" w:pos="1287"/>
          <w:tab w:val="left" w:pos="5670"/>
        </w:tabs>
        <w:autoSpaceDE/>
        <w:autoSpaceDN/>
        <w:adjustRightInd/>
        <w:contextualSpacing/>
        <w:jc w:val="right"/>
        <w:rPr>
          <w:rFonts w:ascii="Times New Roman" w:eastAsia="Calibri" w:hAnsi="Times New Roman" w:cs="Times New Roman"/>
          <w:b/>
          <w:sz w:val="28"/>
          <w:szCs w:val="28"/>
          <w:lang w:eastAsia="en-US"/>
        </w:rPr>
      </w:pPr>
      <w:r w:rsidRPr="00296ED7">
        <w:rPr>
          <w:rFonts w:ascii="Times New Roman" w:eastAsia="Calibri" w:hAnsi="Times New Roman" w:cs="Times New Roman"/>
          <w:sz w:val="28"/>
          <w:szCs w:val="28"/>
          <w:lang w:eastAsia="en-US"/>
        </w:rPr>
        <w:lastRenderedPageBreak/>
        <w:t>Приложение № 1</w:t>
      </w:r>
    </w:p>
    <w:p w14:paraId="34FB4A6F" w14:textId="77777777" w:rsidR="00A57144" w:rsidRPr="00296ED7" w:rsidRDefault="00A57144" w:rsidP="00A57144">
      <w:pPr>
        <w:keepLines/>
        <w:widowControl/>
        <w:tabs>
          <w:tab w:val="left" w:pos="5052"/>
        </w:tabs>
        <w:autoSpaceDE/>
        <w:autoSpaceDN/>
        <w:adjustRightInd/>
        <w:ind w:right="2"/>
        <w:contextualSpacing/>
        <w:jc w:val="right"/>
        <w:rPr>
          <w:rFonts w:ascii="Times New Roman" w:eastAsia="Calibri" w:hAnsi="Times New Roman" w:cs="Times New Roman"/>
          <w:sz w:val="28"/>
          <w:szCs w:val="28"/>
          <w:lang w:eastAsia="en-US"/>
        </w:rPr>
      </w:pPr>
      <w:r w:rsidRPr="00296ED7">
        <w:rPr>
          <w:rFonts w:ascii="Times New Roman" w:eastAsia="Calibri" w:hAnsi="Times New Roman" w:cs="Times New Roman"/>
          <w:sz w:val="28"/>
          <w:szCs w:val="28"/>
          <w:lang w:eastAsia="en-US"/>
        </w:rPr>
        <w:t>к Договору № ____________ от ___</w:t>
      </w:r>
      <w:proofErr w:type="gramStart"/>
      <w:r w:rsidRPr="00296ED7">
        <w:rPr>
          <w:rFonts w:ascii="Times New Roman" w:eastAsia="Calibri" w:hAnsi="Times New Roman" w:cs="Times New Roman"/>
          <w:sz w:val="28"/>
          <w:szCs w:val="28"/>
          <w:lang w:eastAsia="en-US"/>
        </w:rPr>
        <w:t>_._</w:t>
      </w:r>
      <w:proofErr w:type="gramEnd"/>
      <w:r w:rsidRPr="00296ED7">
        <w:rPr>
          <w:rFonts w:ascii="Times New Roman" w:eastAsia="Calibri" w:hAnsi="Times New Roman" w:cs="Times New Roman"/>
          <w:sz w:val="28"/>
          <w:szCs w:val="28"/>
          <w:lang w:eastAsia="en-US"/>
        </w:rPr>
        <w:t>___.20</w:t>
      </w:r>
      <w:r w:rsidR="00BE0931" w:rsidRPr="00296ED7">
        <w:rPr>
          <w:rFonts w:ascii="Times New Roman" w:eastAsia="Calibri" w:hAnsi="Times New Roman" w:cs="Times New Roman"/>
          <w:sz w:val="28"/>
          <w:szCs w:val="28"/>
          <w:lang w:eastAsia="en-US"/>
        </w:rPr>
        <w:t>__</w:t>
      </w:r>
    </w:p>
    <w:p w14:paraId="276345D0" w14:textId="77777777" w:rsidR="00A57144" w:rsidRPr="00296ED7" w:rsidRDefault="00A57144" w:rsidP="00A57144">
      <w:pPr>
        <w:keepLines/>
        <w:widowControl/>
        <w:tabs>
          <w:tab w:val="left" w:pos="5052"/>
        </w:tabs>
        <w:autoSpaceDE/>
        <w:autoSpaceDN/>
        <w:adjustRightInd/>
        <w:ind w:right="2"/>
        <w:contextualSpacing/>
        <w:jc w:val="right"/>
        <w:rPr>
          <w:rFonts w:ascii="Times New Roman" w:eastAsia="Calibri" w:hAnsi="Times New Roman" w:cs="Times New Roman"/>
          <w:sz w:val="28"/>
          <w:szCs w:val="28"/>
          <w:lang w:eastAsia="en-US"/>
        </w:rPr>
      </w:pPr>
      <w:r w:rsidRPr="00296ED7">
        <w:rPr>
          <w:rFonts w:ascii="Times New Roman" w:eastAsia="Calibri" w:hAnsi="Times New Roman" w:cs="Times New Roman"/>
          <w:sz w:val="28"/>
          <w:szCs w:val="28"/>
          <w:lang w:eastAsia="en-US"/>
        </w:rPr>
        <w:t>о подключении объекта к системе теплоснабжения</w:t>
      </w:r>
    </w:p>
    <w:p w14:paraId="267A0CF6" w14:textId="77777777" w:rsidR="00A57144" w:rsidRPr="00296ED7" w:rsidRDefault="00A57144" w:rsidP="004C4A24">
      <w:pPr>
        <w:tabs>
          <w:tab w:val="left" w:pos="5052"/>
        </w:tabs>
        <w:autoSpaceDE/>
        <w:autoSpaceDN/>
        <w:adjustRightInd/>
        <w:ind w:right="2"/>
        <w:contextualSpacing/>
        <w:jc w:val="right"/>
        <w:rPr>
          <w:rFonts w:ascii="Times New Roman" w:eastAsia="Calibri" w:hAnsi="Times New Roman" w:cs="Times New Roman"/>
          <w:sz w:val="28"/>
          <w:szCs w:val="28"/>
          <w:lang w:eastAsia="en-US"/>
        </w:rPr>
      </w:pPr>
    </w:p>
    <w:p w14:paraId="33500F63" w14:textId="77777777" w:rsidR="00A57144" w:rsidRPr="00296ED7" w:rsidRDefault="00A57144" w:rsidP="004C4A24">
      <w:pPr>
        <w:autoSpaceDE/>
        <w:autoSpaceDN/>
        <w:adjustRightInd/>
        <w:ind w:left="-181"/>
        <w:contextualSpacing/>
        <w:jc w:val="center"/>
        <w:rPr>
          <w:rFonts w:ascii="Times New Roman" w:eastAsia="Calibri" w:hAnsi="Times New Roman" w:cs="Times New Roman"/>
          <w:b/>
          <w:bCs/>
          <w:sz w:val="28"/>
          <w:szCs w:val="28"/>
          <w:lang w:eastAsia="en-US"/>
        </w:rPr>
      </w:pPr>
      <w:r w:rsidRPr="00296ED7">
        <w:rPr>
          <w:rFonts w:ascii="Times New Roman" w:eastAsia="Calibri" w:hAnsi="Times New Roman" w:cs="Times New Roman"/>
          <w:b/>
          <w:bCs/>
          <w:sz w:val="28"/>
          <w:szCs w:val="28"/>
          <w:lang w:eastAsia="en-US"/>
        </w:rPr>
        <w:t xml:space="preserve">Технические условия подключения </w:t>
      </w:r>
    </w:p>
    <w:p w14:paraId="216B1086" w14:textId="77777777" w:rsidR="00A57144" w:rsidRPr="00296ED7" w:rsidRDefault="00A57144" w:rsidP="004C4A24">
      <w:pPr>
        <w:autoSpaceDE/>
        <w:autoSpaceDN/>
        <w:adjustRightInd/>
        <w:ind w:left="-181"/>
        <w:contextualSpacing/>
        <w:jc w:val="center"/>
        <w:rPr>
          <w:rFonts w:ascii="Times New Roman" w:eastAsia="Calibri" w:hAnsi="Times New Roman" w:cs="Times New Roman"/>
          <w:b/>
          <w:bCs/>
          <w:sz w:val="28"/>
          <w:szCs w:val="28"/>
          <w:lang w:eastAsia="en-US"/>
        </w:rPr>
      </w:pPr>
      <w:r w:rsidRPr="00296ED7">
        <w:rPr>
          <w:rFonts w:ascii="Times New Roman" w:eastAsia="Calibri" w:hAnsi="Times New Roman" w:cs="Times New Roman"/>
          <w:b/>
          <w:sz w:val="28"/>
          <w:szCs w:val="28"/>
          <w:lang w:eastAsia="en-US"/>
        </w:rPr>
        <w:t>№ _________________ от «__</w:t>
      </w:r>
      <w:proofErr w:type="gramStart"/>
      <w:r w:rsidRPr="00296ED7">
        <w:rPr>
          <w:rFonts w:ascii="Times New Roman" w:eastAsia="Calibri" w:hAnsi="Times New Roman" w:cs="Times New Roman"/>
          <w:b/>
          <w:sz w:val="28"/>
          <w:szCs w:val="28"/>
          <w:lang w:eastAsia="en-US"/>
        </w:rPr>
        <w:t>_»_</w:t>
      </w:r>
      <w:proofErr w:type="gramEnd"/>
      <w:r w:rsidRPr="00296ED7">
        <w:rPr>
          <w:rFonts w:ascii="Times New Roman" w:eastAsia="Calibri" w:hAnsi="Times New Roman" w:cs="Times New Roman"/>
          <w:b/>
          <w:sz w:val="28"/>
          <w:szCs w:val="28"/>
          <w:lang w:eastAsia="en-US"/>
        </w:rPr>
        <w:t>___________ 202_ г.</w:t>
      </w:r>
    </w:p>
    <w:p w14:paraId="2365AA11" w14:textId="77777777" w:rsidR="00A57144" w:rsidRPr="00296ED7" w:rsidRDefault="00A57144" w:rsidP="004C4A24">
      <w:pPr>
        <w:autoSpaceDE/>
        <w:autoSpaceDN/>
        <w:adjustRightInd/>
        <w:ind w:left="-181"/>
        <w:contextualSpacing/>
        <w:jc w:val="center"/>
        <w:rPr>
          <w:rFonts w:ascii="Times New Roman" w:eastAsia="Calibri" w:hAnsi="Times New Roman" w:cs="Times New Roman"/>
          <w:b/>
          <w:bCs/>
          <w:sz w:val="28"/>
          <w:szCs w:val="28"/>
          <w:lang w:eastAsia="en-US"/>
        </w:rPr>
      </w:pPr>
      <w:r w:rsidRPr="00296ED7">
        <w:rPr>
          <w:rFonts w:ascii="Times New Roman" w:eastAsia="Calibri" w:hAnsi="Times New Roman" w:cs="Times New Roman"/>
          <w:b/>
          <w:bCs/>
          <w:sz w:val="28"/>
          <w:szCs w:val="28"/>
          <w:lang w:eastAsia="en-US"/>
        </w:rPr>
        <w:t>к системе теплоснабжения __________________________</w:t>
      </w:r>
    </w:p>
    <w:p w14:paraId="0E3A094C"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Наименование Заявителя: ______________________.</w:t>
      </w:r>
    </w:p>
    <w:p w14:paraId="63836826"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spacing w:after="160"/>
        <w:ind w:left="0" w:firstLine="0"/>
        <w:contextualSpacing/>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Причины обращения: ______________________.</w:t>
      </w:r>
    </w:p>
    <w:p w14:paraId="433F54D8"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Адрес объекта: ______________________.</w:t>
      </w:r>
    </w:p>
    <w:p w14:paraId="6FA6B08B"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Назначение объекта: ______________________.</w:t>
      </w:r>
    </w:p>
    <w:p w14:paraId="68CFA8AC"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Источник теплоснабжения – котельная по адресу: ______________________.</w:t>
      </w:r>
    </w:p>
    <w:p w14:paraId="0186C925"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Точка подключения: </w:t>
      </w:r>
    </w:p>
    <w:p w14:paraId="2ADF512E" w14:textId="77777777" w:rsidR="00F444A9" w:rsidRPr="00296ED7" w:rsidRDefault="00F444A9" w:rsidP="004C4A24">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 xml:space="preserve">для многоквартирного дома – </w:t>
      </w:r>
      <w:r w:rsidRPr="00296ED7">
        <w:rPr>
          <w:rFonts w:ascii="Times New Roman" w:hAnsi="Times New Roman" w:cs="Times New Roman"/>
          <w:color w:val="000000"/>
          <w:sz w:val="28"/>
          <w:szCs w:val="28"/>
          <w:u w:color="000000"/>
        </w:rPr>
        <w:t>на границе сетей инженерно-технического обеспечения многоквартирного дома, определяемой по наружной стене многоквартирного дома</w:t>
      </w:r>
      <w:r w:rsidRPr="00296ED7">
        <w:rPr>
          <w:rFonts w:ascii="Times New Roman" w:hAnsi="Times New Roman" w:cs="Times New Roman"/>
          <w:i/>
          <w:color w:val="000000"/>
          <w:sz w:val="28"/>
          <w:szCs w:val="28"/>
          <w:u w:color="000000"/>
        </w:rPr>
        <w:t>.</w:t>
      </w:r>
    </w:p>
    <w:p w14:paraId="543A2927" w14:textId="77777777" w:rsidR="00F444A9" w:rsidRPr="00296ED7" w:rsidRDefault="00F444A9" w:rsidP="004C4A24">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color w:val="000000"/>
          <w:sz w:val="28"/>
          <w:szCs w:val="28"/>
          <w:u w:color="000000"/>
        </w:rPr>
      </w:pPr>
      <w:r w:rsidRPr="00296ED7">
        <w:rPr>
          <w:rFonts w:ascii="Times New Roman" w:hAnsi="Times New Roman" w:cs="Times New Roman"/>
          <w:i/>
          <w:color w:val="000000"/>
          <w:sz w:val="28"/>
          <w:szCs w:val="28"/>
          <w:u w:color="000000"/>
        </w:rPr>
        <w:t>для прочих объектов -</w:t>
      </w:r>
      <w:r w:rsidRPr="00296ED7">
        <w:rPr>
          <w:rFonts w:ascii="Times New Roman" w:hAnsi="Times New Roman" w:cs="Times New Roman"/>
          <w:color w:val="000000"/>
          <w:sz w:val="28"/>
          <w:szCs w:val="28"/>
          <w:u w:color="000000"/>
        </w:rPr>
        <w:t xml:space="preserve"> на границе земельного участка подключаемого объекта, конкретное местоположение дополнительно будет уточнено проектом </w:t>
      </w:r>
      <w:r w:rsidRPr="00296ED7">
        <w:rPr>
          <w:rFonts w:ascii="Times New Roman" w:hAnsi="Times New Roman" w:cs="Times New Roman"/>
          <w:i/>
          <w:color w:val="000000"/>
          <w:sz w:val="28"/>
          <w:szCs w:val="28"/>
          <w:u w:color="000000"/>
        </w:rPr>
        <w:t>(если иное не определено договором).</w:t>
      </w:r>
      <w:r w:rsidRPr="00296ED7">
        <w:rPr>
          <w:rFonts w:ascii="Times New Roman" w:hAnsi="Times New Roman" w:cs="Times New Roman"/>
          <w:color w:val="000000"/>
          <w:sz w:val="28"/>
          <w:szCs w:val="28"/>
          <w:u w:color="000000"/>
        </w:rPr>
        <w:t xml:space="preserve"> </w:t>
      </w:r>
    </w:p>
    <w:p w14:paraId="5649A189"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Мероприятия по подключению объекта Заявителя, выполняемые Исполнителем, предусматривают </w:t>
      </w:r>
      <w:r w:rsidRPr="00296ED7">
        <w:rPr>
          <w:rFonts w:ascii="Times New Roman" w:hAnsi="Times New Roman" w:cs="Times New Roman"/>
          <w:i/>
          <w:color w:val="000000"/>
          <w:sz w:val="28"/>
          <w:szCs w:val="28"/>
          <w:u w:color="000000"/>
        </w:rPr>
        <w:t>(выбрать нужное):</w:t>
      </w:r>
    </w:p>
    <w:p w14:paraId="61C6D730" w14:textId="77777777" w:rsidR="00F444A9" w:rsidRPr="00296ED7" w:rsidRDefault="00F444A9" w:rsidP="009B318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создание (реконструкцию) тепловых сетей от существующих тепловых сетей или источников тепловой энергии до точки подключения Объекта, в том числе:</w:t>
      </w:r>
    </w:p>
    <w:p w14:paraId="243A4526" w14:textId="77777777" w:rsidR="00F444A9" w:rsidRPr="00296ED7" w:rsidRDefault="00F444A9" w:rsidP="009B3180">
      <w:pPr>
        <w:numPr>
          <w:ilvl w:val="0"/>
          <w:numId w:val="14"/>
        </w:numPr>
        <w:pBdr>
          <w:top w:val="none" w:sz="96" w:space="31" w:color="FFFFFF" w:frame="1"/>
          <w:left w:val="none" w:sz="96" w:space="31" w:color="FFFFFF" w:frame="1"/>
          <w:bottom w:val="none" w:sz="96" w:space="31" w:color="FFFFFF" w:frame="1"/>
          <w:right w:val="none" w:sz="96" w:space="31" w:color="FFFFFF" w:frame="1"/>
        </w:pBdr>
        <w:tabs>
          <w:tab w:val="left" w:pos="284"/>
        </w:tabs>
        <w:autoSpaceDE/>
        <w:autoSpaceDN/>
        <w:adjustRightInd/>
        <w:spacing w:after="160"/>
        <w:ind w:left="0" w:firstLine="0"/>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 xml:space="preserve">подземной </w:t>
      </w:r>
      <w:proofErr w:type="spellStart"/>
      <w:r w:rsidRPr="00296ED7">
        <w:rPr>
          <w:rFonts w:ascii="Times New Roman" w:hAnsi="Times New Roman" w:cs="Times New Roman"/>
          <w:i/>
          <w:color w:val="000000"/>
          <w:sz w:val="28"/>
          <w:szCs w:val="28"/>
          <w:u w:color="000000"/>
        </w:rPr>
        <w:t>бесканальной</w:t>
      </w:r>
      <w:proofErr w:type="spellEnd"/>
      <w:r w:rsidRPr="00296ED7">
        <w:rPr>
          <w:rFonts w:ascii="Times New Roman" w:hAnsi="Times New Roman" w:cs="Times New Roman"/>
          <w:i/>
          <w:color w:val="000000"/>
          <w:sz w:val="28"/>
          <w:szCs w:val="28"/>
          <w:u w:color="000000"/>
        </w:rPr>
        <w:t xml:space="preserve"> прокладки – Ду______ мм;</w:t>
      </w:r>
    </w:p>
    <w:p w14:paraId="6A7B8E2E" w14:textId="77777777" w:rsidR="00F444A9" w:rsidRPr="00296ED7" w:rsidRDefault="00F444A9" w:rsidP="009B3180">
      <w:pPr>
        <w:numPr>
          <w:ilvl w:val="0"/>
          <w:numId w:val="14"/>
        </w:numPr>
        <w:pBdr>
          <w:top w:val="none" w:sz="96" w:space="31" w:color="FFFFFF" w:frame="1"/>
          <w:left w:val="none" w:sz="96" w:space="31" w:color="FFFFFF" w:frame="1"/>
          <w:bottom w:val="none" w:sz="96" w:space="31" w:color="FFFFFF" w:frame="1"/>
          <w:right w:val="none" w:sz="96" w:space="31" w:color="FFFFFF" w:frame="1"/>
        </w:pBdr>
        <w:tabs>
          <w:tab w:val="left" w:pos="284"/>
        </w:tabs>
        <w:autoSpaceDE/>
        <w:autoSpaceDN/>
        <w:adjustRightInd/>
        <w:spacing w:after="160"/>
        <w:ind w:left="0" w:firstLine="0"/>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 xml:space="preserve">подземной канальной прокладки – </w:t>
      </w:r>
      <w:proofErr w:type="spellStart"/>
      <w:r w:rsidRPr="00296ED7">
        <w:rPr>
          <w:rFonts w:ascii="Times New Roman" w:hAnsi="Times New Roman" w:cs="Times New Roman"/>
          <w:i/>
          <w:color w:val="000000"/>
          <w:sz w:val="28"/>
          <w:szCs w:val="28"/>
          <w:u w:color="000000"/>
        </w:rPr>
        <w:t>Ду_____мм</w:t>
      </w:r>
      <w:proofErr w:type="spellEnd"/>
      <w:r w:rsidRPr="00296ED7">
        <w:rPr>
          <w:rFonts w:ascii="Times New Roman" w:hAnsi="Times New Roman" w:cs="Times New Roman"/>
          <w:i/>
          <w:color w:val="000000"/>
          <w:sz w:val="28"/>
          <w:szCs w:val="28"/>
          <w:u w:color="000000"/>
        </w:rPr>
        <w:t>;</w:t>
      </w:r>
    </w:p>
    <w:p w14:paraId="210A7093" w14:textId="77777777" w:rsidR="00F444A9" w:rsidRPr="00296ED7" w:rsidRDefault="00F444A9" w:rsidP="009B3180">
      <w:pPr>
        <w:numPr>
          <w:ilvl w:val="0"/>
          <w:numId w:val="14"/>
        </w:numPr>
        <w:pBdr>
          <w:top w:val="none" w:sz="96" w:space="31" w:color="FFFFFF" w:frame="1"/>
          <w:left w:val="none" w:sz="96" w:space="31" w:color="FFFFFF" w:frame="1"/>
          <w:bottom w:val="none" w:sz="96" w:space="31" w:color="FFFFFF" w:frame="1"/>
          <w:right w:val="none" w:sz="96" w:space="31" w:color="FFFFFF" w:frame="1"/>
        </w:pBdr>
        <w:tabs>
          <w:tab w:val="left" w:pos="284"/>
        </w:tabs>
        <w:autoSpaceDE/>
        <w:autoSpaceDN/>
        <w:adjustRightInd/>
        <w:spacing w:after="160"/>
        <w:ind w:left="0" w:firstLine="0"/>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надземной (</w:t>
      </w:r>
      <w:proofErr w:type="spellStart"/>
      <w:r w:rsidRPr="00296ED7">
        <w:rPr>
          <w:rFonts w:ascii="Times New Roman" w:hAnsi="Times New Roman" w:cs="Times New Roman"/>
          <w:i/>
          <w:color w:val="000000"/>
          <w:sz w:val="28"/>
          <w:szCs w:val="28"/>
          <w:u w:color="000000"/>
        </w:rPr>
        <w:t>наземой</w:t>
      </w:r>
      <w:proofErr w:type="spellEnd"/>
      <w:r w:rsidRPr="00296ED7">
        <w:rPr>
          <w:rFonts w:ascii="Times New Roman" w:hAnsi="Times New Roman" w:cs="Times New Roman"/>
          <w:i/>
          <w:color w:val="000000"/>
          <w:sz w:val="28"/>
          <w:szCs w:val="28"/>
          <w:u w:color="000000"/>
        </w:rPr>
        <w:t xml:space="preserve">) прокладки – </w:t>
      </w:r>
      <w:proofErr w:type="spellStart"/>
      <w:r w:rsidRPr="00296ED7">
        <w:rPr>
          <w:rFonts w:ascii="Times New Roman" w:hAnsi="Times New Roman" w:cs="Times New Roman"/>
          <w:i/>
          <w:color w:val="000000"/>
          <w:sz w:val="28"/>
          <w:szCs w:val="28"/>
          <w:u w:color="000000"/>
        </w:rPr>
        <w:t>Ду_____мм</w:t>
      </w:r>
      <w:proofErr w:type="spellEnd"/>
      <w:r w:rsidRPr="00296ED7">
        <w:rPr>
          <w:rFonts w:ascii="Times New Roman" w:hAnsi="Times New Roman" w:cs="Times New Roman"/>
          <w:i/>
          <w:color w:val="000000"/>
          <w:sz w:val="28"/>
          <w:szCs w:val="28"/>
          <w:u w:color="000000"/>
        </w:rPr>
        <w:t>.</w:t>
      </w:r>
    </w:p>
    <w:p w14:paraId="288D8687" w14:textId="77777777" w:rsidR="00F444A9" w:rsidRPr="00296ED7" w:rsidRDefault="00F444A9" w:rsidP="009B318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Создание источника теплоснабжения</w:t>
      </w:r>
    </w:p>
    <w:p w14:paraId="586EBBB0" w14:textId="77777777" w:rsidR="00F444A9" w:rsidRPr="00296ED7" w:rsidRDefault="00F444A9" w:rsidP="009B3180">
      <w:p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contextualSpacing/>
        <w:jc w:val="both"/>
        <w:rPr>
          <w:rFonts w:ascii="Times New Roman" w:hAnsi="Times New Roman" w:cs="Times New Roman"/>
          <w:i/>
          <w:color w:val="000000"/>
          <w:sz w:val="28"/>
          <w:szCs w:val="28"/>
          <w:u w:color="000000"/>
        </w:rPr>
      </w:pPr>
      <w:r w:rsidRPr="00296ED7">
        <w:rPr>
          <w:rFonts w:ascii="Times New Roman" w:hAnsi="Times New Roman" w:cs="Times New Roman"/>
          <w:i/>
          <w:color w:val="000000"/>
          <w:sz w:val="28"/>
          <w:szCs w:val="28"/>
          <w:u w:color="000000"/>
        </w:rPr>
        <w:t>Развитие существующего источника теплоснабжения.</w:t>
      </w:r>
    </w:p>
    <w:p w14:paraId="2B233631" w14:textId="77777777" w:rsidR="00F444A9" w:rsidRPr="00296ED7" w:rsidRDefault="00F444A9" w:rsidP="009B3180">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426"/>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Схема присоединения систем теплопотребления: отопление – ______________________, ГВС – ______________________. Тепловая сеть в ______________________ исполнении.</w:t>
      </w:r>
    </w:p>
    <w:p w14:paraId="00E2B4D2" w14:textId="77777777" w:rsidR="00F444A9" w:rsidRPr="00296ED7" w:rsidRDefault="00F444A9" w:rsidP="009B3180">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426"/>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ИТП и системы теплопотребления оборудовать комплексом приборов регулирования расхода тепла и воды в соответствии с требованиями ФЗ РФ № 261 «Об энергосбережении и о повышении энергетической эффективности». </w:t>
      </w:r>
    </w:p>
    <w:p w14:paraId="143F868D" w14:textId="77777777" w:rsidR="009B3180" w:rsidRDefault="00F444A9" w:rsidP="0008230A">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426"/>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9B3180">
        <w:rPr>
          <w:rFonts w:ascii="Times New Roman" w:hAnsi="Times New Roman" w:cs="Times New Roman"/>
          <w:color w:val="000000"/>
          <w:sz w:val="28"/>
          <w:szCs w:val="28"/>
          <w:u w:color="000000"/>
        </w:rPr>
        <w:t xml:space="preserve">Располагаемый напор в точке подключения: </w:t>
      </w:r>
    </w:p>
    <w:p w14:paraId="641993C8" w14:textId="77777777" w:rsidR="00F444A9" w:rsidRPr="009B3180" w:rsidRDefault="00F444A9" w:rsidP="0008230A">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426"/>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9B3180">
        <w:rPr>
          <w:rFonts w:ascii="Times New Roman" w:hAnsi="Times New Roman" w:cs="Times New Roman"/>
          <w:color w:val="000000"/>
          <w:sz w:val="28"/>
          <w:szCs w:val="28"/>
          <w:u w:color="000000"/>
        </w:rPr>
        <w:t>Р</w:t>
      </w:r>
      <w:proofErr w:type="gramStart"/>
      <w:r w:rsidRPr="009B3180">
        <w:rPr>
          <w:rFonts w:ascii="Times New Roman" w:hAnsi="Times New Roman" w:cs="Times New Roman"/>
          <w:color w:val="000000"/>
          <w:sz w:val="28"/>
          <w:szCs w:val="28"/>
          <w:u w:color="000000"/>
        </w:rPr>
        <w:t>1  =</w:t>
      </w:r>
      <w:proofErr w:type="gramEnd"/>
      <w:r w:rsidRPr="009B3180">
        <w:rPr>
          <w:rFonts w:ascii="Times New Roman" w:hAnsi="Times New Roman" w:cs="Times New Roman"/>
          <w:color w:val="000000"/>
          <w:sz w:val="28"/>
          <w:szCs w:val="28"/>
          <w:u w:color="000000"/>
        </w:rPr>
        <w:t xml:space="preserve"> _____ </w:t>
      </w:r>
      <w:proofErr w:type="spellStart"/>
      <w:r w:rsidRPr="009B3180">
        <w:rPr>
          <w:rFonts w:ascii="Times New Roman" w:hAnsi="Times New Roman" w:cs="Times New Roman"/>
          <w:color w:val="000000"/>
          <w:sz w:val="28"/>
          <w:szCs w:val="28"/>
          <w:u w:color="000000"/>
        </w:rPr>
        <w:t>м.вод.ст</w:t>
      </w:r>
      <w:proofErr w:type="spellEnd"/>
      <w:r w:rsidRPr="009B3180">
        <w:rPr>
          <w:rFonts w:ascii="Times New Roman" w:hAnsi="Times New Roman" w:cs="Times New Roman"/>
          <w:color w:val="000000"/>
          <w:sz w:val="28"/>
          <w:szCs w:val="28"/>
          <w:u w:color="000000"/>
        </w:rPr>
        <w:t xml:space="preserve">.; Р2 = _____ </w:t>
      </w:r>
      <w:proofErr w:type="spellStart"/>
      <w:r w:rsidRPr="009B3180">
        <w:rPr>
          <w:rFonts w:ascii="Times New Roman" w:hAnsi="Times New Roman" w:cs="Times New Roman"/>
          <w:color w:val="000000"/>
          <w:sz w:val="28"/>
          <w:szCs w:val="28"/>
          <w:u w:color="000000"/>
        </w:rPr>
        <w:t>м.вод.ст</w:t>
      </w:r>
      <w:proofErr w:type="spellEnd"/>
      <w:r w:rsidRPr="009B3180">
        <w:rPr>
          <w:rFonts w:ascii="Times New Roman" w:hAnsi="Times New Roman" w:cs="Times New Roman"/>
          <w:color w:val="000000"/>
          <w:sz w:val="28"/>
          <w:szCs w:val="28"/>
          <w:u w:color="000000"/>
        </w:rPr>
        <w:t xml:space="preserve">.; Р3 = _____ </w:t>
      </w:r>
      <w:proofErr w:type="spellStart"/>
      <w:r w:rsidRPr="009B3180">
        <w:rPr>
          <w:rFonts w:ascii="Times New Roman" w:hAnsi="Times New Roman" w:cs="Times New Roman"/>
          <w:color w:val="000000"/>
          <w:sz w:val="28"/>
          <w:szCs w:val="28"/>
          <w:u w:color="000000"/>
        </w:rPr>
        <w:t>м.вод.ст</w:t>
      </w:r>
      <w:proofErr w:type="spellEnd"/>
      <w:r w:rsidRPr="009B3180">
        <w:rPr>
          <w:rFonts w:ascii="Times New Roman" w:hAnsi="Times New Roman" w:cs="Times New Roman"/>
          <w:color w:val="000000"/>
          <w:sz w:val="28"/>
          <w:szCs w:val="28"/>
          <w:u w:color="000000"/>
        </w:rPr>
        <w:t>.</w:t>
      </w:r>
    </w:p>
    <w:p w14:paraId="44474CB7" w14:textId="77777777" w:rsidR="00F444A9" w:rsidRPr="00296ED7" w:rsidRDefault="00F444A9" w:rsidP="009B3180">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3E6E81">
        <w:rPr>
          <w:rFonts w:ascii="Times New Roman" w:hAnsi="Times New Roman" w:cs="Times New Roman"/>
          <w:color w:val="000000"/>
          <w:sz w:val="28"/>
          <w:szCs w:val="28"/>
          <w:u w:color="000000"/>
        </w:rPr>
        <w:t>Суммарная</w:t>
      </w:r>
      <w:r w:rsidRPr="00296ED7">
        <w:rPr>
          <w:rFonts w:ascii="Times New Roman" w:hAnsi="Times New Roman" w:cs="Times New Roman"/>
          <w:color w:val="000000"/>
          <w:sz w:val="28"/>
          <w:szCs w:val="28"/>
          <w:u w:color="000000"/>
        </w:rPr>
        <w:t xml:space="preserve"> тепловая нагрузка Объекта подключения: _____/_____ Гкал/час, </w:t>
      </w:r>
      <w:r w:rsidR="009B3180">
        <w:rPr>
          <w:rFonts w:ascii="Times New Roman" w:hAnsi="Times New Roman" w:cs="Times New Roman"/>
          <w:color w:val="000000"/>
          <w:sz w:val="28"/>
          <w:szCs w:val="28"/>
          <w:u w:color="000000"/>
        </w:rPr>
        <w:t>в</w:t>
      </w:r>
      <w:r w:rsidRPr="00296ED7">
        <w:rPr>
          <w:rFonts w:ascii="Times New Roman" w:hAnsi="Times New Roman" w:cs="Times New Roman"/>
          <w:color w:val="000000"/>
          <w:sz w:val="28"/>
          <w:szCs w:val="28"/>
          <w:u w:color="000000"/>
        </w:rPr>
        <w:t xml:space="preserve"> том числе:</w:t>
      </w:r>
    </w:p>
    <w:p w14:paraId="7E56DD98" w14:textId="77777777" w:rsidR="00F444A9" w:rsidRPr="00296ED7" w:rsidRDefault="00F444A9" w:rsidP="009B3180">
      <w:pPr>
        <w:numPr>
          <w:ilvl w:val="0"/>
          <w:numId w:val="16"/>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284"/>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на систему отопления – _____ Гкал/час (категория надежности - __);</w:t>
      </w:r>
    </w:p>
    <w:p w14:paraId="65801D9B" w14:textId="77777777" w:rsidR="00F444A9" w:rsidRPr="00296ED7" w:rsidRDefault="00F444A9" w:rsidP="009B3180">
      <w:pPr>
        <w:numPr>
          <w:ilvl w:val="0"/>
          <w:numId w:val="16"/>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284"/>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на систему вентиляции – _____ Гкал/час (категория надежности - __);</w:t>
      </w:r>
    </w:p>
    <w:p w14:paraId="7EFCBA37" w14:textId="77777777" w:rsidR="00F444A9" w:rsidRPr="00296ED7" w:rsidRDefault="00F444A9" w:rsidP="009B3180">
      <w:pPr>
        <w:numPr>
          <w:ilvl w:val="0"/>
          <w:numId w:val="16"/>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284"/>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на систему ГВС </w:t>
      </w:r>
      <w:proofErr w:type="spellStart"/>
      <w:r w:rsidRPr="00296ED7">
        <w:rPr>
          <w:rFonts w:ascii="Times New Roman" w:hAnsi="Times New Roman" w:cs="Times New Roman"/>
          <w:color w:val="000000"/>
          <w:sz w:val="28"/>
          <w:szCs w:val="28"/>
          <w:u w:color="000000"/>
        </w:rPr>
        <w:t>макс.ч</w:t>
      </w:r>
      <w:proofErr w:type="spellEnd"/>
      <w:r w:rsidRPr="00296ED7">
        <w:rPr>
          <w:rFonts w:ascii="Times New Roman" w:hAnsi="Times New Roman" w:cs="Times New Roman"/>
          <w:color w:val="000000"/>
          <w:sz w:val="28"/>
          <w:szCs w:val="28"/>
          <w:u w:color="000000"/>
        </w:rPr>
        <w:t>./</w:t>
      </w:r>
      <w:proofErr w:type="spellStart"/>
      <w:r w:rsidRPr="00296ED7">
        <w:rPr>
          <w:rFonts w:ascii="Times New Roman" w:hAnsi="Times New Roman" w:cs="Times New Roman"/>
          <w:color w:val="000000"/>
          <w:sz w:val="28"/>
          <w:szCs w:val="28"/>
          <w:u w:color="000000"/>
        </w:rPr>
        <w:t>ср.ч</w:t>
      </w:r>
      <w:proofErr w:type="spellEnd"/>
      <w:r w:rsidRPr="00296ED7">
        <w:rPr>
          <w:rFonts w:ascii="Times New Roman" w:hAnsi="Times New Roman" w:cs="Times New Roman"/>
          <w:color w:val="000000"/>
          <w:sz w:val="28"/>
          <w:szCs w:val="28"/>
          <w:u w:color="000000"/>
        </w:rPr>
        <w:t>. – ____/____Гкал/час (категория надежности - __).</w:t>
      </w:r>
    </w:p>
    <w:p w14:paraId="4080DA4C" w14:textId="77777777" w:rsidR="00F444A9" w:rsidRPr="00296ED7" w:rsidRDefault="00F444A9" w:rsidP="009B3180">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shd w:val="clear" w:color="auto" w:fill="FFFFFF"/>
        </w:rPr>
        <w:lastRenderedPageBreak/>
        <w:t>По результатам пуско-наладочных работ при изменении вышеуказанных тепловых нагрузок обратиться в _______________________ за корректировкой настоящих условий подключения.</w:t>
      </w:r>
    </w:p>
    <w:p w14:paraId="2A437B70"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Температурный график источника теплоснабжения:</w:t>
      </w:r>
    </w:p>
    <w:p w14:paraId="79E34BC1" w14:textId="77777777" w:rsidR="00F444A9" w:rsidRPr="00296ED7" w:rsidRDefault="00F444A9" w:rsidP="004C4A24">
      <w:p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 отопительный период - </w:t>
      </w:r>
      <w:r w:rsidRPr="00296ED7">
        <w:rPr>
          <w:rFonts w:ascii="Times New Roman" w:hAnsi="Times New Roman" w:cs="Times New Roman"/>
          <w:color w:val="000000"/>
          <w:sz w:val="28"/>
          <w:szCs w:val="28"/>
          <w:u w:color="000000"/>
          <w:lang w:val="en-US"/>
        </w:rPr>
        <w:t>T</w:t>
      </w:r>
      <w:r w:rsidRPr="00296ED7">
        <w:rPr>
          <w:rFonts w:ascii="Times New Roman" w:hAnsi="Times New Roman" w:cs="Times New Roman"/>
          <w:color w:val="000000"/>
          <w:sz w:val="28"/>
          <w:szCs w:val="28"/>
          <w:u w:color="000000"/>
          <w:vertAlign w:val="subscript"/>
        </w:rPr>
        <w:t>1</w:t>
      </w:r>
      <w:r w:rsidRPr="00296ED7">
        <w:rPr>
          <w:rFonts w:ascii="Times New Roman" w:hAnsi="Times New Roman" w:cs="Times New Roman"/>
          <w:color w:val="000000"/>
          <w:sz w:val="28"/>
          <w:szCs w:val="28"/>
          <w:u w:color="000000"/>
        </w:rPr>
        <w:t xml:space="preserve"> = ____°С, Т</w:t>
      </w:r>
      <w:r w:rsidRPr="00296ED7">
        <w:rPr>
          <w:rFonts w:ascii="Times New Roman" w:hAnsi="Times New Roman" w:cs="Times New Roman"/>
          <w:color w:val="000000"/>
          <w:sz w:val="28"/>
          <w:szCs w:val="28"/>
          <w:u w:color="000000"/>
          <w:vertAlign w:val="subscript"/>
        </w:rPr>
        <w:t>2</w:t>
      </w:r>
      <w:r w:rsidRPr="00296ED7">
        <w:rPr>
          <w:rFonts w:ascii="Times New Roman" w:hAnsi="Times New Roman" w:cs="Times New Roman"/>
          <w:color w:val="000000"/>
          <w:sz w:val="28"/>
          <w:szCs w:val="28"/>
          <w:u w:color="000000"/>
        </w:rPr>
        <w:t xml:space="preserve"> = ____°С.</w:t>
      </w:r>
    </w:p>
    <w:p w14:paraId="1FDE23AD" w14:textId="77777777" w:rsidR="00F444A9" w:rsidRPr="00296ED7" w:rsidRDefault="00F444A9" w:rsidP="004C4A24">
      <w:p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 </w:t>
      </w:r>
      <w:proofErr w:type="spellStart"/>
      <w:r w:rsidRPr="00296ED7">
        <w:rPr>
          <w:rFonts w:ascii="Times New Roman" w:hAnsi="Times New Roman" w:cs="Times New Roman"/>
          <w:color w:val="000000"/>
          <w:sz w:val="28"/>
          <w:szCs w:val="28"/>
          <w:u w:color="000000"/>
        </w:rPr>
        <w:t>межотопительный</w:t>
      </w:r>
      <w:proofErr w:type="spellEnd"/>
      <w:r w:rsidRPr="00296ED7">
        <w:rPr>
          <w:rFonts w:ascii="Times New Roman" w:hAnsi="Times New Roman" w:cs="Times New Roman"/>
          <w:color w:val="000000"/>
          <w:sz w:val="28"/>
          <w:szCs w:val="28"/>
          <w:u w:color="000000"/>
        </w:rPr>
        <w:t xml:space="preserve"> период - </w:t>
      </w:r>
      <w:r w:rsidRPr="00296ED7">
        <w:rPr>
          <w:rFonts w:ascii="Times New Roman" w:hAnsi="Times New Roman" w:cs="Times New Roman"/>
          <w:color w:val="000000"/>
          <w:sz w:val="28"/>
          <w:szCs w:val="28"/>
          <w:u w:color="000000"/>
          <w:lang w:val="en-US"/>
        </w:rPr>
        <w:t>T</w:t>
      </w:r>
      <w:r w:rsidRPr="00296ED7">
        <w:rPr>
          <w:rFonts w:ascii="Times New Roman" w:hAnsi="Times New Roman" w:cs="Times New Roman"/>
          <w:color w:val="000000"/>
          <w:sz w:val="28"/>
          <w:szCs w:val="28"/>
          <w:u w:color="000000"/>
          <w:vertAlign w:val="subscript"/>
        </w:rPr>
        <w:t>1</w:t>
      </w:r>
      <w:r w:rsidRPr="00296ED7">
        <w:rPr>
          <w:rFonts w:ascii="Times New Roman" w:hAnsi="Times New Roman" w:cs="Times New Roman"/>
          <w:color w:val="000000"/>
          <w:sz w:val="28"/>
          <w:szCs w:val="28"/>
          <w:u w:color="000000"/>
        </w:rPr>
        <w:t xml:space="preserve"> = ____°С, Т</w:t>
      </w:r>
      <w:r w:rsidRPr="00296ED7">
        <w:rPr>
          <w:rFonts w:ascii="Times New Roman" w:hAnsi="Times New Roman" w:cs="Times New Roman"/>
          <w:color w:val="000000"/>
          <w:sz w:val="28"/>
          <w:szCs w:val="28"/>
          <w:u w:color="000000"/>
          <w:vertAlign w:val="subscript"/>
        </w:rPr>
        <w:t>2</w:t>
      </w:r>
      <w:r w:rsidRPr="00296ED7">
        <w:rPr>
          <w:rFonts w:ascii="Times New Roman" w:hAnsi="Times New Roman" w:cs="Times New Roman"/>
          <w:color w:val="000000"/>
          <w:sz w:val="28"/>
          <w:szCs w:val="28"/>
          <w:u w:color="000000"/>
        </w:rPr>
        <w:t xml:space="preserve"> = ____°С.</w:t>
      </w:r>
    </w:p>
    <w:p w14:paraId="280B615E"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Расчетная температура наружного воздуха: -_______ °С.</w:t>
      </w:r>
    </w:p>
    <w:p w14:paraId="57A30B7E"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Разработать и выполнить проекты тепловых сетей, ИТП, УУТЭ и систем теплопотребления. </w:t>
      </w:r>
    </w:p>
    <w:p w14:paraId="24FCD165"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0"/>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Предоставить в _________________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w:t>
      </w:r>
    </w:p>
    <w:p w14:paraId="11F9C365"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Во избежание технических несоответствий систем теплоснабжения </w:t>
      </w:r>
      <w:r w:rsidRPr="00296ED7">
        <w:rPr>
          <w:rFonts w:ascii="Times New Roman" w:hAnsi="Times New Roman" w:cs="Times New Roman"/>
          <w:color w:val="000000"/>
          <w:sz w:val="28"/>
          <w:szCs w:val="28"/>
          <w:u w:color="000000"/>
        </w:rPr>
        <w:br/>
        <w:t>_________________ и систем теплопотребления Заявителя, последнему необходимо предоставить на рассмотрение в ______________________ разработанную рабочую документацию.</w:t>
      </w:r>
    </w:p>
    <w:p w14:paraId="35C9B9E8"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 проекте тепловых сетей предусмотреть:</w:t>
      </w:r>
    </w:p>
    <w:p w14:paraId="16EDC64F"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Проектирование и строительство тепловых сетей от точки подключения до ИТП объекта.  </w:t>
      </w:r>
    </w:p>
    <w:p w14:paraId="3ADD940D"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определение диаметров трубопроводов гидравлическим расчётом в соответствии с нагрузками, подтверждёнными паспортами систем теплопотребления здания. Протяженность строящихся участков тепловой сети определить проектом. Материалы трубопроводов Т1, Т2 сталь 20 или 17Г1С.</w:t>
      </w:r>
    </w:p>
    <w:p w14:paraId="618577E9"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согласование технической зоны прохода тепловых сетей с собственниками территорий, по которым осуществляется прокладка. В случае необходимости обеспечить оформление правоустанавливающих документов на земельные участки в целях строительства/реконструкции тепловой сети.</w:t>
      </w:r>
    </w:p>
    <w:p w14:paraId="58560088"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проектировании тепловых сетей руководствоваться "СП 124.13330.2012. Свод правил. Тепловые сети. Актуализированная редакция СНиП 41-02-2003" (утв. Приказом Минрегиона России от 30.06.2012 N 280).</w:t>
      </w:r>
    </w:p>
    <w:p w14:paraId="765F47E8"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Обеспечение охранной зоны существующих тепловых сетей.</w:t>
      </w:r>
    </w:p>
    <w:p w14:paraId="40567BB4"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подземной прокладке трубопроводы запроектировать в изоляции с коэффициентом теплопроводности не более 0,04 Вт/м °С согласно «СП 61.13330.2012. Свод правил. Тепловая изоляция оборудования и трубопроводов. Актуализированная редакция СНиП 41-03-2003».</w:t>
      </w:r>
    </w:p>
    <w:p w14:paraId="50D47BEF"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360"/>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пересечении проезжих частей дорог предусмотреть конструкции, обеспечивающие ремонт тепловых сетей без вскрытия асфальтовых покрытий.</w:t>
      </w:r>
    </w:p>
    <w:p w14:paraId="02A36DF9"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При проектировании индивидуальных тепловых пунктов предусмотреть:</w:t>
      </w:r>
    </w:p>
    <w:p w14:paraId="52BE9D62"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Выполнение требований СП 41-101-95 «Проектирование тепловых пунктов»;</w:t>
      </w:r>
    </w:p>
    <w:p w14:paraId="75A88DB8"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Внутренние системы и узел присоединения ГВС предусмотреть из коррозионностойких материалов.</w:t>
      </w:r>
    </w:p>
    <w:p w14:paraId="5E51C9DF" w14:textId="77777777"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В соответствии с требованиями ФЗ РФ № 261 «Об энергосбережении и о повышении энергетической эффективности» разработать проекты коммерческих </w:t>
      </w:r>
      <w:r w:rsidRPr="00296ED7">
        <w:rPr>
          <w:rFonts w:ascii="Times New Roman" w:hAnsi="Times New Roman" w:cs="Times New Roman"/>
          <w:color w:val="000000"/>
          <w:sz w:val="28"/>
          <w:szCs w:val="28"/>
          <w:u w:color="000000"/>
        </w:rPr>
        <w:lastRenderedPageBreak/>
        <w:t>узлов учета тепловой энергии и теплоносителя в соответствии с постановлением Правительства Российской Федерации от 18.11.2013 № 1034 «О коммерческом учете тепловой энергии, теплоносителя».</w:t>
      </w:r>
    </w:p>
    <w:p w14:paraId="02BA5DF0"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До начала проектных работ техническое задание на проектирование КУУТЭ согласовать с _____________________.</w:t>
      </w:r>
    </w:p>
    <w:p w14:paraId="42B25F35"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Предусмотреть установку средств измерений в помещениях, климатические условия в которых соответствуют требованиям действующих Правил и НТД на применяемые приборы.</w:t>
      </w:r>
    </w:p>
    <w:p w14:paraId="4FFB55BD"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Предусмотреть техническое решение по устройству раздельных узлов учета тепловой энергии и теплоносителя для жилой части, встроенных помещений и автостоянки.</w:t>
      </w:r>
    </w:p>
    <w:p w14:paraId="78150A33"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Предусмотреть техническую возможность непрерывного автоматического контроля работы проектируемого узла учета, возможность корректного, не требующего последующей обработки, считывания накопленной </w:t>
      </w:r>
      <w:proofErr w:type="spellStart"/>
      <w:r w:rsidRPr="00296ED7">
        <w:rPr>
          <w:rFonts w:ascii="Times New Roman" w:hAnsi="Times New Roman" w:cs="Times New Roman"/>
          <w:color w:val="000000"/>
          <w:sz w:val="28"/>
          <w:szCs w:val="28"/>
          <w:u w:color="000000"/>
        </w:rPr>
        <w:t>тепловычислителем</w:t>
      </w:r>
      <w:proofErr w:type="spellEnd"/>
      <w:r w:rsidRPr="00296ED7">
        <w:rPr>
          <w:rFonts w:ascii="Times New Roman" w:hAnsi="Times New Roman" w:cs="Times New Roman"/>
          <w:color w:val="000000"/>
          <w:sz w:val="28"/>
          <w:szCs w:val="28"/>
          <w:u w:color="000000"/>
        </w:rPr>
        <w:t xml:space="preserve"> информации, программно-техническими средствами ______________________.</w:t>
      </w:r>
    </w:p>
    <w:p w14:paraId="5A353EDC"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Метрологические характеристики применяемых средств измерений должны соответствовать требованиям Правил учета тепловой энергии.  </w:t>
      </w:r>
    </w:p>
    <w:p w14:paraId="47B97356"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Диапазоны измерений применяемых средств измерений должны соответствовать возможным значениям измеряемых параметров.</w:t>
      </w:r>
    </w:p>
    <w:p w14:paraId="308A75EC"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Преобразователи расхода (объема) теплоносителя должны быть рассчитаны на работу при максимальной температуре теплоносителя в соответствии с температурным графиком. </w:t>
      </w:r>
    </w:p>
    <w:p w14:paraId="4ADAA3BE" w14:textId="77777777" w:rsidR="00F444A9" w:rsidRPr="00296ED7" w:rsidRDefault="00F444A9" w:rsidP="004C4A24">
      <w:pPr>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Функциональные возможности применяемого теплосчетчика должны обеспечивать формирование часовых и суточных архивов результатов измерений, регистрацию нештатных ситуаций и их длительность.</w:t>
      </w:r>
    </w:p>
    <w:p w14:paraId="40C89507" w14:textId="6B8F2D5F" w:rsidR="00F444A9" w:rsidRPr="00296ED7" w:rsidRDefault="00F444A9" w:rsidP="004C4A24">
      <w:pPr>
        <w:numPr>
          <w:ilvl w:val="0"/>
          <w:numId w:val="15"/>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Дополнительные потери давления, связанные с установкой </w:t>
      </w:r>
      <w:r w:rsidR="006709E6" w:rsidRPr="00296ED7">
        <w:rPr>
          <w:rFonts w:ascii="Times New Roman" w:hAnsi="Times New Roman" w:cs="Times New Roman"/>
          <w:color w:val="000000"/>
          <w:sz w:val="28"/>
          <w:szCs w:val="28"/>
          <w:u w:color="000000"/>
        </w:rPr>
        <w:t>преобразователей расхода (объема),</w:t>
      </w:r>
      <w:r w:rsidRPr="00296ED7">
        <w:rPr>
          <w:rFonts w:ascii="Times New Roman" w:hAnsi="Times New Roman" w:cs="Times New Roman"/>
          <w:color w:val="000000"/>
          <w:sz w:val="28"/>
          <w:szCs w:val="28"/>
          <w:u w:color="000000"/>
        </w:rPr>
        <w:t xml:space="preserve"> не должны превышать:</w:t>
      </w:r>
    </w:p>
    <w:p w14:paraId="6A0A01AF" w14:textId="77777777" w:rsidR="00F444A9" w:rsidRPr="00296ED7" w:rsidRDefault="00F444A9" w:rsidP="004C4A24">
      <w:pPr>
        <w:numPr>
          <w:ilvl w:val="0"/>
          <w:numId w:val="15"/>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0,5 </w:t>
      </w:r>
      <w:proofErr w:type="spellStart"/>
      <w:r w:rsidRPr="00296ED7">
        <w:rPr>
          <w:rFonts w:ascii="Times New Roman" w:hAnsi="Times New Roman" w:cs="Times New Roman"/>
          <w:color w:val="000000"/>
          <w:sz w:val="28"/>
          <w:szCs w:val="28"/>
          <w:u w:color="000000"/>
        </w:rPr>
        <w:t>м.в.ст</w:t>
      </w:r>
      <w:proofErr w:type="spellEnd"/>
      <w:r w:rsidRPr="00296ED7">
        <w:rPr>
          <w:rFonts w:ascii="Times New Roman" w:hAnsi="Times New Roman" w:cs="Times New Roman"/>
          <w:color w:val="000000"/>
          <w:sz w:val="28"/>
          <w:szCs w:val="28"/>
          <w:u w:color="000000"/>
        </w:rPr>
        <w:t>. – в подающем трубопроводе;</w:t>
      </w:r>
    </w:p>
    <w:p w14:paraId="1CEF961B" w14:textId="77777777" w:rsidR="00F444A9" w:rsidRPr="00296ED7" w:rsidRDefault="00F444A9" w:rsidP="009B3180">
      <w:pPr>
        <w:widowControl/>
        <w:numPr>
          <w:ilvl w:val="0"/>
          <w:numId w:val="15"/>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 xml:space="preserve">0,5 </w:t>
      </w:r>
      <w:proofErr w:type="spellStart"/>
      <w:r w:rsidRPr="00296ED7">
        <w:rPr>
          <w:rFonts w:ascii="Times New Roman" w:hAnsi="Times New Roman" w:cs="Times New Roman"/>
          <w:color w:val="000000"/>
          <w:sz w:val="28"/>
          <w:szCs w:val="28"/>
          <w:u w:color="000000"/>
        </w:rPr>
        <w:t>м.в.ст</w:t>
      </w:r>
      <w:proofErr w:type="spellEnd"/>
      <w:r w:rsidRPr="00296ED7">
        <w:rPr>
          <w:rFonts w:ascii="Times New Roman" w:hAnsi="Times New Roman" w:cs="Times New Roman"/>
          <w:color w:val="000000"/>
          <w:sz w:val="28"/>
          <w:szCs w:val="28"/>
          <w:u w:color="000000"/>
        </w:rPr>
        <w:t>. – в обратном трубопроводе.</w:t>
      </w:r>
    </w:p>
    <w:p w14:paraId="2E5E4321" w14:textId="77777777" w:rsidR="00F444A9" w:rsidRPr="00296ED7" w:rsidRDefault="00F444A9" w:rsidP="009B3180">
      <w:pPr>
        <w:widowControl/>
        <w:numPr>
          <w:ilvl w:val="1"/>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Заключить договор на обслуживание УУТЭ с организациями, имеющими допуск на осуществление данного вида деятельности.</w:t>
      </w:r>
    </w:p>
    <w:p w14:paraId="7142211A" w14:textId="77777777" w:rsidR="00F444A9" w:rsidRPr="00296ED7" w:rsidRDefault="00F444A9" w:rsidP="009B3180">
      <w:pPr>
        <w:widowControl/>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Заказ на приобретение приборов, оборудования и последующий монтаж проводить после получения положительного заключения _____________________ о соответствии рабочей документации настоящим условиям подключения.</w:t>
      </w:r>
    </w:p>
    <w:p w14:paraId="10FCD3AA" w14:textId="77777777" w:rsidR="00F444A9" w:rsidRPr="00296ED7" w:rsidRDefault="00F444A9" w:rsidP="009B3180">
      <w:pPr>
        <w:widowControl/>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В соответствии с разработанной рабочей документацией выполнить строительство тепловых сетей, монтаж оборудования индивидуального теплового пункта, коммерческого узла учета тепловой энергии и систем теплопотребления.</w:t>
      </w:r>
    </w:p>
    <w:p w14:paraId="4E50E5EB" w14:textId="77777777" w:rsidR="00F444A9" w:rsidRPr="00296ED7" w:rsidRDefault="00F444A9" w:rsidP="009B3180">
      <w:pPr>
        <w:widowControl/>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Установить охранные зоны построенных/реконструированных тепловых сетей.</w:t>
      </w:r>
    </w:p>
    <w:p w14:paraId="109134F3" w14:textId="77777777" w:rsidR="00F444A9" w:rsidRPr="00296ED7" w:rsidRDefault="00F444A9" w:rsidP="009B3180">
      <w:pPr>
        <w:widowControl/>
        <w:numPr>
          <w:ilvl w:val="1"/>
          <w:numId w:val="28"/>
        </w:numPr>
        <w:pBdr>
          <w:top w:val="none" w:sz="96" w:space="31" w:color="FFFFFF" w:frame="1"/>
          <w:left w:val="none" w:sz="96" w:space="31" w:color="FFFFFF" w:frame="1"/>
          <w:bottom w:val="none" w:sz="96" w:space="31" w:color="FFFFFF" w:frame="1"/>
          <w:right w:val="none" w:sz="96" w:space="31" w:color="FFFFFF" w:frame="1"/>
        </w:pBdr>
        <w:tabs>
          <w:tab w:val="left" w:pos="709"/>
        </w:tabs>
        <w:autoSpaceDE/>
        <w:autoSpaceDN/>
        <w:adjustRightInd/>
        <w:spacing w:after="160"/>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t>Рассмотреть возможность передачи ______________ созданных в рамках подключения тепловых сетей от точки подключения до ИТП Объекта.</w:t>
      </w:r>
    </w:p>
    <w:p w14:paraId="2DA91A2E" w14:textId="77777777" w:rsidR="00F444A9" w:rsidRPr="00296ED7" w:rsidRDefault="00F444A9" w:rsidP="009B3180">
      <w:pPr>
        <w:widowControl/>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hAnsi="Times New Roman" w:cs="Times New Roman"/>
          <w:color w:val="000000"/>
          <w:sz w:val="28"/>
          <w:szCs w:val="28"/>
          <w:u w:color="000000"/>
        </w:rPr>
        <w:lastRenderedPageBreak/>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14:paraId="4B5E30A0" w14:textId="245DDF15" w:rsidR="00F444A9" w:rsidRPr="00296ED7" w:rsidRDefault="00F444A9"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eastAsia="Calibri" w:hAnsi="Times New Roman" w:cs="Times New Roman"/>
          <w:sz w:val="28"/>
          <w:szCs w:val="28"/>
          <w:lang w:eastAsia="en-US"/>
        </w:rPr>
        <w:t xml:space="preserve">Работы по монтажу оборудования тепловых сетей ИТП и УУТЭ, связанные с отключением </w:t>
      </w:r>
      <w:r w:rsidR="006709E6" w:rsidRPr="00296ED7">
        <w:rPr>
          <w:rFonts w:ascii="Times New Roman" w:eastAsia="Calibri" w:hAnsi="Times New Roman" w:cs="Times New Roman"/>
          <w:sz w:val="28"/>
          <w:szCs w:val="28"/>
          <w:lang w:eastAsia="en-US"/>
        </w:rPr>
        <w:t>действующих трубопроводов,</w:t>
      </w:r>
      <w:r w:rsidRPr="00296ED7">
        <w:rPr>
          <w:rFonts w:ascii="Times New Roman" w:eastAsia="Calibri" w:hAnsi="Times New Roman" w:cs="Times New Roman"/>
          <w:sz w:val="28"/>
          <w:szCs w:val="28"/>
          <w:lang w:eastAsia="en-US"/>
        </w:rPr>
        <w:t xml:space="preserve"> должны производиться по графику, согласованному с ____________________ и органами местного самоуправления.</w:t>
      </w:r>
    </w:p>
    <w:p w14:paraId="777C42C3" w14:textId="77D8C4D9" w:rsidR="00E14DF2" w:rsidRPr="00296ED7" w:rsidRDefault="00E14DF2" w:rsidP="004C4A24">
      <w:pPr>
        <w:numPr>
          <w:ilvl w:val="0"/>
          <w:numId w:val="28"/>
        </w:numPr>
        <w:pBdr>
          <w:top w:val="none" w:sz="96" w:space="31" w:color="FFFFFF" w:frame="1"/>
          <w:left w:val="none" w:sz="96" w:space="31" w:color="FFFFFF" w:frame="1"/>
          <w:bottom w:val="none" w:sz="96" w:space="31" w:color="FFFFFF" w:frame="1"/>
          <w:right w:val="none" w:sz="96" w:space="31" w:color="FFFFFF" w:frame="1"/>
        </w:pBdr>
        <w:shd w:val="clear" w:color="auto" w:fill="FFFFFF"/>
        <w:tabs>
          <w:tab w:val="left" w:pos="709"/>
        </w:tabs>
        <w:autoSpaceDE/>
        <w:autoSpaceDN/>
        <w:adjustRightInd/>
        <w:ind w:left="0" w:firstLine="0"/>
        <w:contextualSpacing/>
        <w:jc w:val="both"/>
        <w:rPr>
          <w:rFonts w:ascii="Times New Roman" w:hAnsi="Times New Roman" w:cs="Times New Roman"/>
          <w:color w:val="000000"/>
          <w:sz w:val="28"/>
          <w:szCs w:val="28"/>
          <w:u w:color="000000"/>
        </w:rPr>
      </w:pPr>
      <w:r w:rsidRPr="00296ED7">
        <w:rPr>
          <w:rFonts w:ascii="Times New Roman" w:eastAsia="Calibri" w:hAnsi="Times New Roman" w:cs="Times New Roman"/>
          <w:sz w:val="28"/>
          <w:szCs w:val="28"/>
          <w:lang w:eastAsia="en-US"/>
        </w:rPr>
        <w:t xml:space="preserve">Работы по монтажу оборудования тепловых сетей ИТП и УУТЭ, связанные с отключением </w:t>
      </w:r>
      <w:r w:rsidR="006709E6" w:rsidRPr="00296ED7">
        <w:rPr>
          <w:rFonts w:ascii="Times New Roman" w:eastAsia="Calibri" w:hAnsi="Times New Roman" w:cs="Times New Roman"/>
          <w:sz w:val="28"/>
          <w:szCs w:val="28"/>
          <w:lang w:eastAsia="en-US"/>
        </w:rPr>
        <w:t>действующих трубопроводов,</w:t>
      </w:r>
      <w:r w:rsidRPr="00296ED7">
        <w:rPr>
          <w:rFonts w:ascii="Times New Roman" w:eastAsia="Calibri" w:hAnsi="Times New Roman" w:cs="Times New Roman"/>
          <w:sz w:val="28"/>
          <w:szCs w:val="28"/>
          <w:lang w:eastAsia="en-US"/>
        </w:rPr>
        <w:t xml:space="preserve"> должны производиться по графику, согласованному с ____________________ и органами местного самоуправления.</w:t>
      </w:r>
    </w:p>
    <w:p w14:paraId="751A2E78" w14:textId="77777777" w:rsidR="00A57144" w:rsidRPr="00296ED7" w:rsidRDefault="00A57144" w:rsidP="004C4A24">
      <w:pPr>
        <w:autoSpaceDE/>
        <w:autoSpaceDN/>
        <w:adjustRightInd/>
        <w:spacing w:after="160" w:line="259" w:lineRule="auto"/>
        <w:rPr>
          <w:rFonts w:ascii="Times New Roman" w:eastAsia="Calibri" w:hAnsi="Times New Roman" w:cs="Times New Roman"/>
          <w:sz w:val="28"/>
          <w:szCs w:val="28"/>
          <w:lang w:eastAsia="en-US"/>
        </w:rPr>
      </w:pPr>
    </w:p>
    <w:p w14:paraId="0875A6B6" w14:textId="77777777" w:rsidR="00E14DF2" w:rsidRPr="00296ED7" w:rsidRDefault="00E14DF2" w:rsidP="004C4A24">
      <w:pPr>
        <w:autoSpaceDE/>
        <w:autoSpaceDN/>
        <w:adjustRightInd/>
        <w:spacing w:after="160" w:line="259" w:lineRule="auto"/>
        <w:rPr>
          <w:rFonts w:ascii="Times New Roman" w:eastAsia="Calibri" w:hAnsi="Times New Roman" w:cs="Times New Roman"/>
          <w:sz w:val="28"/>
          <w:szCs w:val="28"/>
          <w:lang w:eastAsia="en-US"/>
        </w:rPr>
      </w:pPr>
    </w:p>
    <w:p w14:paraId="24894400" w14:textId="77777777" w:rsidR="00E14DF2" w:rsidRPr="00296ED7" w:rsidRDefault="00E14DF2" w:rsidP="004C4A24">
      <w:pPr>
        <w:autoSpaceDE/>
        <w:autoSpaceDN/>
        <w:adjustRightInd/>
        <w:spacing w:after="160" w:line="259" w:lineRule="auto"/>
        <w:rPr>
          <w:rFonts w:ascii="Times New Roman" w:eastAsia="Calibri" w:hAnsi="Times New Roman" w:cs="Times New Roman"/>
          <w:sz w:val="28"/>
          <w:szCs w:val="28"/>
          <w:lang w:eastAsia="en-US"/>
        </w:rPr>
      </w:pPr>
    </w:p>
    <w:p w14:paraId="41026A19" w14:textId="77777777" w:rsidR="00E14DF2" w:rsidRPr="00296ED7"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14AD2078" w14:textId="77777777" w:rsidR="00E14DF2" w:rsidRPr="00296ED7"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50C357D6" w14:textId="77777777" w:rsidR="00E14DF2" w:rsidRPr="00296ED7"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710D8814" w14:textId="77777777" w:rsidR="00E14DF2" w:rsidRPr="00296ED7"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2F2A5137" w14:textId="77777777" w:rsidR="00E14DF2"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057A7ED4" w14:textId="77777777" w:rsidR="008119C5" w:rsidRDefault="008119C5"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4760484F" w14:textId="77777777" w:rsidR="008119C5" w:rsidRDefault="008119C5"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53C2C881" w14:textId="77777777" w:rsidR="008119C5" w:rsidRDefault="008119C5"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7292D37A" w14:textId="77777777" w:rsidR="008119C5" w:rsidRDefault="008119C5"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05C7EEA1" w14:textId="77777777" w:rsidR="008119C5" w:rsidRDefault="008119C5"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621A3AFA" w14:textId="77777777" w:rsidR="008119C5" w:rsidRPr="00296ED7" w:rsidRDefault="008119C5"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23557445" w14:textId="5204AF98" w:rsidR="00E14DF2"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18D13050" w14:textId="2C373B97" w:rsidR="006709E6" w:rsidRDefault="006709E6"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5DF5D11E" w14:textId="3A644DC1" w:rsidR="006709E6" w:rsidRDefault="006709E6"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3507C77F" w14:textId="067D1993" w:rsidR="006709E6" w:rsidRDefault="006709E6"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084AC5FE" w14:textId="77777777" w:rsidR="006709E6" w:rsidRPr="00296ED7" w:rsidRDefault="006709E6"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205A40AD" w14:textId="77777777" w:rsidR="00E14DF2" w:rsidRPr="00296ED7"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416FFCDF" w14:textId="77777777" w:rsidR="00B1179C" w:rsidRPr="00296ED7" w:rsidRDefault="00B1179C" w:rsidP="00B1179C">
      <w:pPr>
        <w:keepLines/>
        <w:widowControl/>
        <w:tabs>
          <w:tab w:val="left" w:pos="5052"/>
        </w:tabs>
        <w:autoSpaceDE/>
        <w:autoSpaceDN/>
        <w:adjustRightInd/>
        <w:ind w:left="4111" w:right="2"/>
        <w:contextualSpacing/>
        <w:jc w:val="right"/>
        <w:rPr>
          <w:rFonts w:ascii="Times New Roman" w:hAnsi="Times New Roman" w:cs="Times New Roman"/>
          <w:b/>
          <w:sz w:val="28"/>
          <w:szCs w:val="28"/>
        </w:rPr>
      </w:pPr>
      <w:r w:rsidRPr="00296ED7">
        <w:rPr>
          <w:rFonts w:ascii="Times New Roman" w:hAnsi="Times New Roman" w:cs="Times New Roman"/>
          <w:sz w:val="28"/>
          <w:szCs w:val="28"/>
        </w:rPr>
        <w:t>Приложение № 2</w:t>
      </w:r>
    </w:p>
    <w:p w14:paraId="0044D08E" w14:textId="77777777" w:rsidR="00B1179C" w:rsidRPr="00296ED7" w:rsidRDefault="00B1179C" w:rsidP="00B1179C">
      <w:pPr>
        <w:keepLines/>
        <w:widowControl/>
        <w:tabs>
          <w:tab w:val="left" w:pos="5052"/>
        </w:tabs>
        <w:autoSpaceDE/>
        <w:autoSpaceDN/>
        <w:adjustRightInd/>
        <w:ind w:left="4111" w:right="2"/>
        <w:contextualSpacing/>
        <w:jc w:val="right"/>
        <w:rPr>
          <w:rFonts w:ascii="Times New Roman" w:hAnsi="Times New Roman" w:cs="Times New Roman"/>
          <w:sz w:val="28"/>
          <w:szCs w:val="28"/>
        </w:rPr>
      </w:pPr>
      <w:r w:rsidRPr="00296ED7">
        <w:rPr>
          <w:rFonts w:ascii="Times New Roman" w:hAnsi="Times New Roman" w:cs="Times New Roman"/>
          <w:sz w:val="28"/>
          <w:szCs w:val="28"/>
        </w:rPr>
        <w:t>к Договору № ____________ от ___</w:t>
      </w:r>
      <w:proofErr w:type="gramStart"/>
      <w:r w:rsidRPr="00296ED7">
        <w:rPr>
          <w:rFonts w:ascii="Times New Roman" w:hAnsi="Times New Roman" w:cs="Times New Roman"/>
          <w:sz w:val="28"/>
          <w:szCs w:val="28"/>
        </w:rPr>
        <w:t>_._</w:t>
      </w:r>
      <w:proofErr w:type="gramEnd"/>
      <w:r w:rsidRPr="00296ED7">
        <w:rPr>
          <w:rFonts w:ascii="Times New Roman" w:hAnsi="Times New Roman" w:cs="Times New Roman"/>
          <w:sz w:val="28"/>
          <w:szCs w:val="28"/>
        </w:rPr>
        <w:t>___.2022</w:t>
      </w:r>
    </w:p>
    <w:p w14:paraId="6B018D62" w14:textId="77777777" w:rsidR="00B1179C" w:rsidRPr="00296ED7" w:rsidRDefault="00B1179C" w:rsidP="00B1179C">
      <w:pPr>
        <w:keepLines/>
        <w:widowControl/>
        <w:tabs>
          <w:tab w:val="left" w:pos="5052"/>
        </w:tabs>
        <w:autoSpaceDE/>
        <w:autoSpaceDN/>
        <w:adjustRightInd/>
        <w:ind w:left="4111" w:right="2"/>
        <w:contextualSpacing/>
        <w:jc w:val="right"/>
        <w:rPr>
          <w:rFonts w:ascii="Times New Roman" w:hAnsi="Times New Roman" w:cs="Times New Roman"/>
          <w:sz w:val="28"/>
          <w:szCs w:val="28"/>
        </w:rPr>
      </w:pPr>
      <w:r w:rsidRPr="00296ED7">
        <w:rPr>
          <w:rFonts w:ascii="Times New Roman" w:hAnsi="Times New Roman" w:cs="Times New Roman"/>
          <w:sz w:val="28"/>
          <w:szCs w:val="28"/>
        </w:rPr>
        <w:t>о подключении объекта к системе теплоснабжения</w:t>
      </w:r>
    </w:p>
    <w:p w14:paraId="3599D27A" w14:textId="77777777" w:rsidR="00B1179C" w:rsidRPr="00296ED7" w:rsidRDefault="00B1179C" w:rsidP="00B1179C">
      <w:pPr>
        <w:keepLines/>
        <w:widowControl/>
        <w:tabs>
          <w:tab w:val="left" w:pos="5052"/>
        </w:tabs>
        <w:autoSpaceDE/>
        <w:autoSpaceDN/>
        <w:adjustRightInd/>
        <w:ind w:right="2"/>
        <w:contextualSpacing/>
        <w:jc w:val="right"/>
        <w:rPr>
          <w:rFonts w:ascii="Times New Roman" w:hAnsi="Times New Roman" w:cs="Times New Roman"/>
          <w:sz w:val="28"/>
          <w:szCs w:val="28"/>
        </w:rPr>
      </w:pPr>
    </w:p>
    <w:p w14:paraId="692C6D81" w14:textId="77777777" w:rsidR="00B1179C" w:rsidRPr="00296ED7" w:rsidRDefault="00B1179C" w:rsidP="00B1179C">
      <w:pPr>
        <w:keepLines/>
        <w:widowControl/>
        <w:tabs>
          <w:tab w:val="left" w:pos="5052"/>
        </w:tabs>
        <w:autoSpaceDE/>
        <w:autoSpaceDN/>
        <w:adjustRightInd/>
        <w:spacing w:after="160" w:line="256" w:lineRule="auto"/>
        <w:ind w:right="2"/>
        <w:contextualSpacing/>
        <w:rPr>
          <w:rFonts w:ascii="Times New Roman" w:hAnsi="Times New Roman" w:cs="Times New Roman"/>
          <w:b/>
          <w:bCs/>
          <w:sz w:val="28"/>
          <w:szCs w:val="28"/>
        </w:rPr>
      </w:pPr>
      <w:r w:rsidRPr="00296ED7">
        <w:rPr>
          <w:rFonts w:ascii="Times New Roman" w:hAnsi="Times New Roman" w:cs="Times New Roman"/>
          <w:b/>
          <w:bCs/>
          <w:sz w:val="28"/>
          <w:szCs w:val="28"/>
        </w:rPr>
        <w:t>ФОРМА</w:t>
      </w:r>
    </w:p>
    <w:p w14:paraId="6871F03D" w14:textId="77777777" w:rsidR="00B1179C" w:rsidRPr="00296ED7" w:rsidRDefault="00B1179C" w:rsidP="00B1179C">
      <w:pPr>
        <w:keepLines/>
        <w:widowControl/>
        <w:tabs>
          <w:tab w:val="left" w:pos="5052"/>
        </w:tabs>
        <w:autoSpaceDE/>
        <w:autoSpaceDN/>
        <w:adjustRightInd/>
        <w:ind w:right="2"/>
        <w:contextualSpacing/>
        <w:jc w:val="right"/>
        <w:rPr>
          <w:rFonts w:ascii="Times New Roman" w:hAnsi="Times New Roman" w:cs="Times New Roman"/>
          <w:b/>
          <w:sz w:val="28"/>
          <w:szCs w:val="28"/>
        </w:rPr>
      </w:pPr>
    </w:p>
    <w:p w14:paraId="761A3018" w14:textId="77777777" w:rsidR="00B1179C" w:rsidRPr="00296ED7" w:rsidRDefault="00B1179C" w:rsidP="00B1179C">
      <w:pPr>
        <w:keepLines/>
        <w:widowControl/>
        <w:tabs>
          <w:tab w:val="left" w:pos="5052"/>
        </w:tabs>
        <w:autoSpaceDE/>
        <w:autoSpaceDN/>
        <w:adjustRightInd/>
        <w:ind w:right="2"/>
        <w:contextualSpacing/>
        <w:jc w:val="right"/>
        <w:rPr>
          <w:rFonts w:ascii="Times New Roman" w:hAnsi="Times New Roman" w:cs="Times New Roman"/>
          <w:b/>
          <w:sz w:val="28"/>
          <w:szCs w:val="28"/>
        </w:rPr>
      </w:pPr>
    </w:p>
    <w:p w14:paraId="65B4040C" w14:textId="77777777" w:rsidR="00B1179C" w:rsidRPr="00296ED7" w:rsidRDefault="00B1179C" w:rsidP="00B1179C">
      <w:pPr>
        <w:widowControl/>
        <w:autoSpaceDE/>
        <w:autoSpaceDN/>
        <w:adjustRightInd/>
        <w:jc w:val="center"/>
        <w:rPr>
          <w:rFonts w:ascii="Times New Roman" w:hAnsi="Times New Roman" w:cs="Times New Roman"/>
          <w:b/>
          <w:bCs/>
          <w:sz w:val="28"/>
          <w:szCs w:val="28"/>
        </w:rPr>
      </w:pPr>
      <w:r w:rsidRPr="00296ED7">
        <w:rPr>
          <w:rFonts w:ascii="Times New Roman" w:hAnsi="Times New Roman" w:cs="Times New Roman"/>
          <w:b/>
          <w:bCs/>
          <w:sz w:val="28"/>
          <w:szCs w:val="28"/>
        </w:rPr>
        <w:t>График производства работ по выполнению Заявителем мероприятий по подключению объекта</w:t>
      </w:r>
      <w:r w:rsidRPr="00296ED7">
        <w:rPr>
          <w:rFonts w:ascii="Times New Roman" w:hAnsi="Times New Roman" w:cs="Times New Roman"/>
          <w:sz w:val="28"/>
          <w:szCs w:val="28"/>
        </w:rPr>
        <w:t xml:space="preserve"> </w:t>
      </w:r>
      <w:r w:rsidRPr="00296ED7">
        <w:rPr>
          <w:rFonts w:ascii="Times New Roman" w:hAnsi="Times New Roman" w:cs="Times New Roman"/>
          <w:b/>
          <w:bCs/>
          <w:sz w:val="28"/>
          <w:szCs w:val="28"/>
        </w:rPr>
        <w:t>капитального строительства к системе теплоснабжения</w:t>
      </w:r>
      <w:r w:rsidRPr="00296ED7">
        <w:rPr>
          <w:rFonts w:ascii="Times New Roman" w:hAnsi="Times New Roman" w:cs="Times New Roman"/>
          <w:sz w:val="28"/>
          <w:szCs w:val="28"/>
        </w:rPr>
        <w:t xml:space="preserve"> </w:t>
      </w:r>
      <w:r w:rsidRPr="00296ED7">
        <w:rPr>
          <w:rFonts w:ascii="Times New Roman" w:hAnsi="Times New Roman" w:cs="Times New Roman"/>
          <w:b/>
          <w:bCs/>
          <w:sz w:val="28"/>
          <w:szCs w:val="28"/>
        </w:rPr>
        <w:t xml:space="preserve">_________, расположенного по </w:t>
      </w:r>
      <w:proofErr w:type="gramStart"/>
      <w:r w:rsidRPr="00296ED7">
        <w:rPr>
          <w:rFonts w:ascii="Times New Roman" w:hAnsi="Times New Roman" w:cs="Times New Roman"/>
          <w:b/>
          <w:bCs/>
          <w:sz w:val="28"/>
          <w:szCs w:val="28"/>
        </w:rPr>
        <w:t>адресу:_</w:t>
      </w:r>
      <w:proofErr w:type="gramEnd"/>
      <w:r w:rsidRPr="00296ED7">
        <w:rPr>
          <w:rFonts w:ascii="Times New Roman" w:hAnsi="Times New Roman" w:cs="Times New Roman"/>
          <w:b/>
          <w:bCs/>
          <w:sz w:val="28"/>
          <w:szCs w:val="28"/>
        </w:rPr>
        <w:t xml:space="preserve">________________________________________ </w:t>
      </w:r>
    </w:p>
    <w:p w14:paraId="460C3FF6" w14:textId="77777777" w:rsidR="00B1179C" w:rsidRPr="00296ED7" w:rsidRDefault="00B1179C" w:rsidP="00B1179C">
      <w:pPr>
        <w:widowControl/>
        <w:autoSpaceDE/>
        <w:autoSpaceDN/>
        <w:adjustRightInd/>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526"/>
        <w:gridCol w:w="1506"/>
        <w:gridCol w:w="1506"/>
        <w:gridCol w:w="1943"/>
      </w:tblGrid>
      <w:tr w:rsidR="00B1179C" w:rsidRPr="009B3180" w14:paraId="69A45512" w14:textId="77777777" w:rsidTr="00B1179C">
        <w:trPr>
          <w:trHeight w:val="510"/>
        </w:trPr>
        <w:tc>
          <w:tcPr>
            <w:tcW w:w="480" w:type="dxa"/>
            <w:tcBorders>
              <w:top w:val="single" w:sz="4" w:space="0" w:color="auto"/>
              <w:left w:val="single" w:sz="4" w:space="0" w:color="auto"/>
              <w:bottom w:val="single" w:sz="4" w:space="0" w:color="auto"/>
              <w:right w:val="single" w:sz="4" w:space="0" w:color="auto"/>
            </w:tcBorders>
            <w:hideMark/>
          </w:tcPr>
          <w:p w14:paraId="5EFEA704"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w:t>
            </w:r>
          </w:p>
        </w:tc>
        <w:tc>
          <w:tcPr>
            <w:tcW w:w="8880" w:type="dxa"/>
            <w:tcBorders>
              <w:top w:val="single" w:sz="4" w:space="0" w:color="auto"/>
              <w:left w:val="single" w:sz="4" w:space="0" w:color="auto"/>
              <w:bottom w:val="single" w:sz="4" w:space="0" w:color="auto"/>
              <w:right w:val="single" w:sz="4" w:space="0" w:color="auto"/>
            </w:tcBorders>
            <w:hideMark/>
          </w:tcPr>
          <w:p w14:paraId="6A5A3ECF"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Наименование мероприятий</w:t>
            </w:r>
          </w:p>
        </w:tc>
        <w:tc>
          <w:tcPr>
            <w:tcW w:w="1200" w:type="dxa"/>
            <w:tcBorders>
              <w:top w:val="single" w:sz="4" w:space="0" w:color="auto"/>
              <w:left w:val="single" w:sz="4" w:space="0" w:color="auto"/>
              <w:bottom w:val="single" w:sz="4" w:space="0" w:color="auto"/>
              <w:right w:val="single" w:sz="4" w:space="0" w:color="auto"/>
            </w:tcBorders>
            <w:hideMark/>
          </w:tcPr>
          <w:p w14:paraId="23287CCB"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План/факт начало</w:t>
            </w:r>
          </w:p>
        </w:tc>
        <w:tc>
          <w:tcPr>
            <w:tcW w:w="1240" w:type="dxa"/>
            <w:tcBorders>
              <w:top w:val="single" w:sz="4" w:space="0" w:color="auto"/>
              <w:left w:val="single" w:sz="4" w:space="0" w:color="auto"/>
              <w:bottom w:val="single" w:sz="4" w:space="0" w:color="auto"/>
              <w:right w:val="single" w:sz="4" w:space="0" w:color="auto"/>
            </w:tcBorders>
            <w:hideMark/>
          </w:tcPr>
          <w:p w14:paraId="6348394E"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План/факт окончание</w:t>
            </w:r>
          </w:p>
        </w:tc>
        <w:tc>
          <w:tcPr>
            <w:tcW w:w="1540" w:type="dxa"/>
            <w:tcBorders>
              <w:top w:val="single" w:sz="4" w:space="0" w:color="auto"/>
              <w:left w:val="single" w:sz="4" w:space="0" w:color="auto"/>
              <w:bottom w:val="single" w:sz="4" w:space="0" w:color="auto"/>
              <w:right w:val="single" w:sz="4" w:space="0" w:color="auto"/>
            </w:tcBorders>
            <w:hideMark/>
          </w:tcPr>
          <w:p w14:paraId="64CB631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Комментарий</w:t>
            </w:r>
            <w:r w:rsidRPr="009B3180">
              <w:rPr>
                <w:rFonts w:ascii="Times New Roman" w:hAnsi="Times New Roman" w:cs="Times New Roman"/>
                <w:b/>
                <w:bCs/>
                <w:sz w:val="26"/>
                <w:szCs w:val="26"/>
                <w:vertAlign w:val="superscript"/>
              </w:rPr>
              <w:t>*</w:t>
            </w:r>
          </w:p>
        </w:tc>
      </w:tr>
      <w:tr w:rsidR="00B1179C" w:rsidRPr="009B3180" w14:paraId="717CA10B" w14:textId="77777777" w:rsidTr="00B1179C">
        <w:trPr>
          <w:trHeight w:val="765"/>
        </w:trPr>
        <w:tc>
          <w:tcPr>
            <w:tcW w:w="480" w:type="dxa"/>
            <w:tcBorders>
              <w:top w:val="single" w:sz="4" w:space="0" w:color="auto"/>
              <w:left w:val="single" w:sz="4" w:space="0" w:color="auto"/>
              <w:bottom w:val="single" w:sz="4" w:space="0" w:color="auto"/>
              <w:right w:val="single" w:sz="4" w:space="0" w:color="auto"/>
            </w:tcBorders>
            <w:hideMark/>
          </w:tcPr>
          <w:p w14:paraId="606081D5"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1</w:t>
            </w:r>
          </w:p>
        </w:tc>
        <w:tc>
          <w:tcPr>
            <w:tcW w:w="8880" w:type="dxa"/>
            <w:tcBorders>
              <w:top w:val="single" w:sz="4" w:space="0" w:color="auto"/>
              <w:left w:val="single" w:sz="4" w:space="0" w:color="auto"/>
              <w:bottom w:val="single" w:sz="4" w:space="0" w:color="auto"/>
              <w:right w:val="single" w:sz="4" w:space="0" w:color="auto"/>
            </w:tcBorders>
            <w:hideMark/>
          </w:tcPr>
          <w:p w14:paraId="7161B09A"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Разработка и предоставление утвержденной в установленном порядке проектной документации в части сведений об инженерном оборудовании и сетях инженерно-технического обеспечения (экспертиза проектной документации).</w:t>
            </w:r>
          </w:p>
        </w:tc>
        <w:tc>
          <w:tcPr>
            <w:tcW w:w="1200" w:type="dxa"/>
            <w:tcBorders>
              <w:top w:val="single" w:sz="4" w:space="0" w:color="auto"/>
              <w:left w:val="single" w:sz="4" w:space="0" w:color="auto"/>
              <w:bottom w:val="single" w:sz="4" w:space="0" w:color="auto"/>
              <w:right w:val="single" w:sz="4" w:space="0" w:color="auto"/>
            </w:tcBorders>
            <w:hideMark/>
          </w:tcPr>
          <w:p w14:paraId="4BC0F72F"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44D7AE0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213B0D5E"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7B268894" w14:textId="77777777" w:rsidTr="00B1179C">
        <w:trPr>
          <w:trHeight w:val="300"/>
        </w:trPr>
        <w:tc>
          <w:tcPr>
            <w:tcW w:w="480" w:type="dxa"/>
            <w:tcBorders>
              <w:top w:val="single" w:sz="4" w:space="0" w:color="auto"/>
              <w:left w:val="single" w:sz="4" w:space="0" w:color="auto"/>
              <w:bottom w:val="single" w:sz="4" w:space="0" w:color="auto"/>
              <w:right w:val="single" w:sz="4" w:space="0" w:color="auto"/>
            </w:tcBorders>
            <w:hideMark/>
          </w:tcPr>
          <w:p w14:paraId="553B114A"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2</w:t>
            </w:r>
          </w:p>
        </w:tc>
        <w:tc>
          <w:tcPr>
            <w:tcW w:w="8880" w:type="dxa"/>
            <w:tcBorders>
              <w:top w:val="single" w:sz="4" w:space="0" w:color="auto"/>
              <w:left w:val="single" w:sz="4" w:space="0" w:color="auto"/>
              <w:bottom w:val="single" w:sz="4" w:space="0" w:color="auto"/>
              <w:right w:val="single" w:sz="4" w:space="0" w:color="auto"/>
            </w:tcBorders>
            <w:hideMark/>
          </w:tcPr>
          <w:p w14:paraId="56132C1B"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Согласование зоны прохода тепловых сетей, проектируемых Исполнителем</w:t>
            </w:r>
          </w:p>
        </w:tc>
        <w:tc>
          <w:tcPr>
            <w:tcW w:w="1200" w:type="dxa"/>
            <w:tcBorders>
              <w:top w:val="single" w:sz="4" w:space="0" w:color="auto"/>
              <w:left w:val="single" w:sz="4" w:space="0" w:color="auto"/>
              <w:bottom w:val="single" w:sz="4" w:space="0" w:color="auto"/>
              <w:right w:val="single" w:sz="4" w:space="0" w:color="auto"/>
            </w:tcBorders>
            <w:hideMark/>
          </w:tcPr>
          <w:p w14:paraId="388FFB0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069EE324"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187C7F26"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284D86A2" w14:textId="77777777" w:rsidTr="00B1179C">
        <w:trPr>
          <w:trHeight w:val="765"/>
        </w:trPr>
        <w:tc>
          <w:tcPr>
            <w:tcW w:w="480" w:type="dxa"/>
            <w:tcBorders>
              <w:top w:val="single" w:sz="4" w:space="0" w:color="auto"/>
              <w:left w:val="single" w:sz="4" w:space="0" w:color="auto"/>
              <w:bottom w:val="single" w:sz="4" w:space="0" w:color="auto"/>
              <w:right w:val="single" w:sz="4" w:space="0" w:color="auto"/>
            </w:tcBorders>
            <w:hideMark/>
          </w:tcPr>
          <w:p w14:paraId="1052835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3</w:t>
            </w:r>
          </w:p>
        </w:tc>
        <w:tc>
          <w:tcPr>
            <w:tcW w:w="8880" w:type="dxa"/>
            <w:tcBorders>
              <w:top w:val="single" w:sz="4" w:space="0" w:color="auto"/>
              <w:left w:val="single" w:sz="4" w:space="0" w:color="auto"/>
              <w:bottom w:val="single" w:sz="4" w:space="0" w:color="auto"/>
              <w:right w:val="single" w:sz="4" w:space="0" w:color="auto"/>
            </w:tcBorders>
            <w:hideMark/>
          </w:tcPr>
          <w:p w14:paraId="48845D1E" w14:textId="77777777" w:rsidR="00B1179C" w:rsidRPr="009B3180" w:rsidRDefault="00B1179C" w:rsidP="00E378F1">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 xml:space="preserve">Предоставление на рассмотрение </w:t>
            </w:r>
            <w:r w:rsidR="00E378F1" w:rsidRPr="009B3180">
              <w:rPr>
                <w:rFonts w:ascii="Times New Roman" w:hAnsi="Times New Roman" w:cs="Times New Roman"/>
                <w:sz w:val="26"/>
                <w:szCs w:val="26"/>
              </w:rPr>
              <w:t>И</w:t>
            </w:r>
            <w:r w:rsidRPr="009B3180">
              <w:rPr>
                <w:rFonts w:ascii="Times New Roman" w:hAnsi="Times New Roman" w:cs="Times New Roman"/>
                <w:sz w:val="26"/>
                <w:szCs w:val="26"/>
              </w:rPr>
              <w:t>сполнителю разработанной рабочей документации тепловых сетей, индивидуальных тепловых пунктов, узлов учёта тепловой энергии для рассмотрения на соответствие Техническим условиям.</w:t>
            </w:r>
          </w:p>
        </w:tc>
        <w:tc>
          <w:tcPr>
            <w:tcW w:w="1200" w:type="dxa"/>
            <w:tcBorders>
              <w:top w:val="single" w:sz="4" w:space="0" w:color="auto"/>
              <w:left w:val="single" w:sz="4" w:space="0" w:color="auto"/>
              <w:bottom w:val="single" w:sz="4" w:space="0" w:color="auto"/>
              <w:right w:val="single" w:sz="4" w:space="0" w:color="auto"/>
            </w:tcBorders>
            <w:hideMark/>
          </w:tcPr>
          <w:p w14:paraId="18F5259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0FAEBAB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3D3EABB1"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6483A213" w14:textId="77777777" w:rsidTr="00B1179C">
        <w:trPr>
          <w:trHeight w:val="510"/>
        </w:trPr>
        <w:tc>
          <w:tcPr>
            <w:tcW w:w="480" w:type="dxa"/>
            <w:tcBorders>
              <w:top w:val="single" w:sz="4" w:space="0" w:color="auto"/>
              <w:left w:val="single" w:sz="4" w:space="0" w:color="auto"/>
              <w:bottom w:val="single" w:sz="4" w:space="0" w:color="auto"/>
              <w:right w:val="single" w:sz="4" w:space="0" w:color="auto"/>
            </w:tcBorders>
            <w:hideMark/>
          </w:tcPr>
          <w:p w14:paraId="4132CCD1"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4</w:t>
            </w:r>
          </w:p>
        </w:tc>
        <w:tc>
          <w:tcPr>
            <w:tcW w:w="8880" w:type="dxa"/>
            <w:tcBorders>
              <w:top w:val="single" w:sz="4" w:space="0" w:color="auto"/>
              <w:left w:val="single" w:sz="4" w:space="0" w:color="auto"/>
              <w:bottom w:val="single" w:sz="4" w:space="0" w:color="auto"/>
              <w:right w:val="single" w:sz="4" w:space="0" w:color="auto"/>
            </w:tcBorders>
            <w:hideMark/>
          </w:tcPr>
          <w:p w14:paraId="54E85134"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Монтаж оборудования тепловых сетей, индивидуальных тепловых пунктов, узлов учёта тепловой энергии</w:t>
            </w:r>
          </w:p>
        </w:tc>
        <w:tc>
          <w:tcPr>
            <w:tcW w:w="1200" w:type="dxa"/>
            <w:tcBorders>
              <w:top w:val="single" w:sz="4" w:space="0" w:color="auto"/>
              <w:left w:val="single" w:sz="4" w:space="0" w:color="auto"/>
              <w:bottom w:val="single" w:sz="4" w:space="0" w:color="auto"/>
              <w:right w:val="single" w:sz="4" w:space="0" w:color="auto"/>
            </w:tcBorders>
            <w:hideMark/>
          </w:tcPr>
          <w:p w14:paraId="6F802B94"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2314B7F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6CE33C0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0B89C7BE" w14:textId="77777777" w:rsidTr="00B1179C">
        <w:trPr>
          <w:trHeight w:val="510"/>
        </w:trPr>
        <w:tc>
          <w:tcPr>
            <w:tcW w:w="480" w:type="dxa"/>
            <w:tcBorders>
              <w:top w:val="single" w:sz="4" w:space="0" w:color="auto"/>
              <w:left w:val="single" w:sz="4" w:space="0" w:color="auto"/>
              <w:bottom w:val="single" w:sz="4" w:space="0" w:color="auto"/>
              <w:right w:val="single" w:sz="4" w:space="0" w:color="auto"/>
            </w:tcBorders>
            <w:hideMark/>
          </w:tcPr>
          <w:p w14:paraId="28EDADB6"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5</w:t>
            </w:r>
          </w:p>
        </w:tc>
        <w:tc>
          <w:tcPr>
            <w:tcW w:w="8880" w:type="dxa"/>
            <w:tcBorders>
              <w:top w:val="single" w:sz="4" w:space="0" w:color="auto"/>
              <w:left w:val="single" w:sz="4" w:space="0" w:color="auto"/>
              <w:bottom w:val="single" w:sz="4" w:space="0" w:color="auto"/>
              <w:right w:val="single" w:sz="4" w:space="0" w:color="auto"/>
            </w:tcBorders>
            <w:hideMark/>
          </w:tcPr>
          <w:p w14:paraId="412DEDCB" w14:textId="77777777" w:rsidR="00B1179C" w:rsidRPr="009B3180" w:rsidRDefault="00B1179C" w:rsidP="00E378F1">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 xml:space="preserve">Направление Исполнителю уведомления о готовности для проведения </w:t>
            </w:r>
            <w:r w:rsidR="00E378F1" w:rsidRPr="009B3180">
              <w:rPr>
                <w:rFonts w:ascii="Times New Roman" w:hAnsi="Times New Roman" w:cs="Times New Roman"/>
                <w:sz w:val="26"/>
                <w:szCs w:val="26"/>
              </w:rPr>
              <w:t>И</w:t>
            </w:r>
            <w:r w:rsidRPr="009B3180">
              <w:rPr>
                <w:rFonts w:ascii="Times New Roman" w:hAnsi="Times New Roman" w:cs="Times New Roman"/>
                <w:sz w:val="26"/>
                <w:szCs w:val="26"/>
              </w:rPr>
              <w:t>сполнителем проверки выполнения технических условий</w:t>
            </w:r>
          </w:p>
        </w:tc>
        <w:tc>
          <w:tcPr>
            <w:tcW w:w="1200" w:type="dxa"/>
            <w:tcBorders>
              <w:top w:val="single" w:sz="4" w:space="0" w:color="auto"/>
              <w:left w:val="single" w:sz="4" w:space="0" w:color="auto"/>
              <w:bottom w:val="single" w:sz="4" w:space="0" w:color="auto"/>
              <w:right w:val="single" w:sz="4" w:space="0" w:color="auto"/>
            </w:tcBorders>
            <w:hideMark/>
          </w:tcPr>
          <w:p w14:paraId="1A0853F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4C894487"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4916D22C"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5F642868" w14:textId="77777777" w:rsidTr="00B1179C">
        <w:trPr>
          <w:trHeight w:val="765"/>
        </w:trPr>
        <w:tc>
          <w:tcPr>
            <w:tcW w:w="480" w:type="dxa"/>
            <w:tcBorders>
              <w:top w:val="single" w:sz="4" w:space="0" w:color="auto"/>
              <w:left w:val="single" w:sz="4" w:space="0" w:color="auto"/>
              <w:bottom w:val="single" w:sz="4" w:space="0" w:color="auto"/>
              <w:right w:val="single" w:sz="4" w:space="0" w:color="auto"/>
            </w:tcBorders>
            <w:hideMark/>
          </w:tcPr>
          <w:p w14:paraId="3FC06AC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lastRenderedPageBreak/>
              <w:t>6</w:t>
            </w:r>
          </w:p>
        </w:tc>
        <w:tc>
          <w:tcPr>
            <w:tcW w:w="8880" w:type="dxa"/>
            <w:tcBorders>
              <w:top w:val="single" w:sz="4" w:space="0" w:color="auto"/>
              <w:left w:val="single" w:sz="4" w:space="0" w:color="auto"/>
              <w:bottom w:val="single" w:sz="4" w:space="0" w:color="auto"/>
              <w:right w:val="single" w:sz="4" w:space="0" w:color="auto"/>
            </w:tcBorders>
            <w:hideMark/>
          </w:tcPr>
          <w:p w14:paraId="53CC9128"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Предъявление Исполнителю результатов монтажа оборудования тепловых сетей, индивидуальных тепловых пунктов, узлов учёта тепловой энергии для проверки на соответствие рабочей документации и Техническим условиям</w:t>
            </w:r>
          </w:p>
        </w:tc>
        <w:tc>
          <w:tcPr>
            <w:tcW w:w="1200" w:type="dxa"/>
            <w:tcBorders>
              <w:top w:val="single" w:sz="4" w:space="0" w:color="auto"/>
              <w:left w:val="single" w:sz="4" w:space="0" w:color="auto"/>
              <w:bottom w:val="single" w:sz="4" w:space="0" w:color="auto"/>
              <w:right w:val="single" w:sz="4" w:space="0" w:color="auto"/>
            </w:tcBorders>
            <w:hideMark/>
          </w:tcPr>
          <w:p w14:paraId="69E98EF5"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401E4EA1"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65BB5977"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639018EA" w14:textId="77777777" w:rsidTr="00B1179C">
        <w:trPr>
          <w:trHeight w:val="510"/>
        </w:trPr>
        <w:tc>
          <w:tcPr>
            <w:tcW w:w="480" w:type="dxa"/>
            <w:tcBorders>
              <w:top w:val="single" w:sz="4" w:space="0" w:color="auto"/>
              <w:left w:val="single" w:sz="4" w:space="0" w:color="auto"/>
              <w:bottom w:val="single" w:sz="4" w:space="0" w:color="auto"/>
              <w:right w:val="single" w:sz="4" w:space="0" w:color="auto"/>
            </w:tcBorders>
            <w:hideMark/>
          </w:tcPr>
          <w:p w14:paraId="206F197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7</w:t>
            </w:r>
          </w:p>
        </w:tc>
        <w:tc>
          <w:tcPr>
            <w:tcW w:w="8880" w:type="dxa"/>
            <w:tcBorders>
              <w:top w:val="single" w:sz="4" w:space="0" w:color="auto"/>
              <w:left w:val="single" w:sz="4" w:space="0" w:color="auto"/>
              <w:bottom w:val="single" w:sz="4" w:space="0" w:color="auto"/>
              <w:right w:val="single" w:sz="4" w:space="0" w:color="auto"/>
            </w:tcBorders>
            <w:hideMark/>
          </w:tcPr>
          <w:p w14:paraId="6131A5FA"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 xml:space="preserve">Оформление Акта о готовности внутриплощадочных и внутридомовых сетей и </w:t>
            </w:r>
            <w:proofErr w:type="gramStart"/>
            <w:r w:rsidRPr="009B3180">
              <w:rPr>
                <w:rFonts w:ascii="Times New Roman" w:hAnsi="Times New Roman" w:cs="Times New Roman"/>
                <w:sz w:val="26"/>
                <w:szCs w:val="26"/>
              </w:rPr>
              <w:t>оборудования</w:t>
            </w:r>
            <w:proofErr w:type="gramEnd"/>
            <w:r w:rsidRPr="009B3180">
              <w:rPr>
                <w:rFonts w:ascii="Times New Roman" w:hAnsi="Times New Roman" w:cs="Times New Roman"/>
                <w:sz w:val="26"/>
                <w:szCs w:val="26"/>
              </w:rPr>
              <w:t xml:space="preserve"> подключаемого объектов к подаче тепловой энергии и теплоносителя. Пломбировка узлов учета</w:t>
            </w:r>
          </w:p>
        </w:tc>
        <w:tc>
          <w:tcPr>
            <w:tcW w:w="1200" w:type="dxa"/>
            <w:tcBorders>
              <w:top w:val="single" w:sz="4" w:space="0" w:color="auto"/>
              <w:left w:val="single" w:sz="4" w:space="0" w:color="auto"/>
              <w:bottom w:val="single" w:sz="4" w:space="0" w:color="auto"/>
              <w:right w:val="single" w:sz="4" w:space="0" w:color="auto"/>
            </w:tcBorders>
            <w:hideMark/>
          </w:tcPr>
          <w:p w14:paraId="48B9524B"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0896E55C"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1FE9B34B"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7A2E0DCF" w14:textId="77777777" w:rsidTr="00B1179C">
        <w:trPr>
          <w:trHeight w:val="1020"/>
        </w:trPr>
        <w:tc>
          <w:tcPr>
            <w:tcW w:w="480" w:type="dxa"/>
            <w:tcBorders>
              <w:top w:val="single" w:sz="4" w:space="0" w:color="auto"/>
              <w:left w:val="single" w:sz="4" w:space="0" w:color="auto"/>
              <w:bottom w:val="single" w:sz="4" w:space="0" w:color="auto"/>
              <w:right w:val="single" w:sz="4" w:space="0" w:color="auto"/>
            </w:tcBorders>
            <w:hideMark/>
          </w:tcPr>
          <w:p w14:paraId="2A18AC97"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8</w:t>
            </w:r>
          </w:p>
        </w:tc>
        <w:tc>
          <w:tcPr>
            <w:tcW w:w="8880" w:type="dxa"/>
            <w:tcBorders>
              <w:top w:val="single" w:sz="4" w:space="0" w:color="auto"/>
              <w:left w:val="single" w:sz="4" w:space="0" w:color="auto"/>
              <w:bottom w:val="single" w:sz="4" w:space="0" w:color="auto"/>
              <w:right w:val="single" w:sz="4" w:space="0" w:color="auto"/>
            </w:tcBorders>
            <w:hideMark/>
          </w:tcPr>
          <w:p w14:paraId="0FA1DFB2"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 xml:space="preserve">Получение временного разрешения Ростехнадзора на допуск в эксплуатацию тепловой энергоустановки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9B3180">
              <w:rPr>
                <w:rFonts w:ascii="Times New Roman" w:hAnsi="Times New Roman" w:cs="Times New Roman"/>
                <w:sz w:val="26"/>
                <w:szCs w:val="26"/>
              </w:rPr>
              <w:t>теплопотребляющих</w:t>
            </w:r>
            <w:proofErr w:type="spellEnd"/>
            <w:r w:rsidRPr="009B3180">
              <w:rPr>
                <w:rFonts w:ascii="Times New Roman" w:hAnsi="Times New Roman" w:cs="Times New Roman"/>
                <w:sz w:val="26"/>
                <w:szCs w:val="26"/>
              </w:rPr>
              <w:t xml:space="preserve"> установок</w:t>
            </w:r>
          </w:p>
        </w:tc>
        <w:tc>
          <w:tcPr>
            <w:tcW w:w="1200" w:type="dxa"/>
            <w:tcBorders>
              <w:top w:val="single" w:sz="4" w:space="0" w:color="auto"/>
              <w:left w:val="single" w:sz="4" w:space="0" w:color="auto"/>
              <w:bottom w:val="single" w:sz="4" w:space="0" w:color="auto"/>
              <w:right w:val="single" w:sz="4" w:space="0" w:color="auto"/>
            </w:tcBorders>
            <w:hideMark/>
          </w:tcPr>
          <w:p w14:paraId="500F640A"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797DAC32"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6543EED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337052FC" w14:textId="77777777" w:rsidTr="00B1179C">
        <w:trPr>
          <w:trHeight w:val="300"/>
        </w:trPr>
        <w:tc>
          <w:tcPr>
            <w:tcW w:w="480" w:type="dxa"/>
            <w:tcBorders>
              <w:top w:val="single" w:sz="4" w:space="0" w:color="auto"/>
              <w:left w:val="single" w:sz="4" w:space="0" w:color="auto"/>
              <w:bottom w:val="single" w:sz="4" w:space="0" w:color="auto"/>
              <w:right w:val="single" w:sz="4" w:space="0" w:color="auto"/>
            </w:tcBorders>
            <w:hideMark/>
          </w:tcPr>
          <w:p w14:paraId="53D4B36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9</w:t>
            </w:r>
          </w:p>
        </w:tc>
        <w:tc>
          <w:tcPr>
            <w:tcW w:w="8880" w:type="dxa"/>
            <w:tcBorders>
              <w:top w:val="single" w:sz="4" w:space="0" w:color="auto"/>
              <w:left w:val="single" w:sz="4" w:space="0" w:color="auto"/>
              <w:bottom w:val="single" w:sz="4" w:space="0" w:color="auto"/>
              <w:right w:val="single" w:sz="4" w:space="0" w:color="auto"/>
            </w:tcBorders>
            <w:hideMark/>
          </w:tcPr>
          <w:p w14:paraId="21F2BA1A"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Заключение договора теплоснабжения (временного) на период проведения пуско-наладочных работ.</w:t>
            </w:r>
          </w:p>
        </w:tc>
        <w:tc>
          <w:tcPr>
            <w:tcW w:w="1200" w:type="dxa"/>
            <w:tcBorders>
              <w:top w:val="single" w:sz="4" w:space="0" w:color="auto"/>
              <w:left w:val="single" w:sz="4" w:space="0" w:color="auto"/>
              <w:bottom w:val="single" w:sz="4" w:space="0" w:color="auto"/>
              <w:right w:val="single" w:sz="4" w:space="0" w:color="auto"/>
            </w:tcBorders>
            <w:hideMark/>
          </w:tcPr>
          <w:p w14:paraId="77DA48D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0C285DCF"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03A386A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75C7D2D1" w14:textId="77777777" w:rsidTr="00B1179C">
        <w:trPr>
          <w:trHeight w:val="1020"/>
        </w:trPr>
        <w:tc>
          <w:tcPr>
            <w:tcW w:w="480" w:type="dxa"/>
            <w:tcBorders>
              <w:top w:val="single" w:sz="4" w:space="0" w:color="auto"/>
              <w:left w:val="single" w:sz="4" w:space="0" w:color="auto"/>
              <w:bottom w:val="single" w:sz="4" w:space="0" w:color="auto"/>
              <w:right w:val="single" w:sz="4" w:space="0" w:color="auto"/>
            </w:tcBorders>
            <w:hideMark/>
          </w:tcPr>
          <w:p w14:paraId="772C637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10</w:t>
            </w:r>
          </w:p>
        </w:tc>
        <w:tc>
          <w:tcPr>
            <w:tcW w:w="8880" w:type="dxa"/>
            <w:tcBorders>
              <w:top w:val="single" w:sz="4" w:space="0" w:color="auto"/>
              <w:left w:val="single" w:sz="4" w:space="0" w:color="auto"/>
              <w:bottom w:val="single" w:sz="4" w:space="0" w:color="auto"/>
              <w:right w:val="single" w:sz="4" w:space="0" w:color="auto"/>
            </w:tcBorders>
            <w:hideMark/>
          </w:tcPr>
          <w:p w14:paraId="7CF1995C"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Проведение приемосдаточных испытаний оборудования и пусконаладочных работ отдельных элементов тепловых энергоустановок, тепловых сетей и системы в целом.   Оформление Акта приемки в эксплуатацию теплового ввода, индивидуального теплового пункта и внутренней системы теплоснабжения.</w:t>
            </w:r>
          </w:p>
        </w:tc>
        <w:tc>
          <w:tcPr>
            <w:tcW w:w="1200" w:type="dxa"/>
            <w:tcBorders>
              <w:top w:val="single" w:sz="4" w:space="0" w:color="auto"/>
              <w:left w:val="single" w:sz="4" w:space="0" w:color="auto"/>
              <w:bottom w:val="single" w:sz="4" w:space="0" w:color="auto"/>
              <w:right w:val="single" w:sz="4" w:space="0" w:color="auto"/>
            </w:tcBorders>
            <w:hideMark/>
          </w:tcPr>
          <w:p w14:paraId="5B954E70"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09EF0DCF"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32F17FFD"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1604E7EA" w14:textId="77777777" w:rsidTr="00B1179C">
        <w:trPr>
          <w:trHeight w:val="300"/>
        </w:trPr>
        <w:tc>
          <w:tcPr>
            <w:tcW w:w="480" w:type="dxa"/>
            <w:tcBorders>
              <w:top w:val="single" w:sz="4" w:space="0" w:color="auto"/>
              <w:left w:val="single" w:sz="4" w:space="0" w:color="auto"/>
              <w:bottom w:val="single" w:sz="4" w:space="0" w:color="auto"/>
              <w:right w:val="single" w:sz="4" w:space="0" w:color="auto"/>
            </w:tcBorders>
            <w:hideMark/>
          </w:tcPr>
          <w:p w14:paraId="0DEF87D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11</w:t>
            </w:r>
          </w:p>
        </w:tc>
        <w:tc>
          <w:tcPr>
            <w:tcW w:w="8880" w:type="dxa"/>
            <w:tcBorders>
              <w:top w:val="single" w:sz="4" w:space="0" w:color="auto"/>
              <w:left w:val="single" w:sz="4" w:space="0" w:color="auto"/>
              <w:bottom w:val="single" w:sz="4" w:space="0" w:color="auto"/>
              <w:right w:val="single" w:sz="4" w:space="0" w:color="auto"/>
            </w:tcBorders>
            <w:hideMark/>
          </w:tcPr>
          <w:p w14:paraId="393A72B5"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Сдача в коммерческую эксплуатацию узла учёта тепловой энергии</w:t>
            </w:r>
          </w:p>
        </w:tc>
        <w:tc>
          <w:tcPr>
            <w:tcW w:w="1200" w:type="dxa"/>
            <w:tcBorders>
              <w:top w:val="single" w:sz="4" w:space="0" w:color="auto"/>
              <w:left w:val="single" w:sz="4" w:space="0" w:color="auto"/>
              <w:bottom w:val="single" w:sz="4" w:space="0" w:color="auto"/>
              <w:right w:val="single" w:sz="4" w:space="0" w:color="auto"/>
            </w:tcBorders>
            <w:hideMark/>
          </w:tcPr>
          <w:p w14:paraId="124F676B"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0B3F294C"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11200FA5"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r w:rsidR="00B1179C" w:rsidRPr="009B3180" w14:paraId="3855F24B" w14:textId="77777777" w:rsidTr="00B1179C">
        <w:trPr>
          <w:trHeight w:val="300"/>
        </w:trPr>
        <w:tc>
          <w:tcPr>
            <w:tcW w:w="480" w:type="dxa"/>
            <w:tcBorders>
              <w:top w:val="single" w:sz="4" w:space="0" w:color="auto"/>
              <w:left w:val="single" w:sz="4" w:space="0" w:color="auto"/>
              <w:bottom w:val="single" w:sz="4" w:space="0" w:color="auto"/>
              <w:right w:val="single" w:sz="4" w:space="0" w:color="auto"/>
            </w:tcBorders>
            <w:hideMark/>
          </w:tcPr>
          <w:p w14:paraId="5541AD9C"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12</w:t>
            </w:r>
          </w:p>
        </w:tc>
        <w:tc>
          <w:tcPr>
            <w:tcW w:w="8880" w:type="dxa"/>
            <w:tcBorders>
              <w:top w:val="single" w:sz="4" w:space="0" w:color="auto"/>
              <w:left w:val="single" w:sz="4" w:space="0" w:color="auto"/>
              <w:bottom w:val="single" w:sz="4" w:space="0" w:color="auto"/>
              <w:right w:val="single" w:sz="4" w:space="0" w:color="auto"/>
            </w:tcBorders>
            <w:hideMark/>
          </w:tcPr>
          <w:p w14:paraId="53AE1CF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sz w:val="26"/>
                <w:szCs w:val="26"/>
              </w:rPr>
            </w:pPr>
            <w:r w:rsidRPr="009B3180">
              <w:rPr>
                <w:rFonts w:ascii="Times New Roman" w:hAnsi="Times New Roman" w:cs="Times New Roman"/>
                <w:sz w:val="26"/>
                <w:szCs w:val="26"/>
              </w:rPr>
              <w:t>Оформление Акта о подключении.</w:t>
            </w:r>
          </w:p>
        </w:tc>
        <w:tc>
          <w:tcPr>
            <w:tcW w:w="1200" w:type="dxa"/>
            <w:tcBorders>
              <w:top w:val="single" w:sz="4" w:space="0" w:color="auto"/>
              <w:left w:val="single" w:sz="4" w:space="0" w:color="auto"/>
              <w:bottom w:val="single" w:sz="4" w:space="0" w:color="auto"/>
              <w:right w:val="single" w:sz="4" w:space="0" w:color="auto"/>
            </w:tcBorders>
            <w:hideMark/>
          </w:tcPr>
          <w:p w14:paraId="599989F7"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240" w:type="dxa"/>
            <w:tcBorders>
              <w:top w:val="single" w:sz="4" w:space="0" w:color="auto"/>
              <w:left w:val="single" w:sz="4" w:space="0" w:color="auto"/>
              <w:bottom w:val="single" w:sz="4" w:space="0" w:color="auto"/>
              <w:right w:val="single" w:sz="4" w:space="0" w:color="auto"/>
            </w:tcBorders>
            <w:hideMark/>
          </w:tcPr>
          <w:p w14:paraId="724EB3F3"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c>
          <w:tcPr>
            <w:tcW w:w="1540" w:type="dxa"/>
            <w:tcBorders>
              <w:top w:val="single" w:sz="4" w:space="0" w:color="auto"/>
              <w:left w:val="single" w:sz="4" w:space="0" w:color="auto"/>
              <w:bottom w:val="single" w:sz="4" w:space="0" w:color="auto"/>
              <w:right w:val="single" w:sz="4" w:space="0" w:color="auto"/>
            </w:tcBorders>
            <w:hideMark/>
          </w:tcPr>
          <w:p w14:paraId="505A6EB5" w14:textId="77777777" w:rsidR="00B1179C" w:rsidRPr="009B3180" w:rsidRDefault="00B1179C" w:rsidP="00B1179C">
            <w:pPr>
              <w:keepLines/>
              <w:widowControl/>
              <w:tabs>
                <w:tab w:val="left" w:pos="5052"/>
              </w:tabs>
              <w:autoSpaceDE/>
              <w:autoSpaceDN/>
              <w:adjustRightInd/>
              <w:ind w:right="2"/>
              <w:contextualSpacing/>
              <w:jc w:val="both"/>
              <w:rPr>
                <w:rFonts w:ascii="Times New Roman" w:hAnsi="Times New Roman" w:cs="Times New Roman"/>
                <w:b/>
                <w:bCs/>
                <w:sz w:val="26"/>
                <w:szCs w:val="26"/>
              </w:rPr>
            </w:pPr>
            <w:r w:rsidRPr="009B3180">
              <w:rPr>
                <w:rFonts w:ascii="Times New Roman" w:hAnsi="Times New Roman" w:cs="Times New Roman"/>
                <w:b/>
                <w:bCs/>
                <w:sz w:val="26"/>
                <w:szCs w:val="26"/>
              </w:rPr>
              <w:t> </w:t>
            </w:r>
          </w:p>
        </w:tc>
      </w:tr>
    </w:tbl>
    <w:p w14:paraId="543CE73C" w14:textId="77777777" w:rsidR="00B1179C" w:rsidRPr="00296ED7" w:rsidRDefault="00B1179C" w:rsidP="00B1179C">
      <w:pPr>
        <w:keepLines/>
        <w:widowControl/>
        <w:tabs>
          <w:tab w:val="left" w:pos="5052"/>
        </w:tabs>
        <w:autoSpaceDE/>
        <w:autoSpaceDN/>
        <w:adjustRightInd/>
        <w:ind w:right="2"/>
        <w:contextualSpacing/>
        <w:jc w:val="both"/>
        <w:rPr>
          <w:rFonts w:ascii="Times New Roman" w:hAnsi="Times New Roman" w:cs="Times New Roman"/>
          <w:sz w:val="28"/>
          <w:szCs w:val="28"/>
          <w:lang w:val="en-US"/>
        </w:rPr>
      </w:pPr>
    </w:p>
    <w:p w14:paraId="3F7FC748" w14:textId="77777777" w:rsidR="00B1179C" w:rsidRPr="00296ED7" w:rsidRDefault="00B1179C" w:rsidP="00B1179C">
      <w:pPr>
        <w:keepLines/>
        <w:widowControl/>
        <w:tabs>
          <w:tab w:val="left" w:pos="5052"/>
        </w:tabs>
        <w:autoSpaceDE/>
        <w:autoSpaceDN/>
        <w:adjustRightInd/>
        <w:ind w:right="2"/>
        <w:contextualSpacing/>
        <w:jc w:val="both"/>
        <w:rPr>
          <w:rFonts w:ascii="Times New Roman" w:hAnsi="Times New Roman" w:cs="Times New Roman"/>
          <w:sz w:val="28"/>
          <w:szCs w:val="28"/>
        </w:rPr>
      </w:pPr>
      <w:r w:rsidRPr="00296ED7">
        <w:rPr>
          <w:rFonts w:ascii="Times New Roman" w:hAnsi="Times New Roman" w:cs="Times New Roman"/>
          <w:sz w:val="28"/>
          <w:szCs w:val="28"/>
        </w:rPr>
        <w:t>* Заполняется при необходимости предоставления дополнительной информации, относящейся к выполнению мероприятия.</w:t>
      </w:r>
    </w:p>
    <w:p w14:paraId="240CF0DF" w14:textId="77777777" w:rsidR="00B1179C" w:rsidRPr="00296ED7" w:rsidRDefault="00B1179C" w:rsidP="00B1179C">
      <w:pPr>
        <w:keepLines/>
        <w:widowControl/>
        <w:tabs>
          <w:tab w:val="left" w:pos="709"/>
        </w:tabs>
        <w:autoSpaceDE/>
        <w:autoSpaceDN/>
        <w:adjustRightInd/>
        <w:contextualSpacing/>
        <w:rPr>
          <w:rFonts w:ascii="Times New Roman" w:hAnsi="Times New Roman" w:cs="Times New Roman"/>
          <w:color w:val="000000"/>
          <w:sz w:val="28"/>
          <w:szCs w:val="28"/>
          <w:u w:color="000000"/>
        </w:rPr>
      </w:pPr>
    </w:p>
    <w:p w14:paraId="1F815B14" w14:textId="77777777" w:rsidR="00E14DF2" w:rsidRPr="00296ED7" w:rsidRDefault="00E14DF2"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77C85C8C" w14:textId="22BBF3E3" w:rsidR="00B1179C" w:rsidRDefault="00B1179C"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1F881FC3" w14:textId="77777777" w:rsidR="00D34207" w:rsidRPr="00296ED7" w:rsidRDefault="00D34207" w:rsidP="00A57144">
      <w:pPr>
        <w:widowControl/>
        <w:autoSpaceDE/>
        <w:autoSpaceDN/>
        <w:adjustRightInd/>
        <w:spacing w:after="160" w:line="259" w:lineRule="auto"/>
        <w:rPr>
          <w:rFonts w:ascii="Times New Roman" w:eastAsia="Calibri" w:hAnsi="Times New Roman" w:cs="Times New Roman"/>
          <w:sz w:val="28"/>
          <w:szCs w:val="28"/>
          <w:lang w:eastAsia="en-US"/>
        </w:rPr>
      </w:pPr>
    </w:p>
    <w:p w14:paraId="5C936B7B" w14:textId="77777777" w:rsidR="00BE0931" w:rsidRPr="00296ED7" w:rsidRDefault="00BE0931" w:rsidP="005465F8">
      <w:pPr>
        <w:tabs>
          <w:tab w:val="left" w:pos="426"/>
          <w:tab w:val="left" w:pos="851"/>
          <w:tab w:val="left" w:pos="1560"/>
          <w:tab w:val="left" w:pos="5529"/>
        </w:tabs>
        <w:ind w:left="5529"/>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B020E9">
        <w:rPr>
          <w:rFonts w:ascii="Times New Roman" w:hAnsi="Times New Roman" w:cs="Times New Roman"/>
          <w:sz w:val="28"/>
          <w:szCs w:val="28"/>
        </w:rPr>
        <w:t> </w:t>
      </w:r>
      <w:r w:rsidRPr="00296ED7">
        <w:rPr>
          <w:rFonts w:ascii="Times New Roman" w:hAnsi="Times New Roman" w:cs="Times New Roman"/>
          <w:sz w:val="28"/>
          <w:szCs w:val="28"/>
        </w:rPr>
        <w:t>15</w:t>
      </w:r>
    </w:p>
    <w:p w14:paraId="1E8F3B02" w14:textId="77777777" w:rsidR="00AD314E" w:rsidRPr="00296ED7" w:rsidRDefault="00AD314E" w:rsidP="0073420D">
      <w:pPr>
        <w:tabs>
          <w:tab w:val="left" w:pos="426"/>
          <w:tab w:val="left" w:pos="851"/>
          <w:tab w:val="left" w:pos="1560"/>
          <w:tab w:val="left" w:pos="5529"/>
        </w:tabs>
        <w:ind w:left="5529"/>
        <w:jc w:val="both"/>
        <w:rPr>
          <w:rFonts w:ascii="Times New Roman" w:hAnsi="Times New Roman" w:cs="Times New Roman"/>
          <w:sz w:val="28"/>
          <w:szCs w:val="28"/>
        </w:rPr>
      </w:pPr>
    </w:p>
    <w:p w14:paraId="77D76FB9" w14:textId="77777777" w:rsidR="005F40B5" w:rsidRPr="00296ED7" w:rsidRDefault="005B1451" w:rsidP="00D27F50">
      <w:pPr>
        <w:tabs>
          <w:tab w:val="left" w:pos="426"/>
          <w:tab w:val="left" w:pos="851"/>
          <w:tab w:val="left" w:pos="1560"/>
        </w:tabs>
        <w:jc w:val="both"/>
        <w:rPr>
          <w:rFonts w:ascii="Times New Roman" w:hAnsi="Times New Roman" w:cs="Times New Roman"/>
          <w:noProof/>
          <w:sz w:val="28"/>
          <w:szCs w:val="28"/>
        </w:rPr>
        <w:sectPr w:rsidR="005F40B5" w:rsidRPr="00296ED7" w:rsidSect="009B5F2F">
          <w:headerReference w:type="default" r:id="rId16"/>
          <w:pgSz w:w="12240" w:h="15840"/>
          <w:pgMar w:top="851" w:right="851" w:bottom="992" w:left="1418" w:header="340" w:footer="454" w:gutter="0"/>
          <w:cols w:space="720"/>
          <w:titlePg/>
          <w:docGrid w:linePitch="326"/>
        </w:sectPr>
      </w:pPr>
      <w:r w:rsidRPr="00296ED7">
        <w:rPr>
          <w:rFonts w:ascii="Times New Roman" w:hAnsi="Times New Roman" w:cs="Times New Roman"/>
          <w:noProof/>
          <w:sz w:val="28"/>
          <w:szCs w:val="28"/>
        </w:rPr>
        <w:drawing>
          <wp:inline distT="0" distB="0" distL="0" distR="0" wp14:anchorId="7554C938" wp14:editId="50B85C22">
            <wp:extent cx="5852160" cy="8054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160" cy="8054340"/>
                    </a:xfrm>
                    <a:prstGeom prst="rect">
                      <a:avLst/>
                    </a:prstGeom>
                    <a:noFill/>
                    <a:ln>
                      <a:noFill/>
                    </a:ln>
                  </pic:spPr>
                </pic:pic>
              </a:graphicData>
            </a:graphic>
          </wp:inline>
        </w:drawing>
      </w:r>
    </w:p>
    <w:p w14:paraId="1EE60EA9" w14:textId="77777777" w:rsidR="005F40B5" w:rsidRPr="00296ED7" w:rsidRDefault="005B1451" w:rsidP="008C4A3F">
      <w:pPr>
        <w:tabs>
          <w:tab w:val="left" w:pos="426"/>
          <w:tab w:val="left" w:pos="851"/>
          <w:tab w:val="left" w:pos="1560"/>
        </w:tabs>
        <w:ind w:left="709"/>
        <w:jc w:val="both"/>
        <w:rPr>
          <w:rFonts w:ascii="Times New Roman" w:hAnsi="Times New Roman" w:cs="Times New Roman"/>
          <w:noProof/>
          <w:sz w:val="28"/>
          <w:szCs w:val="28"/>
        </w:rPr>
        <w:sectPr w:rsidR="005F40B5" w:rsidRPr="00296ED7" w:rsidSect="005F40B5">
          <w:pgSz w:w="15840" w:h="12240" w:orient="landscape"/>
          <w:pgMar w:top="1701" w:right="1134" w:bottom="850" w:left="1134" w:header="720" w:footer="720" w:gutter="0"/>
          <w:cols w:space="720"/>
          <w:docGrid w:linePitch="326"/>
        </w:sectPr>
      </w:pPr>
      <w:r w:rsidRPr="00296ED7">
        <w:rPr>
          <w:rFonts w:ascii="Times New Roman" w:hAnsi="Times New Roman" w:cs="Times New Roman"/>
          <w:noProof/>
          <w:sz w:val="28"/>
          <w:szCs w:val="28"/>
        </w:rPr>
        <w:lastRenderedPageBreak/>
        <w:drawing>
          <wp:inline distT="0" distB="0" distL="0" distR="0" wp14:anchorId="4BB368AE" wp14:editId="3CC3BD5E">
            <wp:extent cx="8141970" cy="593280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41970" cy="5932805"/>
                    </a:xfrm>
                    <a:prstGeom prst="rect">
                      <a:avLst/>
                    </a:prstGeom>
                    <a:noFill/>
                    <a:ln>
                      <a:noFill/>
                    </a:ln>
                  </pic:spPr>
                </pic:pic>
              </a:graphicData>
            </a:graphic>
          </wp:inline>
        </w:drawing>
      </w:r>
    </w:p>
    <w:p w14:paraId="7ACD2602" w14:textId="77777777" w:rsidR="00BE0931" w:rsidRPr="00296ED7" w:rsidRDefault="00BE0931" w:rsidP="00D27F50">
      <w:pPr>
        <w:tabs>
          <w:tab w:val="left" w:pos="426"/>
          <w:tab w:val="left" w:pos="851"/>
          <w:tab w:val="left" w:pos="1560"/>
        </w:tabs>
        <w:jc w:val="both"/>
        <w:rPr>
          <w:rFonts w:ascii="Times New Roman" w:hAnsi="Times New Roman" w:cs="Times New Roman"/>
          <w:b/>
          <w:sz w:val="28"/>
          <w:szCs w:val="28"/>
        </w:rPr>
      </w:pPr>
    </w:p>
    <w:p w14:paraId="2B3818E8" w14:textId="77777777" w:rsidR="00BE0931" w:rsidRPr="00296ED7" w:rsidRDefault="005B1451" w:rsidP="00D27F50">
      <w:pPr>
        <w:tabs>
          <w:tab w:val="left" w:pos="426"/>
          <w:tab w:val="left" w:pos="851"/>
          <w:tab w:val="left" w:pos="1560"/>
        </w:tabs>
        <w:jc w:val="both"/>
        <w:rPr>
          <w:rFonts w:ascii="Times New Roman" w:hAnsi="Times New Roman" w:cs="Times New Roman"/>
          <w:noProof/>
          <w:sz w:val="28"/>
          <w:szCs w:val="28"/>
        </w:rPr>
      </w:pPr>
      <w:r w:rsidRPr="00296ED7">
        <w:rPr>
          <w:rFonts w:ascii="Times New Roman" w:hAnsi="Times New Roman" w:cs="Times New Roman"/>
          <w:noProof/>
          <w:sz w:val="28"/>
          <w:szCs w:val="28"/>
        </w:rPr>
        <w:drawing>
          <wp:inline distT="0" distB="0" distL="0" distR="0" wp14:anchorId="3C44970A" wp14:editId="2E6336F2">
            <wp:extent cx="5895975" cy="435229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4352290"/>
                    </a:xfrm>
                    <a:prstGeom prst="rect">
                      <a:avLst/>
                    </a:prstGeom>
                    <a:noFill/>
                    <a:ln>
                      <a:noFill/>
                    </a:ln>
                  </pic:spPr>
                </pic:pic>
              </a:graphicData>
            </a:graphic>
          </wp:inline>
        </w:drawing>
      </w:r>
    </w:p>
    <w:p w14:paraId="222051A0"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4CE83CB1"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046D3CC7"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6DC1560A"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2D0E9CDE"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24A4C565"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603577E0"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7E44B173"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2C588A41"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5BBCB4A8"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716B7116"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41DE53F3"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09476DF8"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14526AA9"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38D28546"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7F4FAAE3" w14:textId="77777777" w:rsidR="00CE3A69" w:rsidRPr="00296ED7" w:rsidRDefault="00CE3A69" w:rsidP="00D27F50">
      <w:pPr>
        <w:tabs>
          <w:tab w:val="left" w:pos="426"/>
          <w:tab w:val="left" w:pos="851"/>
          <w:tab w:val="left" w:pos="1560"/>
        </w:tabs>
        <w:jc w:val="both"/>
        <w:rPr>
          <w:rFonts w:ascii="Times New Roman" w:hAnsi="Times New Roman" w:cs="Times New Roman"/>
          <w:noProof/>
          <w:sz w:val="28"/>
          <w:szCs w:val="28"/>
        </w:rPr>
      </w:pPr>
    </w:p>
    <w:p w14:paraId="2E5BCC37" w14:textId="77777777" w:rsidR="00CE3A69" w:rsidRPr="00296ED7" w:rsidRDefault="00CE3A69" w:rsidP="00D27F50">
      <w:pPr>
        <w:tabs>
          <w:tab w:val="left" w:pos="426"/>
          <w:tab w:val="left" w:pos="851"/>
          <w:tab w:val="left" w:pos="1560"/>
        </w:tabs>
        <w:jc w:val="both"/>
        <w:rPr>
          <w:rFonts w:ascii="Times New Roman" w:hAnsi="Times New Roman" w:cs="Times New Roman"/>
          <w:noProof/>
          <w:sz w:val="28"/>
          <w:szCs w:val="28"/>
        </w:rPr>
      </w:pPr>
    </w:p>
    <w:p w14:paraId="12B6164D" w14:textId="77777777" w:rsidR="00CE3A69" w:rsidRPr="00296ED7" w:rsidRDefault="00CE3A69" w:rsidP="00D27F50">
      <w:pPr>
        <w:tabs>
          <w:tab w:val="left" w:pos="426"/>
          <w:tab w:val="left" w:pos="851"/>
          <w:tab w:val="left" w:pos="1560"/>
        </w:tabs>
        <w:jc w:val="both"/>
        <w:rPr>
          <w:rFonts w:ascii="Times New Roman" w:hAnsi="Times New Roman" w:cs="Times New Roman"/>
          <w:noProof/>
          <w:sz w:val="28"/>
          <w:szCs w:val="28"/>
        </w:rPr>
      </w:pPr>
    </w:p>
    <w:p w14:paraId="6E8243EA" w14:textId="77777777" w:rsidR="00CE3A69" w:rsidRPr="00296ED7" w:rsidRDefault="00CE3A69" w:rsidP="00D27F50">
      <w:pPr>
        <w:tabs>
          <w:tab w:val="left" w:pos="426"/>
          <w:tab w:val="left" w:pos="851"/>
          <w:tab w:val="left" w:pos="1560"/>
        </w:tabs>
        <w:jc w:val="both"/>
        <w:rPr>
          <w:rFonts w:ascii="Times New Roman" w:hAnsi="Times New Roman" w:cs="Times New Roman"/>
          <w:noProof/>
          <w:sz w:val="28"/>
          <w:szCs w:val="28"/>
        </w:rPr>
      </w:pPr>
    </w:p>
    <w:p w14:paraId="16744DD7" w14:textId="77777777" w:rsidR="00CE3A69" w:rsidRPr="00296ED7" w:rsidRDefault="005B1451" w:rsidP="00D27F50">
      <w:pPr>
        <w:tabs>
          <w:tab w:val="left" w:pos="426"/>
          <w:tab w:val="left" w:pos="851"/>
          <w:tab w:val="left" w:pos="1560"/>
        </w:tabs>
        <w:jc w:val="both"/>
        <w:rPr>
          <w:rFonts w:ascii="Times New Roman" w:hAnsi="Times New Roman" w:cs="Times New Roman"/>
          <w:noProof/>
          <w:sz w:val="28"/>
          <w:szCs w:val="28"/>
        </w:rPr>
      </w:pPr>
      <w:r w:rsidRPr="00296ED7">
        <w:rPr>
          <w:rFonts w:ascii="Times New Roman" w:hAnsi="Times New Roman" w:cs="Times New Roman"/>
          <w:noProof/>
          <w:sz w:val="28"/>
          <w:szCs w:val="28"/>
        </w:rPr>
        <w:lastRenderedPageBreak/>
        <w:drawing>
          <wp:inline distT="0" distB="0" distL="0" distR="0" wp14:anchorId="2F3FB35D" wp14:editId="39D0BB45">
            <wp:extent cx="6137275" cy="86175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7275" cy="8617585"/>
                    </a:xfrm>
                    <a:prstGeom prst="rect">
                      <a:avLst/>
                    </a:prstGeom>
                    <a:noFill/>
                    <a:ln>
                      <a:noFill/>
                    </a:ln>
                  </pic:spPr>
                </pic:pic>
              </a:graphicData>
            </a:graphic>
          </wp:inline>
        </w:drawing>
      </w:r>
    </w:p>
    <w:p w14:paraId="06DADEE4" w14:textId="77777777" w:rsidR="0073420D" w:rsidRPr="00296ED7" w:rsidRDefault="0073420D" w:rsidP="005465F8">
      <w:pPr>
        <w:tabs>
          <w:tab w:val="left" w:pos="426"/>
          <w:tab w:val="left" w:pos="851"/>
          <w:tab w:val="left" w:pos="1560"/>
          <w:tab w:val="left" w:pos="5529"/>
        </w:tabs>
        <w:ind w:left="5529"/>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w:t>
      </w:r>
      <w:r w:rsidR="00B020E9">
        <w:rPr>
          <w:rFonts w:ascii="Times New Roman" w:hAnsi="Times New Roman" w:cs="Times New Roman"/>
          <w:sz w:val="28"/>
          <w:szCs w:val="28"/>
        </w:rPr>
        <w:t> </w:t>
      </w:r>
      <w:r w:rsidRPr="00296ED7">
        <w:rPr>
          <w:rFonts w:ascii="Times New Roman" w:hAnsi="Times New Roman" w:cs="Times New Roman"/>
          <w:sz w:val="28"/>
          <w:szCs w:val="28"/>
        </w:rPr>
        <w:t>16</w:t>
      </w:r>
    </w:p>
    <w:p w14:paraId="15A583A2" w14:textId="77777777" w:rsidR="0073420D" w:rsidRPr="00296ED7" w:rsidRDefault="0073420D" w:rsidP="0073420D">
      <w:pPr>
        <w:widowControl/>
        <w:autoSpaceDE/>
        <w:autoSpaceDN/>
        <w:adjustRightInd/>
        <w:ind w:firstLine="709"/>
        <w:jc w:val="right"/>
        <w:rPr>
          <w:rFonts w:ascii="Times New Roman" w:eastAsia="Calibri" w:hAnsi="Times New Roman" w:cs="Times New Roman"/>
          <w:i/>
          <w:sz w:val="28"/>
          <w:szCs w:val="28"/>
          <w:lang w:eastAsia="en-US"/>
        </w:rPr>
      </w:pPr>
    </w:p>
    <w:p w14:paraId="09B7972D" w14:textId="77777777" w:rsidR="0073420D" w:rsidRPr="00296ED7" w:rsidRDefault="0073420D" w:rsidP="0073420D">
      <w:pPr>
        <w:widowControl/>
        <w:autoSpaceDE/>
        <w:autoSpaceDN/>
        <w:adjustRightInd/>
        <w:ind w:firstLine="709"/>
        <w:jc w:val="right"/>
        <w:rPr>
          <w:rFonts w:ascii="Times New Roman" w:eastAsia="Calibri" w:hAnsi="Times New Roman" w:cs="Times New Roman"/>
          <w:sz w:val="28"/>
          <w:szCs w:val="28"/>
          <w:lang w:eastAsia="en-US"/>
        </w:rPr>
      </w:pPr>
    </w:p>
    <w:p w14:paraId="632F4B19" w14:textId="77777777" w:rsidR="000D59F0" w:rsidRPr="00296ED7" w:rsidRDefault="000D59F0" w:rsidP="00B020E9">
      <w:pPr>
        <w:widowControl/>
        <w:tabs>
          <w:tab w:val="left" w:pos="709"/>
          <w:tab w:val="left" w:pos="1560"/>
        </w:tabs>
        <w:ind w:firstLine="360"/>
        <w:contextualSpacing/>
        <w:jc w:val="center"/>
        <w:rPr>
          <w:rFonts w:ascii="Times New Roman" w:hAnsi="Times New Roman" w:cs="Times New Roman"/>
          <w:b/>
          <w:sz w:val="28"/>
          <w:szCs w:val="28"/>
        </w:rPr>
      </w:pPr>
      <w:r w:rsidRPr="00296ED7">
        <w:rPr>
          <w:rFonts w:ascii="Times New Roman" w:hAnsi="Times New Roman" w:cs="Times New Roman"/>
          <w:b/>
          <w:sz w:val="28"/>
          <w:szCs w:val="28"/>
        </w:rPr>
        <w:t xml:space="preserve">Порядок включения инвестиционных проектов по технологическому присоединению в Инвестиционную программу ДО </w:t>
      </w:r>
    </w:p>
    <w:p w14:paraId="2860EF4D" w14:textId="77777777" w:rsidR="000D59F0" w:rsidRPr="00296ED7" w:rsidRDefault="000D59F0" w:rsidP="00B020E9">
      <w:pPr>
        <w:widowControl/>
        <w:tabs>
          <w:tab w:val="left" w:pos="709"/>
          <w:tab w:val="left" w:pos="1560"/>
        </w:tabs>
        <w:ind w:firstLine="360"/>
        <w:contextualSpacing/>
        <w:jc w:val="both"/>
        <w:rPr>
          <w:rFonts w:ascii="Times New Roman" w:hAnsi="Times New Roman" w:cs="Times New Roman"/>
          <w:sz w:val="28"/>
          <w:szCs w:val="28"/>
          <w:highlight w:val="yellow"/>
        </w:rPr>
      </w:pPr>
    </w:p>
    <w:p w14:paraId="29C9220F" w14:textId="77777777" w:rsidR="000D59F0" w:rsidRPr="00296ED7" w:rsidRDefault="000D59F0" w:rsidP="00B020E9">
      <w:pPr>
        <w:widowControl/>
        <w:numPr>
          <w:ilvl w:val="1"/>
          <w:numId w:val="26"/>
        </w:numPr>
        <w:tabs>
          <w:tab w:val="left" w:pos="709"/>
          <w:tab w:val="left" w:pos="993"/>
        </w:tabs>
        <w:autoSpaceDE/>
        <w:autoSpaceDN/>
        <w:adjustRightInd/>
        <w:ind w:left="0" w:firstLine="709"/>
        <w:contextualSpacing/>
        <w:jc w:val="both"/>
        <w:rPr>
          <w:rFonts w:ascii="Times New Roman" w:hAnsi="Times New Roman" w:cs="Times New Roman"/>
          <w:sz w:val="28"/>
          <w:szCs w:val="28"/>
          <w:lang w:eastAsia="en-US"/>
        </w:rPr>
      </w:pPr>
      <w:r w:rsidRPr="00296ED7">
        <w:rPr>
          <w:rFonts w:ascii="Times New Roman" w:eastAsia="Calibri" w:hAnsi="Times New Roman" w:cs="Times New Roman"/>
          <w:color w:val="000000"/>
          <w:sz w:val="28"/>
          <w:szCs w:val="28"/>
          <w:lang w:eastAsia="en-US" w:bidi="ru-RU"/>
        </w:rPr>
        <w:t xml:space="preserve">Мероприятия по подключению подлежат включению в Инвестиционную программу ДО в соответствии с </w:t>
      </w:r>
      <w:r w:rsidRPr="00296ED7">
        <w:rPr>
          <w:rFonts w:ascii="Times New Roman" w:eastAsia="Calibri" w:hAnsi="Times New Roman" w:cs="Times New Roman"/>
          <w:color w:val="000000"/>
          <w:spacing w:val="-2"/>
          <w:sz w:val="28"/>
          <w:szCs w:val="28"/>
          <w:lang w:eastAsia="en-US"/>
        </w:rPr>
        <w:t xml:space="preserve">приказом </w:t>
      </w:r>
      <w:r w:rsidRPr="00296ED7">
        <w:rPr>
          <w:rFonts w:ascii="Times New Roman" w:eastAsia="Calibri" w:hAnsi="Times New Roman" w:cs="Times New Roman"/>
          <w:color w:val="000000"/>
          <w:spacing w:val="-2"/>
          <w:sz w:val="28"/>
          <w:szCs w:val="28"/>
          <w:lang w:eastAsia="en-US"/>
        </w:rPr>
        <w:br/>
      </w:r>
      <w:r w:rsidR="009F2714" w:rsidRPr="00296ED7">
        <w:rPr>
          <w:rStyle w:val="21"/>
          <w:sz w:val="28"/>
          <w:szCs w:val="28"/>
        </w:rPr>
        <w:t>Газпром теплоэнерго</w:t>
      </w:r>
      <w:r w:rsidR="009F2714" w:rsidRPr="00296ED7">
        <w:rPr>
          <w:rFonts w:ascii="Times New Roman" w:eastAsia="Calibri" w:hAnsi="Times New Roman" w:cs="Times New Roman"/>
          <w:color w:val="000000"/>
          <w:spacing w:val="-2"/>
          <w:sz w:val="28"/>
          <w:szCs w:val="28"/>
          <w:lang w:eastAsia="en-US"/>
        </w:rPr>
        <w:t xml:space="preserve"> </w:t>
      </w:r>
      <w:r w:rsidRPr="00296ED7">
        <w:rPr>
          <w:rFonts w:ascii="Times New Roman" w:eastAsia="Calibri" w:hAnsi="Times New Roman" w:cs="Times New Roman"/>
          <w:color w:val="000000"/>
          <w:spacing w:val="-2"/>
          <w:sz w:val="28"/>
          <w:szCs w:val="28"/>
          <w:lang w:eastAsia="en-US"/>
        </w:rPr>
        <w:t>от 21.12.2021 № 591-ПРК «Об утверждении Регламента формирования инвестиционной программы по Группе компаний АО «Газпром теплоэнерго» н</w:t>
      </w:r>
      <w:r w:rsidRPr="00296ED7">
        <w:rPr>
          <w:rFonts w:ascii="Times New Roman" w:eastAsia="Calibri" w:hAnsi="Times New Roman" w:cs="Times New Roman"/>
          <w:color w:val="000000"/>
          <w:sz w:val="28"/>
          <w:szCs w:val="28"/>
          <w:lang w:eastAsia="en-US" w:bidi="ru-RU"/>
        </w:rPr>
        <w:t xml:space="preserve">а основании заключенного договора о подключении к системе теплоснабжения. </w:t>
      </w:r>
    </w:p>
    <w:p w14:paraId="242C5F0F" w14:textId="77777777" w:rsidR="000D59F0" w:rsidRPr="00296ED7" w:rsidRDefault="000D59F0" w:rsidP="00B020E9">
      <w:pPr>
        <w:widowControl/>
        <w:numPr>
          <w:ilvl w:val="1"/>
          <w:numId w:val="26"/>
        </w:numPr>
        <w:tabs>
          <w:tab w:val="left" w:pos="709"/>
          <w:tab w:val="left" w:pos="993"/>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В соответствии с поступившей заявкой на заключение договора о технологическом присоединении ДО формирует комплекс мероприятий, необходимых для подключения. </w:t>
      </w:r>
    </w:p>
    <w:p w14:paraId="55479279" w14:textId="77777777" w:rsidR="000D59F0" w:rsidRPr="00296ED7" w:rsidRDefault="000D59F0" w:rsidP="00B020E9">
      <w:pPr>
        <w:widowControl/>
        <w:numPr>
          <w:ilvl w:val="1"/>
          <w:numId w:val="26"/>
        </w:numPr>
        <w:tabs>
          <w:tab w:val="left" w:pos="709"/>
          <w:tab w:val="left" w:pos="993"/>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Исходя из перечня мероприятий, ДО производит предварительную оценку стоимости их реализации в соответствии с утвержденными </w:t>
      </w:r>
      <w:r w:rsidR="009F2714" w:rsidRPr="00296ED7">
        <w:rPr>
          <w:rStyle w:val="21"/>
          <w:sz w:val="28"/>
          <w:szCs w:val="28"/>
        </w:rPr>
        <w:t>Газпром теплоэнерго</w:t>
      </w:r>
      <w:r w:rsidR="009F2714" w:rsidRPr="00296ED7">
        <w:rPr>
          <w:rFonts w:ascii="Times New Roman" w:hAnsi="Times New Roman" w:cs="Times New Roman"/>
          <w:bCs/>
          <w:sz w:val="28"/>
          <w:szCs w:val="28"/>
        </w:rPr>
        <w:t xml:space="preserve"> </w:t>
      </w:r>
      <w:r w:rsidRPr="00296ED7">
        <w:rPr>
          <w:rFonts w:ascii="Times New Roman" w:hAnsi="Times New Roman" w:cs="Times New Roman"/>
          <w:bCs/>
          <w:sz w:val="28"/>
          <w:szCs w:val="28"/>
        </w:rPr>
        <w:t>Методическими рекомендациями по определению ориентировочной стоимости строительства объектов теплоэнергетики на основе удельных показателей</w:t>
      </w:r>
      <w:r w:rsidRPr="00296ED7">
        <w:rPr>
          <w:rFonts w:ascii="Times New Roman" w:hAnsi="Times New Roman" w:cs="Times New Roman"/>
          <w:sz w:val="28"/>
          <w:szCs w:val="28"/>
        </w:rPr>
        <w:t>. Оценка производится в прогнозных ценах исходя из сроков подключения, указанных Заявителем.</w:t>
      </w:r>
    </w:p>
    <w:p w14:paraId="35CB057F" w14:textId="77777777" w:rsidR="000D59F0" w:rsidRPr="00296ED7" w:rsidRDefault="000D59F0" w:rsidP="00B020E9">
      <w:pPr>
        <w:widowControl/>
        <w:numPr>
          <w:ilvl w:val="1"/>
          <w:numId w:val="26"/>
        </w:numPr>
        <w:tabs>
          <w:tab w:val="left" w:pos="709"/>
          <w:tab w:val="left" w:pos="993"/>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При наличии технической возможности подключения, и при условии, когда размер платы, рассчитанный в соответствии с утвержденным тарифом на подключение, покрывает затраты на выполнение мероприятий, предварительное согласование параметров реализации инвестиционного проекта по технологическому присоединению с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не требуется.</w:t>
      </w:r>
    </w:p>
    <w:p w14:paraId="489EB54C" w14:textId="77777777" w:rsidR="000D59F0" w:rsidRPr="00296ED7" w:rsidRDefault="000D59F0" w:rsidP="00B020E9">
      <w:pPr>
        <w:widowControl/>
        <w:numPr>
          <w:ilvl w:val="1"/>
          <w:numId w:val="26"/>
        </w:numPr>
        <w:tabs>
          <w:tab w:val="left" w:pos="709"/>
          <w:tab w:val="left" w:pos="993"/>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По результатам заключения договора о подключении ДО направляет в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заявку о включении нового инвестиционного проекта по технологическому присоединению в Инвестиционную программу ДО и уведомление о заключении договора</w:t>
      </w:r>
      <w:r w:rsidR="005465F8" w:rsidRPr="00296ED7">
        <w:rPr>
          <w:rFonts w:ascii="Times New Roman" w:hAnsi="Times New Roman" w:cs="Times New Roman"/>
          <w:sz w:val="28"/>
          <w:szCs w:val="28"/>
        </w:rPr>
        <w:t>, с одновременным направлением на</w:t>
      </w:r>
      <w:r w:rsidRPr="00296ED7">
        <w:rPr>
          <w:rFonts w:ascii="Times New Roman" w:hAnsi="Times New Roman" w:cs="Times New Roman"/>
          <w:sz w:val="28"/>
          <w:szCs w:val="28"/>
        </w:rPr>
        <w:t xml:space="preserve"> электронную почту </w:t>
      </w:r>
      <w:hyperlink r:id="rId21" w:history="1">
        <w:r w:rsidRPr="00296ED7">
          <w:rPr>
            <w:rFonts w:ascii="Times New Roman" w:hAnsi="Times New Roman" w:cs="Times New Roman"/>
            <w:color w:val="0000FF"/>
            <w:sz w:val="28"/>
            <w:szCs w:val="28"/>
            <w:u w:val="single"/>
            <w:lang w:val="en-US"/>
          </w:rPr>
          <w:t>tp</w:t>
        </w:r>
        <w:r w:rsidRPr="00296ED7">
          <w:rPr>
            <w:rFonts w:ascii="Times New Roman" w:hAnsi="Times New Roman" w:cs="Times New Roman"/>
            <w:color w:val="0000FF"/>
            <w:sz w:val="28"/>
            <w:szCs w:val="28"/>
            <w:u w:val="single"/>
          </w:rPr>
          <w:t>@</w:t>
        </w:r>
        <w:r w:rsidRPr="00296ED7">
          <w:rPr>
            <w:rFonts w:ascii="Times New Roman" w:hAnsi="Times New Roman" w:cs="Times New Roman"/>
            <w:color w:val="0000FF"/>
            <w:sz w:val="28"/>
            <w:szCs w:val="28"/>
            <w:u w:val="single"/>
            <w:lang w:val="en-US"/>
          </w:rPr>
          <w:t>gpte</w:t>
        </w:r>
        <w:r w:rsidRPr="00296ED7">
          <w:rPr>
            <w:rFonts w:ascii="Times New Roman" w:hAnsi="Times New Roman" w:cs="Times New Roman"/>
            <w:color w:val="0000FF"/>
            <w:sz w:val="28"/>
            <w:szCs w:val="28"/>
            <w:u w:val="single"/>
          </w:rPr>
          <w:t>.</w:t>
        </w:r>
        <w:proofErr w:type="spellStart"/>
        <w:r w:rsidRPr="00296ED7">
          <w:rPr>
            <w:rFonts w:ascii="Times New Roman" w:hAnsi="Times New Roman" w:cs="Times New Roman"/>
            <w:color w:val="0000FF"/>
            <w:sz w:val="28"/>
            <w:szCs w:val="28"/>
            <w:u w:val="single"/>
            <w:lang w:val="en-US"/>
          </w:rPr>
          <w:t>ru</w:t>
        </w:r>
        <w:proofErr w:type="spellEnd"/>
      </w:hyperlink>
      <w:r w:rsidRPr="00296ED7">
        <w:rPr>
          <w:rFonts w:ascii="Times New Roman" w:hAnsi="Times New Roman" w:cs="Times New Roman"/>
          <w:sz w:val="28"/>
          <w:szCs w:val="28"/>
        </w:rPr>
        <w:t xml:space="preserve">. К заявке прилагается комплект обосновывающих материалов. Перечень обосновывающих материалов приведен в Приложении № 17 к Регламенту. </w:t>
      </w:r>
    </w:p>
    <w:p w14:paraId="0B9E0E7D"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5.1. В случае необходимости увеличения лимитов инвестиционного бюджета в связи с включением нового инвестиционного проекта, ДО указывает соответствующую информацию в заявке и направляет в составе обосновывающих материалов Реестр инвестиционных проектов по технологическому присоединению по форме Приложения 18.</w:t>
      </w:r>
    </w:p>
    <w:p w14:paraId="499E77C6"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5.2. В случае, когда реализация инвестиционного проекта планируется в рамках утвержденного лимита, ДО указывает соответствующую информацию в своем обращении и направляет в составе обосновывающих материалов заявку на </w:t>
      </w:r>
      <w:r w:rsidRPr="00296ED7">
        <w:rPr>
          <w:rFonts w:ascii="Times New Roman" w:hAnsi="Times New Roman" w:cs="Times New Roman"/>
          <w:sz w:val="28"/>
          <w:szCs w:val="28"/>
        </w:rPr>
        <w:lastRenderedPageBreak/>
        <w:t>перераспределение утвержденного планового лимита, оформленную по форме Приложения 19.</w:t>
      </w:r>
    </w:p>
    <w:p w14:paraId="5F65C0C4" w14:textId="77777777" w:rsidR="000D59F0" w:rsidRPr="00296ED7" w:rsidRDefault="000D59F0" w:rsidP="00B020E9">
      <w:pPr>
        <w:widowControl/>
        <w:numPr>
          <w:ilvl w:val="1"/>
          <w:numId w:val="26"/>
        </w:numPr>
        <w:tabs>
          <w:tab w:val="left" w:pos="709"/>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При отсутствии технической возможности подключения и получении от Заявителя ответа о согласии на заключение договора о подключении с платой, установленной в индивидуальном порядке, ДО предварительно согласовывает с </w:t>
      </w:r>
      <w:r w:rsidR="009F2714" w:rsidRPr="00296ED7">
        <w:rPr>
          <w:rStyle w:val="21"/>
          <w:sz w:val="28"/>
          <w:szCs w:val="28"/>
        </w:rPr>
        <w:t>Газпром теплоэнерго</w:t>
      </w:r>
      <w:r w:rsidRPr="00296ED7">
        <w:rPr>
          <w:rFonts w:ascii="Times New Roman" w:hAnsi="Times New Roman" w:cs="Times New Roman"/>
          <w:sz w:val="28"/>
          <w:szCs w:val="28"/>
        </w:rPr>
        <w:t xml:space="preserve"> параметры реализации проекта по технологическому присоединению.</w:t>
      </w:r>
    </w:p>
    <w:p w14:paraId="5DA1173D"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6.1. Решение о согласовании параметров реализации проекта по технологическому присоединению по индивидуальному тарифу принимается Инвестиционным комитетом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(далее – Комитет), действующим в соответствии с Положением об Инвестиционном Комитете </w:t>
      </w:r>
      <w:r w:rsidR="009F2714" w:rsidRPr="00296ED7">
        <w:rPr>
          <w:rStyle w:val="21"/>
          <w:sz w:val="28"/>
          <w:szCs w:val="28"/>
        </w:rPr>
        <w:t>Газпром теплоэнерго</w:t>
      </w:r>
      <w:r w:rsidRPr="00296ED7">
        <w:rPr>
          <w:rFonts w:ascii="Times New Roman" w:hAnsi="Times New Roman" w:cs="Times New Roman"/>
          <w:sz w:val="28"/>
          <w:szCs w:val="28"/>
        </w:rPr>
        <w:t xml:space="preserve">, утвержденным приказом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от 11.02.2022 № 37-ПРК.</w:t>
      </w:r>
    </w:p>
    <w:p w14:paraId="0805588E"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6.2. ДО, по результатам формирования перечня мероприятий и проведения оценки стоимости их реализации, направляет на имя Председателя Комитета обращение о согласовании параметров реализации инвестиционного проекта по технологическому присоединению с приложением обосновывающих материалов. Копию данного обращения ДО направляет на электронную почту tp@gpte.ru. Перечень обосновывающих материалов приведен в Приложении № 17 к Регламенту.</w:t>
      </w:r>
    </w:p>
    <w:p w14:paraId="5022E772"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6.3. Отдел технологического присоединения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в течение 2 рабочих дней со дня получения обращения от ДО осуществляет проверку комплекта обосновывающих материалов на предмет достаточности, комплектности и соответствия требованиям настоящего Регламента, обеспечивает направление обосновывающих материалов членам Комитета.  </w:t>
      </w:r>
    </w:p>
    <w:p w14:paraId="6615F287"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6.4. В течение 5 рабочих дней с момента получения обращения от ДО, при отсутствии замечаний к составу и содержанию обосновывающих материалов, Комитет принимает решение о согласовании параметров реализации инвестиционного проекта. </w:t>
      </w:r>
    </w:p>
    <w:p w14:paraId="73061761"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6.5. Отдел технологического присоединения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направляет в ДО протокол заседания Комитета о согласовании параметров реализации инвестиционного проекта по технологическому присоединению с указанием кода инвестиционного проекта.</w:t>
      </w:r>
    </w:p>
    <w:p w14:paraId="4BBBEB7C" w14:textId="77777777" w:rsidR="000D59F0" w:rsidRPr="00296ED7" w:rsidRDefault="000D59F0" w:rsidP="00B020E9">
      <w:pPr>
        <w:widowControl/>
        <w:tabs>
          <w:tab w:val="left" w:pos="709"/>
          <w:tab w:val="left" w:pos="1560"/>
        </w:tabs>
        <w:autoSpaceDE/>
        <w:autoSpaceDN/>
        <w:adjustRightInd/>
        <w:spacing w:after="160"/>
        <w:ind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6.6. ДО уведомляет Отдел технологического присоединения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о заключении договора о подключении посредством электронной почты </w:t>
      </w:r>
      <w:hyperlink r:id="rId22" w:history="1">
        <w:r w:rsidRPr="00296ED7">
          <w:rPr>
            <w:rFonts w:ascii="Times New Roman" w:hAnsi="Times New Roman" w:cs="Times New Roman"/>
            <w:sz w:val="28"/>
            <w:szCs w:val="28"/>
          </w:rPr>
          <w:t>tp@gpte.ru</w:t>
        </w:r>
      </w:hyperlink>
      <w:r w:rsidRPr="00296ED7">
        <w:rPr>
          <w:rFonts w:ascii="Times New Roman" w:hAnsi="Times New Roman" w:cs="Times New Roman"/>
          <w:sz w:val="28"/>
          <w:szCs w:val="28"/>
        </w:rPr>
        <w:t>.</w:t>
      </w:r>
    </w:p>
    <w:p w14:paraId="0345C8A5" w14:textId="77777777" w:rsidR="000D59F0" w:rsidRPr="00296ED7" w:rsidRDefault="000D59F0" w:rsidP="00B020E9">
      <w:pPr>
        <w:widowControl/>
        <w:numPr>
          <w:ilvl w:val="1"/>
          <w:numId w:val="26"/>
        </w:numPr>
        <w:tabs>
          <w:tab w:val="left" w:pos="709"/>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t xml:space="preserve">Изменение инвестиционного бюджета (в случае увеличения лимита) в части проектов по подключению (технологическому присоединению) заявителей к системам теплоснабжения проводятся по итогам заключения договоров о подключении, утверждаются генеральным директором </w:t>
      </w:r>
      <w:r w:rsidR="009F2714" w:rsidRPr="00296ED7">
        <w:rPr>
          <w:rStyle w:val="21"/>
          <w:sz w:val="28"/>
          <w:szCs w:val="28"/>
        </w:rPr>
        <w:t>Газпром теплоэнерго</w:t>
      </w:r>
      <w:r w:rsidR="009F2714" w:rsidRPr="00296ED7">
        <w:rPr>
          <w:rFonts w:ascii="Times New Roman" w:hAnsi="Times New Roman" w:cs="Times New Roman"/>
          <w:sz w:val="28"/>
          <w:szCs w:val="28"/>
        </w:rPr>
        <w:t xml:space="preserve"> </w:t>
      </w:r>
      <w:r w:rsidRPr="00296ED7">
        <w:rPr>
          <w:rFonts w:ascii="Times New Roman" w:hAnsi="Times New Roman" w:cs="Times New Roman"/>
          <w:sz w:val="28"/>
          <w:szCs w:val="28"/>
        </w:rPr>
        <w:t xml:space="preserve">Приказом по Обществу и доводятся до </w:t>
      </w:r>
      <w:proofErr w:type="spellStart"/>
      <w:r w:rsidRPr="00296ED7">
        <w:rPr>
          <w:rFonts w:ascii="Times New Roman" w:hAnsi="Times New Roman" w:cs="Times New Roman"/>
          <w:sz w:val="28"/>
          <w:szCs w:val="28"/>
        </w:rPr>
        <w:t>ДО</w:t>
      </w:r>
      <w:proofErr w:type="spellEnd"/>
      <w:r w:rsidRPr="00296ED7">
        <w:rPr>
          <w:rFonts w:ascii="Times New Roman" w:hAnsi="Times New Roman" w:cs="Times New Roman"/>
          <w:sz w:val="28"/>
          <w:szCs w:val="28"/>
        </w:rPr>
        <w:t>.</w:t>
      </w:r>
    </w:p>
    <w:p w14:paraId="272F1831" w14:textId="77777777" w:rsidR="000D59F0" w:rsidRPr="00296ED7" w:rsidRDefault="000D59F0" w:rsidP="00B020E9">
      <w:pPr>
        <w:widowControl/>
        <w:numPr>
          <w:ilvl w:val="1"/>
          <w:numId w:val="26"/>
        </w:numPr>
        <w:tabs>
          <w:tab w:val="left" w:pos="709"/>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hAnsi="Times New Roman" w:cs="Times New Roman"/>
          <w:sz w:val="28"/>
          <w:szCs w:val="28"/>
        </w:rPr>
        <w:lastRenderedPageBreak/>
        <w:t xml:space="preserve">Ответственным подразделением за подготовку Приказа об утверждении изменений инвестиционного бюджета в части проектов по подключению (технологическому присоединению) является Отдел технологического присоединения </w:t>
      </w:r>
      <w:r w:rsidR="009F2714" w:rsidRPr="00296ED7">
        <w:rPr>
          <w:rStyle w:val="21"/>
          <w:sz w:val="28"/>
          <w:szCs w:val="28"/>
        </w:rPr>
        <w:t>Газпром теплоэнерго</w:t>
      </w:r>
      <w:r w:rsidRPr="00296ED7">
        <w:rPr>
          <w:rFonts w:ascii="Times New Roman" w:hAnsi="Times New Roman" w:cs="Times New Roman"/>
          <w:sz w:val="28"/>
          <w:szCs w:val="28"/>
        </w:rPr>
        <w:t>.</w:t>
      </w:r>
    </w:p>
    <w:p w14:paraId="54BFD6C2" w14:textId="77777777" w:rsidR="000D59F0" w:rsidRPr="00296ED7" w:rsidRDefault="000D59F0" w:rsidP="00B020E9">
      <w:pPr>
        <w:widowControl/>
        <w:numPr>
          <w:ilvl w:val="1"/>
          <w:numId w:val="26"/>
        </w:numPr>
        <w:tabs>
          <w:tab w:val="left" w:pos="709"/>
          <w:tab w:val="left" w:pos="1134"/>
        </w:tabs>
        <w:autoSpaceDE/>
        <w:autoSpaceDN/>
        <w:adjustRightInd/>
        <w:spacing w:after="160"/>
        <w:ind w:left="0" w:firstLine="709"/>
        <w:contextualSpacing/>
        <w:jc w:val="both"/>
        <w:rPr>
          <w:rFonts w:ascii="Times New Roman" w:hAnsi="Times New Roman" w:cs="Times New Roman"/>
          <w:sz w:val="28"/>
          <w:szCs w:val="28"/>
        </w:rPr>
      </w:pPr>
      <w:r w:rsidRPr="00296ED7">
        <w:rPr>
          <w:rFonts w:ascii="Times New Roman" w:eastAsia="Calibri" w:hAnsi="Times New Roman" w:cs="Times New Roman"/>
          <w:color w:val="000000"/>
          <w:sz w:val="28"/>
          <w:szCs w:val="28"/>
          <w:lang w:bidi="ru-RU"/>
        </w:rPr>
        <w:t>Инвестиционные проекты по подключению к системам теплоснабжения, затраты на реализацию которых не покрываются платой за подключение, подле</w:t>
      </w:r>
      <w:r w:rsidRPr="00296ED7">
        <w:rPr>
          <w:rFonts w:ascii="Times New Roman" w:eastAsia="Calibri" w:hAnsi="Times New Roman" w:cs="Times New Roman"/>
          <w:sz w:val="28"/>
          <w:szCs w:val="28"/>
          <w:lang w:bidi="ru-RU"/>
        </w:rPr>
        <w:t xml:space="preserve">жат одобрению Советом директоров </w:t>
      </w:r>
      <w:r w:rsidR="009F2714" w:rsidRPr="00296ED7">
        <w:rPr>
          <w:rStyle w:val="21"/>
          <w:sz w:val="28"/>
          <w:szCs w:val="28"/>
        </w:rPr>
        <w:t>Газпром теплоэнерго</w:t>
      </w:r>
      <w:r w:rsidRPr="00296ED7">
        <w:rPr>
          <w:rFonts w:ascii="Times New Roman" w:eastAsia="Calibri" w:hAnsi="Times New Roman" w:cs="Times New Roman"/>
          <w:sz w:val="28"/>
          <w:szCs w:val="28"/>
          <w:lang w:bidi="ru-RU"/>
        </w:rPr>
        <w:t xml:space="preserve">. При подготовке материалов на рассмотрение Советом директоров, ДО руководствуется утвержденным Совместным порядком подготовки и согласования материалов к заседаниям Совета директоров </w:t>
      </w:r>
      <w:r w:rsidR="009F2714" w:rsidRPr="00296ED7">
        <w:rPr>
          <w:rStyle w:val="21"/>
          <w:sz w:val="28"/>
          <w:szCs w:val="28"/>
        </w:rPr>
        <w:t>Газпром теплоэнерго</w:t>
      </w:r>
      <w:r w:rsidRPr="00296ED7">
        <w:rPr>
          <w:rFonts w:ascii="Times New Roman" w:eastAsia="Calibri" w:hAnsi="Times New Roman" w:cs="Times New Roman"/>
          <w:sz w:val="28"/>
          <w:szCs w:val="28"/>
          <w:lang w:bidi="ru-RU"/>
        </w:rPr>
        <w:t>.</w:t>
      </w:r>
    </w:p>
    <w:p w14:paraId="5E9EC1D7" w14:textId="77777777" w:rsidR="00BE0931" w:rsidRPr="00296ED7" w:rsidRDefault="00BE0931" w:rsidP="00D27F50">
      <w:pPr>
        <w:tabs>
          <w:tab w:val="left" w:pos="426"/>
          <w:tab w:val="left" w:pos="851"/>
          <w:tab w:val="left" w:pos="1560"/>
        </w:tabs>
        <w:jc w:val="both"/>
        <w:rPr>
          <w:rFonts w:ascii="Times New Roman" w:hAnsi="Times New Roman" w:cs="Times New Roman"/>
          <w:noProof/>
          <w:sz w:val="28"/>
          <w:szCs w:val="28"/>
        </w:rPr>
      </w:pPr>
    </w:p>
    <w:p w14:paraId="0B7F4E7E" w14:textId="77777777" w:rsidR="00E14DF2" w:rsidRPr="00296ED7" w:rsidRDefault="00E14DF2">
      <w:pPr>
        <w:rPr>
          <w:rFonts w:ascii="Times New Roman" w:hAnsi="Times New Roman" w:cs="Times New Roman"/>
          <w:sz w:val="28"/>
          <w:szCs w:val="28"/>
        </w:rPr>
      </w:pPr>
    </w:p>
    <w:p w14:paraId="2DF2F524"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5CB336D9"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624C1BB1"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1CCF2E9E"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533C2AA8"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463D3EE8"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36A315E3"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298B6382"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637534FC"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227EA1AF"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6F0D6CE5"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7117817A"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2DCF21ED"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7E555DA1"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2BF5F635"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15F30787"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27748955"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3CC539B3"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75436E3A" w14:textId="77777777" w:rsidR="00AD314E" w:rsidRPr="00296ED7" w:rsidRDefault="00AD314E" w:rsidP="00D27F50">
      <w:pPr>
        <w:tabs>
          <w:tab w:val="left" w:pos="426"/>
          <w:tab w:val="left" w:pos="851"/>
          <w:tab w:val="left" w:pos="1560"/>
        </w:tabs>
        <w:jc w:val="both"/>
        <w:rPr>
          <w:rFonts w:ascii="Times New Roman" w:eastAsia="Calibri" w:hAnsi="Times New Roman" w:cs="Times New Roman"/>
          <w:sz w:val="28"/>
          <w:szCs w:val="28"/>
          <w:lang w:eastAsia="en-US"/>
        </w:rPr>
      </w:pPr>
    </w:p>
    <w:p w14:paraId="36E89DFB"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15018A37"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77202643"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2768C0B7"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78B6075E"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7A4587A6"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5871D7BA"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226DCE1E" w14:textId="77777777" w:rsidR="000D59F0" w:rsidRPr="00296ED7"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69891CAD" w14:textId="77777777" w:rsidR="000D59F0" w:rsidRDefault="000D59F0" w:rsidP="00D27F50">
      <w:pPr>
        <w:tabs>
          <w:tab w:val="left" w:pos="426"/>
          <w:tab w:val="left" w:pos="851"/>
          <w:tab w:val="left" w:pos="1560"/>
        </w:tabs>
        <w:jc w:val="both"/>
        <w:rPr>
          <w:rFonts w:ascii="Times New Roman" w:eastAsia="Calibri" w:hAnsi="Times New Roman" w:cs="Times New Roman"/>
          <w:sz w:val="28"/>
          <w:szCs w:val="28"/>
          <w:lang w:eastAsia="en-US"/>
        </w:rPr>
      </w:pPr>
    </w:p>
    <w:p w14:paraId="4C1E1980" w14:textId="77777777" w:rsidR="0008230A" w:rsidRDefault="0008230A" w:rsidP="00D27F50">
      <w:pPr>
        <w:tabs>
          <w:tab w:val="left" w:pos="426"/>
          <w:tab w:val="left" w:pos="851"/>
          <w:tab w:val="left" w:pos="1560"/>
        </w:tabs>
        <w:jc w:val="both"/>
        <w:rPr>
          <w:rFonts w:ascii="Times New Roman" w:eastAsia="Calibri" w:hAnsi="Times New Roman" w:cs="Times New Roman"/>
          <w:sz w:val="28"/>
          <w:szCs w:val="28"/>
          <w:lang w:eastAsia="en-US"/>
        </w:rPr>
      </w:pPr>
    </w:p>
    <w:p w14:paraId="39C5189F" w14:textId="77777777" w:rsidR="00AD314E" w:rsidRPr="00296ED7" w:rsidRDefault="005465F8" w:rsidP="005465F8">
      <w:pPr>
        <w:tabs>
          <w:tab w:val="left" w:pos="426"/>
          <w:tab w:val="left" w:pos="851"/>
          <w:tab w:val="left" w:pos="1560"/>
          <w:tab w:val="left" w:pos="5529"/>
        </w:tabs>
        <w:ind w:left="5529"/>
        <w:jc w:val="right"/>
        <w:rPr>
          <w:rFonts w:ascii="Times New Roman" w:hAnsi="Times New Roman" w:cs="Times New Roman"/>
          <w:sz w:val="28"/>
          <w:szCs w:val="28"/>
        </w:rPr>
      </w:pPr>
      <w:r w:rsidRPr="00296ED7">
        <w:rPr>
          <w:rFonts w:ascii="Times New Roman" w:hAnsi="Times New Roman" w:cs="Times New Roman"/>
          <w:sz w:val="28"/>
          <w:szCs w:val="28"/>
        </w:rPr>
        <w:lastRenderedPageBreak/>
        <w:t>Приложение №17</w:t>
      </w:r>
    </w:p>
    <w:p w14:paraId="594E4C6C" w14:textId="77777777" w:rsidR="005465F8" w:rsidRPr="00296ED7" w:rsidRDefault="005465F8" w:rsidP="005465F8">
      <w:pPr>
        <w:tabs>
          <w:tab w:val="left" w:pos="426"/>
          <w:tab w:val="left" w:pos="851"/>
          <w:tab w:val="left" w:pos="1560"/>
          <w:tab w:val="left" w:pos="5529"/>
        </w:tabs>
        <w:ind w:left="5529"/>
        <w:jc w:val="both"/>
        <w:rPr>
          <w:rFonts w:ascii="Times New Roman" w:hAnsi="Times New Roman" w:cs="Times New Roman"/>
          <w:sz w:val="28"/>
          <w:szCs w:val="28"/>
        </w:rPr>
      </w:pPr>
    </w:p>
    <w:p w14:paraId="2BD6C212" w14:textId="77777777" w:rsidR="00AD314E" w:rsidRPr="00296ED7" w:rsidRDefault="00AD314E" w:rsidP="00AD314E">
      <w:pPr>
        <w:jc w:val="center"/>
        <w:rPr>
          <w:rFonts w:ascii="Times New Roman" w:hAnsi="Times New Roman" w:cs="Times New Roman"/>
          <w:b/>
          <w:sz w:val="28"/>
          <w:szCs w:val="28"/>
        </w:rPr>
      </w:pPr>
      <w:r w:rsidRPr="00296ED7">
        <w:rPr>
          <w:rFonts w:ascii="Times New Roman" w:hAnsi="Times New Roman" w:cs="Times New Roman"/>
          <w:b/>
          <w:sz w:val="28"/>
          <w:szCs w:val="28"/>
        </w:rPr>
        <w:t>Перечень обосновывающих материалов</w:t>
      </w:r>
    </w:p>
    <w:p w14:paraId="68E00986" w14:textId="77777777" w:rsidR="00AD314E" w:rsidRPr="00296ED7" w:rsidRDefault="00AD314E" w:rsidP="00AD314E">
      <w:pPr>
        <w:tabs>
          <w:tab w:val="left" w:pos="426"/>
          <w:tab w:val="left" w:pos="851"/>
          <w:tab w:val="left" w:pos="1560"/>
        </w:tabs>
        <w:jc w:val="both"/>
        <w:rPr>
          <w:rFonts w:ascii="Times New Roman" w:eastAsia="Calibri" w:hAnsi="Times New Roman" w:cs="Times New Roman"/>
          <w:sz w:val="28"/>
          <w:szCs w:val="28"/>
          <w:lang w:eastAsia="en-US"/>
        </w:rPr>
      </w:pPr>
    </w:p>
    <w:p w14:paraId="75DA437A" w14:textId="77777777" w:rsidR="00AD314E" w:rsidRPr="00296ED7" w:rsidRDefault="00AD314E"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val="x-none" w:eastAsia="en-US"/>
        </w:rPr>
        <w:t>1</w:t>
      </w:r>
      <w:r w:rsidRPr="00296ED7">
        <w:rPr>
          <w:rFonts w:ascii="Times New Roman" w:eastAsia="Calibri" w:hAnsi="Times New Roman" w:cs="Times New Roman"/>
          <w:sz w:val="28"/>
          <w:szCs w:val="28"/>
          <w:lang w:eastAsia="en-US"/>
        </w:rPr>
        <w:t>.</w:t>
      </w:r>
      <w:r w:rsidRPr="00296ED7">
        <w:rPr>
          <w:rFonts w:ascii="Times New Roman" w:eastAsia="Calibri" w:hAnsi="Times New Roman" w:cs="Times New Roman"/>
          <w:sz w:val="28"/>
          <w:szCs w:val="28"/>
          <w:lang w:val="x-none" w:eastAsia="en-US"/>
        </w:rPr>
        <w:tab/>
        <w:t>Заявка на технологическое присоединение.</w:t>
      </w:r>
    </w:p>
    <w:p w14:paraId="515B8B71" w14:textId="77777777" w:rsidR="00AD314E" w:rsidRPr="00296ED7" w:rsidRDefault="00AD314E"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val="x-none" w:eastAsia="en-US"/>
        </w:rPr>
        <w:t>2</w:t>
      </w:r>
      <w:r w:rsidRPr="00296ED7">
        <w:rPr>
          <w:rFonts w:ascii="Times New Roman" w:eastAsia="Calibri" w:hAnsi="Times New Roman" w:cs="Times New Roman"/>
          <w:sz w:val="28"/>
          <w:szCs w:val="28"/>
          <w:lang w:eastAsia="en-US"/>
        </w:rPr>
        <w:t>.</w:t>
      </w:r>
      <w:r w:rsidRPr="00296ED7">
        <w:rPr>
          <w:rFonts w:ascii="Times New Roman" w:eastAsia="Calibri" w:hAnsi="Times New Roman" w:cs="Times New Roman"/>
          <w:sz w:val="28"/>
          <w:szCs w:val="28"/>
          <w:lang w:val="x-none" w:eastAsia="en-US"/>
        </w:rPr>
        <w:tab/>
        <w:t>Техническое обоснование - пояснительная записка, содержащая следующую информацию:</w:t>
      </w:r>
    </w:p>
    <w:p w14:paraId="40014C16"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 xml:space="preserve">Наименование Заявителя.   </w:t>
      </w:r>
    </w:p>
    <w:p w14:paraId="0CD0C043"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Наименование объекта.</w:t>
      </w:r>
    </w:p>
    <w:p w14:paraId="3F6C7CC4"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Адрес объекта.</w:t>
      </w:r>
    </w:p>
    <w:p w14:paraId="3FFB4E69"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Суммарная максимальная тепловая нагрузка объекта с разбивкой по видам потребления, Гкал/час.</w:t>
      </w:r>
    </w:p>
    <w:p w14:paraId="26FBD881"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 xml:space="preserve">Точка подключения. </w:t>
      </w:r>
    </w:p>
    <w:p w14:paraId="26AD95D8"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Информация о ранее выданных ТУ или информации о возможности подключения.</w:t>
      </w:r>
    </w:p>
    <w:p w14:paraId="6C5A5629"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Срок ввода объекта.</w:t>
      </w:r>
    </w:p>
    <w:p w14:paraId="60A842CD"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 xml:space="preserve">Наименование источника теплоснабжения.  </w:t>
      </w:r>
    </w:p>
    <w:p w14:paraId="32179F7F"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Установленная мощность, Гкал/час;</w:t>
      </w:r>
    </w:p>
    <w:p w14:paraId="4F4E89A0"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Подключенная тепловая нагрузка, Гкал/час;</w:t>
      </w:r>
    </w:p>
    <w:p w14:paraId="1302ABB3"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Собственные нужды и потери в тепловых сетях, Гкал/час;</w:t>
      </w:r>
    </w:p>
    <w:p w14:paraId="6881AD12"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Резерв тепловой мощности, Гкал/час.</w:t>
      </w:r>
    </w:p>
    <w:p w14:paraId="51D96A79"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 xml:space="preserve">Информация о правовом статусе существующих тепловых сетей (источников теплоснабжения), к которым планируется присоединение объектов капитального строительства. </w:t>
      </w:r>
    </w:p>
    <w:p w14:paraId="1CD6831E"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Информация о наличии/отсутствии резерва пропускной способности существующих трубопроводов для подключения.</w:t>
      </w:r>
    </w:p>
    <w:p w14:paraId="6C70E399"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r>
      <w:r w:rsidR="002D3E7C" w:rsidRPr="00296ED7">
        <w:rPr>
          <w:rFonts w:ascii="Times New Roman" w:eastAsia="Calibri" w:hAnsi="Times New Roman" w:cs="Times New Roman"/>
          <w:sz w:val="28"/>
          <w:szCs w:val="28"/>
          <w:lang w:val="x-none" w:eastAsia="en-US"/>
        </w:rPr>
        <w:t xml:space="preserve">Перечень мероприятий, которые необходимо выполнить для подключения объекта (с указанием длины, диаметров, способа прокладки Т/С, а </w:t>
      </w:r>
      <w:proofErr w:type="gramStart"/>
      <w:r w:rsidR="002D3E7C" w:rsidRPr="00296ED7">
        <w:rPr>
          <w:rFonts w:ascii="Times New Roman" w:eastAsia="Calibri" w:hAnsi="Times New Roman" w:cs="Times New Roman"/>
          <w:sz w:val="28"/>
          <w:szCs w:val="28"/>
          <w:lang w:val="x-none" w:eastAsia="en-US"/>
        </w:rPr>
        <w:t>так же</w:t>
      </w:r>
      <w:proofErr w:type="gramEnd"/>
      <w:r w:rsidR="002D3E7C" w:rsidRPr="00296ED7">
        <w:rPr>
          <w:rFonts w:ascii="Times New Roman" w:eastAsia="Calibri" w:hAnsi="Times New Roman" w:cs="Times New Roman"/>
          <w:sz w:val="28"/>
          <w:szCs w:val="28"/>
          <w:lang w:val="x-none" w:eastAsia="en-US"/>
        </w:rPr>
        <w:t xml:space="preserve"> мероприятия на источнике, с указанием технических характеристик оборудования), с обоснованием технической необходимости и достаточности для подключения объекта</w:t>
      </w:r>
      <w:r w:rsidR="00AD314E" w:rsidRPr="00296ED7">
        <w:rPr>
          <w:rFonts w:ascii="Times New Roman" w:eastAsia="Calibri" w:hAnsi="Times New Roman" w:cs="Times New Roman"/>
          <w:sz w:val="28"/>
          <w:szCs w:val="28"/>
          <w:lang w:val="x-none" w:eastAsia="en-US"/>
        </w:rPr>
        <w:t>.</w:t>
      </w:r>
    </w:p>
    <w:p w14:paraId="41D84C48" w14:textId="77777777" w:rsidR="00AD314E" w:rsidRPr="00296ED7" w:rsidRDefault="007326F7"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eastAsia="en-US"/>
        </w:rPr>
        <w:t>-</w:t>
      </w:r>
      <w:r w:rsidR="00AD314E" w:rsidRPr="00296ED7">
        <w:rPr>
          <w:rFonts w:ascii="Times New Roman" w:eastAsia="Calibri" w:hAnsi="Times New Roman" w:cs="Times New Roman"/>
          <w:sz w:val="28"/>
          <w:szCs w:val="28"/>
          <w:lang w:val="x-none" w:eastAsia="en-US"/>
        </w:rPr>
        <w:tab/>
        <w:t>Схема подключения с указанием точки присоединения, точки подключения и трассировки ТС.</w:t>
      </w:r>
    </w:p>
    <w:p w14:paraId="21F34EFC" w14:textId="77777777" w:rsidR="00AD314E" w:rsidRPr="00296ED7" w:rsidRDefault="00AD314E" w:rsidP="00B210A1">
      <w:pPr>
        <w:tabs>
          <w:tab w:val="left" w:pos="426"/>
          <w:tab w:val="left" w:pos="851"/>
          <w:tab w:val="left" w:pos="1560"/>
        </w:tabs>
        <w:jc w:val="both"/>
        <w:rPr>
          <w:rFonts w:ascii="Times New Roman" w:eastAsia="Calibri" w:hAnsi="Times New Roman" w:cs="Times New Roman"/>
          <w:sz w:val="28"/>
          <w:szCs w:val="28"/>
          <w:lang w:val="x-none" w:eastAsia="en-US"/>
        </w:rPr>
      </w:pPr>
    </w:p>
    <w:p w14:paraId="0E29D172" w14:textId="77777777" w:rsidR="00AD314E" w:rsidRPr="00AD314E" w:rsidRDefault="00AD314E" w:rsidP="00B210A1">
      <w:pPr>
        <w:tabs>
          <w:tab w:val="left" w:pos="426"/>
          <w:tab w:val="left" w:pos="851"/>
          <w:tab w:val="left" w:pos="1560"/>
        </w:tabs>
        <w:jc w:val="both"/>
        <w:rPr>
          <w:rFonts w:ascii="Times New Roman" w:eastAsia="Calibri" w:hAnsi="Times New Roman" w:cs="Times New Roman"/>
          <w:sz w:val="28"/>
          <w:szCs w:val="28"/>
          <w:lang w:val="x-none" w:eastAsia="en-US"/>
        </w:rPr>
      </w:pPr>
      <w:r w:rsidRPr="00296ED7">
        <w:rPr>
          <w:rFonts w:ascii="Times New Roman" w:eastAsia="Calibri" w:hAnsi="Times New Roman" w:cs="Times New Roman"/>
          <w:sz w:val="28"/>
          <w:szCs w:val="28"/>
          <w:lang w:val="x-none" w:eastAsia="en-US"/>
        </w:rPr>
        <w:t>3</w:t>
      </w:r>
      <w:r w:rsidRPr="00296ED7">
        <w:rPr>
          <w:rFonts w:ascii="Times New Roman" w:eastAsia="Calibri" w:hAnsi="Times New Roman" w:cs="Times New Roman"/>
          <w:sz w:val="28"/>
          <w:szCs w:val="28"/>
          <w:lang w:eastAsia="en-US"/>
        </w:rPr>
        <w:t>.</w:t>
      </w:r>
      <w:r w:rsidRPr="00296ED7">
        <w:rPr>
          <w:rFonts w:ascii="Times New Roman" w:eastAsia="Calibri" w:hAnsi="Times New Roman" w:cs="Times New Roman"/>
          <w:sz w:val="28"/>
          <w:szCs w:val="28"/>
          <w:lang w:val="x-none" w:eastAsia="en-US"/>
        </w:rPr>
        <w:tab/>
        <w:t>Документы, обосновывающие стоимость - сводный сметный расчет на выполнение работ (ПИР, СМР, прочие виды работ), проведение которых необходимо для реализации договора на подключе</w:t>
      </w:r>
      <w:r w:rsidRPr="00AD314E">
        <w:rPr>
          <w:rFonts w:ascii="Times New Roman" w:eastAsia="Calibri" w:hAnsi="Times New Roman" w:cs="Times New Roman"/>
          <w:sz w:val="28"/>
          <w:szCs w:val="28"/>
          <w:lang w:val="x-none" w:eastAsia="en-US"/>
        </w:rPr>
        <w:t>ние.</w:t>
      </w:r>
    </w:p>
    <w:sectPr w:rsidR="00AD314E" w:rsidRPr="00AD314E" w:rsidSect="00B020E9">
      <w:pgSz w:w="12240" w:h="15840"/>
      <w:pgMar w:top="1134" w:right="850"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27CB" w14:textId="77777777" w:rsidR="00BE16CC" w:rsidRDefault="00BE16CC">
      <w:r>
        <w:separator/>
      </w:r>
    </w:p>
  </w:endnote>
  <w:endnote w:type="continuationSeparator" w:id="0">
    <w:p w14:paraId="01CC45AF" w14:textId="77777777" w:rsidR="00BE16CC" w:rsidRDefault="00BE16CC">
      <w:r>
        <w:continuationSeparator/>
      </w:r>
    </w:p>
  </w:endnote>
  <w:endnote w:type="continuationNotice" w:id="1">
    <w:p w14:paraId="71D0F49C" w14:textId="77777777" w:rsidR="00BE16CC" w:rsidRDefault="00BE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Cond">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4407" w14:textId="77777777" w:rsidR="00BE16CC" w:rsidRDefault="00BE16CC">
      <w:r>
        <w:separator/>
      </w:r>
    </w:p>
  </w:footnote>
  <w:footnote w:type="continuationSeparator" w:id="0">
    <w:p w14:paraId="09E12268" w14:textId="77777777" w:rsidR="00BE16CC" w:rsidRDefault="00BE16CC">
      <w:r>
        <w:continuationSeparator/>
      </w:r>
    </w:p>
  </w:footnote>
  <w:footnote w:id="1">
    <w:p w14:paraId="5A9C480C" w14:textId="77777777" w:rsidR="000E7B03" w:rsidRPr="00CA354E" w:rsidRDefault="000E7B03" w:rsidP="00CA354E">
      <w:pPr>
        <w:tabs>
          <w:tab w:val="left" w:pos="1134"/>
        </w:tabs>
        <w:jc w:val="both"/>
        <w:rPr>
          <w:rFonts w:ascii="Times New Roman" w:hAnsi="Times New Roman" w:cs="Times New Roman"/>
          <w:sz w:val="20"/>
        </w:rPr>
      </w:pPr>
      <w:r>
        <w:rPr>
          <w:rStyle w:val="af9"/>
        </w:rPr>
        <w:footnoteRef/>
      </w:r>
      <w:r>
        <w:t xml:space="preserve"> </w:t>
      </w:r>
      <w:r w:rsidRPr="00190496">
        <w:rPr>
          <w:rFonts w:ascii="Times New Roman" w:hAnsi="Times New Roman" w:cs="Times New Roman"/>
          <w:sz w:val="20"/>
        </w:rPr>
        <w:t>Условия п. 6.2. по варианту 1 для случаев, когда споры</w:t>
      </w:r>
      <w:r w:rsidRPr="00190496">
        <w:rPr>
          <w:rFonts w:ascii="Times New Roman" w:hAnsi="Times New Roman" w:cs="Times New Roman"/>
        </w:rPr>
        <w:t xml:space="preserve"> </w:t>
      </w:r>
      <w:r w:rsidRPr="00190496">
        <w:rPr>
          <w:rFonts w:ascii="Times New Roman" w:hAnsi="Times New Roman" w:cs="Times New Roman"/>
          <w:sz w:val="20"/>
        </w:rPr>
        <w:t>между сторонами могут быть переданы на рассмотрение АНО НИРА ТЭК в соответствии с законодательством РФ.</w:t>
      </w:r>
    </w:p>
    <w:p w14:paraId="3884E534" w14:textId="77777777" w:rsidR="000E7B03" w:rsidRPr="00CA354E" w:rsidRDefault="000E7B03">
      <w:pPr>
        <w:pStyle w:val="af7"/>
        <w:rPr>
          <w:lang w:val="ru-RU"/>
        </w:rPr>
      </w:pPr>
    </w:p>
  </w:footnote>
  <w:footnote w:id="2">
    <w:p w14:paraId="5D59C47F" w14:textId="77777777" w:rsidR="000E7B03" w:rsidRPr="00F546A8" w:rsidRDefault="000E7B03" w:rsidP="00F546A8">
      <w:pPr>
        <w:widowControl/>
        <w:jc w:val="both"/>
        <w:rPr>
          <w:rFonts w:ascii="Times New Roman" w:hAnsi="Times New Roman" w:cs="Times New Roman"/>
          <w:sz w:val="20"/>
          <w:szCs w:val="20"/>
        </w:rPr>
      </w:pPr>
      <w:r>
        <w:rPr>
          <w:rStyle w:val="af9"/>
        </w:rPr>
        <w:footnoteRef/>
      </w:r>
      <w:r>
        <w:t xml:space="preserve"> </w:t>
      </w:r>
      <w:r w:rsidRPr="00190496">
        <w:rPr>
          <w:rFonts w:ascii="Times New Roman" w:hAnsi="Times New Roman"/>
          <w:sz w:val="20"/>
        </w:rPr>
        <w:t>Условия п. 6.2. по варианту 2 для случаев, когда споры не могут быть переданы на рассмотрение АНО НИРА ТЭК в соответствии с законодательством Российской Федерации (п. 6 ч. 2 ст. 33 Арбитражного процессуального кодекса РФ, п. 6 ч. 2 ст. 22.1 Гражданского процессуального кодекса РФ -</w:t>
      </w:r>
      <w:r w:rsidRPr="00190496">
        <w:rPr>
          <w:rFonts w:ascii="Times New Roman" w:hAnsi="Times New Roman" w:cs="Times New Roman"/>
          <w:sz w:val="20"/>
          <w:szCs w:val="20"/>
        </w:rPr>
        <w:t xml:space="preserve">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190496">
        <w:rPr>
          <w:rFonts w:ascii="Times New Roman" w:hAnsi="Times New Roman"/>
          <w:sz w:val="20"/>
        </w:rPr>
        <w:t>). Рекомендуется указать субъект РФ, где располагается Исполнитель.</w:t>
      </w:r>
    </w:p>
    <w:p w14:paraId="57D41659" w14:textId="77777777" w:rsidR="000E7B03" w:rsidRPr="00CA354E" w:rsidRDefault="000E7B03">
      <w:pPr>
        <w:pStyle w:val="af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79110"/>
      <w:docPartObj>
        <w:docPartGallery w:val="Page Numbers (Top of Page)"/>
        <w:docPartUnique/>
      </w:docPartObj>
    </w:sdtPr>
    <w:sdtContent>
      <w:p w14:paraId="39B0130E" w14:textId="77777777" w:rsidR="000E7B03" w:rsidRPr="00E33CE8" w:rsidRDefault="000E7B03" w:rsidP="00296ED7">
        <w:pPr>
          <w:pStyle w:val="af0"/>
          <w:jc w:val="right"/>
        </w:pPr>
        <w:r w:rsidRPr="00E33CE8">
          <w:rPr>
            <w:rFonts w:ascii="Times New Roman" w:hAnsi="Times New Roman"/>
          </w:rPr>
          <w:fldChar w:fldCharType="begin"/>
        </w:r>
        <w:r w:rsidRPr="00E33CE8">
          <w:rPr>
            <w:rFonts w:ascii="Times New Roman" w:hAnsi="Times New Roman"/>
          </w:rPr>
          <w:instrText>PAGE   \* MERGEFORMAT</w:instrText>
        </w:r>
        <w:r w:rsidRPr="00E33CE8">
          <w:rPr>
            <w:rFonts w:ascii="Times New Roman" w:hAnsi="Times New Roman"/>
          </w:rPr>
          <w:fldChar w:fldCharType="separate"/>
        </w:r>
        <w:r w:rsidR="002A1322" w:rsidRPr="002A1322">
          <w:rPr>
            <w:rFonts w:ascii="Times New Roman" w:hAnsi="Times New Roman"/>
            <w:noProof/>
            <w:lang w:val="ru-RU"/>
          </w:rPr>
          <w:t>67</w:t>
        </w:r>
        <w:r w:rsidRPr="00E33CE8">
          <w:rPr>
            <w:rFonts w:ascii="Times New Roman" w:hAnsi="Times New Roman"/>
          </w:rPr>
          <w:fldChar w:fldCharType="end"/>
        </w:r>
      </w:p>
    </w:sdtContent>
  </w:sdt>
  <w:p w14:paraId="32D7D50E" w14:textId="77777777" w:rsidR="000E7B03" w:rsidRDefault="000E7B0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6CC"/>
    <w:multiLevelType w:val="multilevel"/>
    <w:tmpl w:val="09E283B4"/>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025130"/>
    <w:multiLevelType w:val="hybridMultilevel"/>
    <w:tmpl w:val="31F4E58E"/>
    <w:lvl w:ilvl="0" w:tplc="7C0C717C">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894172"/>
    <w:multiLevelType w:val="multilevel"/>
    <w:tmpl w:val="D34A5A88"/>
    <w:lvl w:ilvl="0">
      <w:start w:val="1"/>
      <w:numFmt w:val="decimal"/>
      <w:lvlText w:val="%1."/>
      <w:lvlJc w:val="left"/>
      <w:pPr>
        <w:ind w:left="360" w:hanging="360"/>
      </w:pPr>
      <w:rPr>
        <w:rFonts w:hint="default"/>
        <w:b w:val="0"/>
        <w:color w:val="auto"/>
      </w:rPr>
    </w:lvl>
    <w:lvl w:ilvl="1">
      <w:start w:val="1"/>
      <w:numFmt w:val="decimal"/>
      <w:isLgl/>
      <w:lvlText w:val="%1.%2."/>
      <w:lvlJc w:val="left"/>
      <w:pPr>
        <w:ind w:left="6456"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5AC498F"/>
    <w:multiLevelType w:val="hybridMultilevel"/>
    <w:tmpl w:val="1D7C8C8C"/>
    <w:lvl w:ilvl="0" w:tplc="7C0C717C">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AF0876"/>
    <w:multiLevelType w:val="multilevel"/>
    <w:tmpl w:val="B3B00716"/>
    <w:lvl w:ilvl="0">
      <w:start w:val="5"/>
      <w:numFmt w:val="decimal"/>
      <w:lvlText w:val="%1."/>
      <w:lvlJc w:val="left"/>
      <w:pPr>
        <w:ind w:left="360" w:hanging="360"/>
      </w:pPr>
      <w:rPr>
        <w:rFonts w:hint="default"/>
        <w:b/>
        <w:sz w:val="28"/>
        <w:szCs w:val="28"/>
      </w:rPr>
    </w:lvl>
    <w:lvl w:ilvl="1">
      <w:start w:val="1"/>
      <w:numFmt w:val="decimal"/>
      <w:lvlText w:val="%2."/>
      <w:lvlJc w:val="left"/>
      <w:pPr>
        <w:ind w:left="928" w:hanging="360"/>
      </w:pPr>
      <w:rPr>
        <w:rFonts w:hint="default"/>
        <w:sz w:val="28"/>
        <w:szCs w:val="28"/>
      </w:rPr>
    </w:lvl>
    <w:lvl w:ilvl="2">
      <w:start w:val="1"/>
      <w:numFmt w:val="decimal"/>
      <w:lvlText w:val="%1.%2.%3."/>
      <w:lvlJc w:val="left"/>
      <w:pPr>
        <w:ind w:left="2160" w:hanging="720"/>
      </w:pPr>
      <w:rPr>
        <w:rFonts w:hint="default"/>
        <w:sz w:val="28"/>
        <w:szCs w:val="28"/>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5" w15:restartNumberingAfterBreak="0">
    <w:nsid w:val="0CCC1C56"/>
    <w:multiLevelType w:val="multilevel"/>
    <w:tmpl w:val="8D1E412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1C5F37"/>
    <w:multiLevelType w:val="multilevel"/>
    <w:tmpl w:val="D34A5A88"/>
    <w:lvl w:ilvl="0">
      <w:start w:val="1"/>
      <w:numFmt w:val="decimal"/>
      <w:lvlText w:val="%1."/>
      <w:lvlJc w:val="left"/>
      <w:pPr>
        <w:ind w:left="360" w:hanging="360"/>
      </w:pPr>
      <w:rPr>
        <w:rFonts w:hint="default"/>
        <w:b w:val="0"/>
        <w:color w:val="auto"/>
      </w:rPr>
    </w:lvl>
    <w:lvl w:ilvl="1">
      <w:start w:val="1"/>
      <w:numFmt w:val="decimal"/>
      <w:isLgl/>
      <w:lvlText w:val="%1.%2."/>
      <w:lvlJc w:val="left"/>
      <w:pPr>
        <w:ind w:left="6456"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0746D34"/>
    <w:multiLevelType w:val="hybridMultilevel"/>
    <w:tmpl w:val="26641AA6"/>
    <w:lvl w:ilvl="0" w:tplc="BCFECB1C">
      <w:start w:val="1"/>
      <w:numFmt w:val="decimal"/>
      <w:pStyle w:val="65"/>
      <w:lvlText w:val="%1."/>
      <w:lvlJc w:val="left"/>
      <w:pPr>
        <w:ind w:left="720" w:hanging="360"/>
      </w:pPr>
      <w:rPr>
        <w:rFonts w:ascii="Times New Roman" w:hAnsi="Times New Roman" w:cs="Times New Roman" w:hint="default"/>
        <w:b/>
        <w:sz w:val="28"/>
        <w:szCs w:val="28"/>
      </w:rPr>
    </w:lvl>
    <w:lvl w:ilvl="1" w:tplc="092EA9E0">
      <w:start w:val="1"/>
      <w:numFmt w:val="decimal"/>
      <w:lvlText w:val="4.%2."/>
      <w:lvlJc w:val="left"/>
      <w:pPr>
        <w:ind w:left="107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5080B49"/>
    <w:multiLevelType w:val="hybridMultilevel"/>
    <w:tmpl w:val="6040FA74"/>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15:restartNumberingAfterBreak="0">
    <w:nsid w:val="1D063892"/>
    <w:multiLevelType w:val="multilevel"/>
    <w:tmpl w:val="D974F7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D103610"/>
    <w:multiLevelType w:val="multilevel"/>
    <w:tmpl w:val="A0B25E8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620C34"/>
    <w:multiLevelType w:val="multilevel"/>
    <w:tmpl w:val="8716D4AC"/>
    <w:lvl w:ilvl="0">
      <w:start w:val="5"/>
      <w:numFmt w:val="decimal"/>
      <w:lvlText w:val="%1."/>
      <w:lvlJc w:val="left"/>
      <w:pPr>
        <w:ind w:left="360" w:hanging="360"/>
      </w:pPr>
      <w:rPr>
        <w:rFonts w:hint="default"/>
        <w:b/>
        <w:sz w:val="28"/>
        <w:szCs w:val="28"/>
      </w:rPr>
    </w:lvl>
    <w:lvl w:ilvl="1">
      <w:start w:val="1"/>
      <w:numFmt w:val="decimal"/>
      <w:lvlText w:val="%1.%2."/>
      <w:lvlJc w:val="left"/>
      <w:pPr>
        <w:ind w:left="1495" w:hanging="360"/>
      </w:pPr>
      <w:rPr>
        <w:rFonts w:hint="default"/>
        <w:sz w:val="28"/>
        <w:szCs w:val="28"/>
      </w:rPr>
    </w:lvl>
    <w:lvl w:ilvl="2">
      <w:start w:val="1"/>
      <w:numFmt w:val="decimal"/>
      <w:lvlText w:val="%1.%2.%3."/>
      <w:lvlJc w:val="left"/>
      <w:pPr>
        <w:ind w:left="2160" w:hanging="720"/>
      </w:pPr>
      <w:rPr>
        <w:rFonts w:hint="default"/>
        <w:sz w:val="28"/>
        <w:szCs w:val="28"/>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2" w15:restartNumberingAfterBreak="0">
    <w:nsid w:val="2AD849C9"/>
    <w:multiLevelType w:val="hybridMultilevel"/>
    <w:tmpl w:val="007ABB28"/>
    <w:lvl w:ilvl="0" w:tplc="7C0C717C">
      <w:numFmt w:val="bullet"/>
      <w:lvlText w:val=""/>
      <w:lvlJc w:val="left"/>
      <w:pPr>
        <w:ind w:left="1636" w:hanging="360"/>
      </w:pPr>
      <w:rPr>
        <w:rFonts w:ascii="Symbol" w:eastAsiaTheme="minorHAnsi" w:hAnsi="Symbol"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3" w15:restartNumberingAfterBreak="0">
    <w:nsid w:val="2CE3405B"/>
    <w:multiLevelType w:val="multilevel"/>
    <w:tmpl w:val="F288CC54"/>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156AEE"/>
    <w:multiLevelType w:val="multilevel"/>
    <w:tmpl w:val="A4DC1FAE"/>
    <w:lvl w:ilvl="0">
      <w:start w:val="1"/>
      <w:numFmt w:val="decimal"/>
      <w:lvlText w:val="%1."/>
      <w:lvlJc w:val="left"/>
      <w:pPr>
        <w:ind w:left="360" w:hanging="360"/>
      </w:pPr>
    </w:lvl>
    <w:lvl w:ilvl="1">
      <w:start w:val="1"/>
      <w:numFmt w:val="decimal"/>
      <w:lvlText w:val="%1.%2."/>
      <w:lvlJc w:val="left"/>
      <w:pPr>
        <w:ind w:left="1567" w:hanging="432"/>
      </w:pPr>
      <w:rPr>
        <w:color w:val="auto"/>
      </w:rPr>
    </w:lvl>
    <w:lvl w:ilvl="2">
      <w:start w:val="1"/>
      <w:numFmt w:val="decimal"/>
      <w:lvlText w:val="%1.%2.%3."/>
      <w:lvlJc w:val="left"/>
      <w:pPr>
        <w:ind w:left="617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2D4E1E"/>
    <w:multiLevelType w:val="multilevel"/>
    <w:tmpl w:val="2F06492A"/>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A84480"/>
    <w:multiLevelType w:val="hybridMultilevel"/>
    <w:tmpl w:val="DD221DBE"/>
    <w:lvl w:ilvl="0" w:tplc="7C0C717C">
      <w:numFmt w:val="bullet"/>
      <w:lvlText w:val=""/>
      <w:lvlJc w:val="left"/>
      <w:pPr>
        <w:ind w:left="1428" w:hanging="360"/>
      </w:pPr>
      <w:rPr>
        <w:rFonts w:ascii="Symbol" w:eastAsiaTheme="minorHAns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8B067A4"/>
    <w:multiLevelType w:val="hybridMultilevel"/>
    <w:tmpl w:val="934C7234"/>
    <w:lvl w:ilvl="0" w:tplc="7C0C717C">
      <w:numFmt w:val="bullet"/>
      <w:lvlText w:val=""/>
      <w:lvlJc w:val="left"/>
      <w:pPr>
        <w:ind w:left="1571" w:hanging="360"/>
      </w:pPr>
      <w:rPr>
        <w:rFonts w:ascii="Symbol" w:eastAsiaTheme="minorHAnsi"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7704718"/>
    <w:multiLevelType w:val="hybridMultilevel"/>
    <w:tmpl w:val="43C0B1AE"/>
    <w:lvl w:ilvl="0" w:tplc="7C0C717C">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E80466"/>
    <w:multiLevelType w:val="hybridMultilevel"/>
    <w:tmpl w:val="AAE0E424"/>
    <w:lvl w:ilvl="0" w:tplc="7C0C717C">
      <w:numFmt w:val="bullet"/>
      <w:lvlText w:val=""/>
      <w:lvlJc w:val="left"/>
      <w:pPr>
        <w:ind w:left="1260" w:hanging="360"/>
      </w:pPr>
      <w:rPr>
        <w:rFonts w:ascii="Symbol" w:eastAsiaTheme="minorHAns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53756F5F"/>
    <w:multiLevelType w:val="multilevel"/>
    <w:tmpl w:val="C826F1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55"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BB76FC"/>
    <w:multiLevelType w:val="multilevel"/>
    <w:tmpl w:val="C7906552"/>
    <w:lvl w:ilvl="0">
      <w:start w:val="6"/>
      <w:numFmt w:val="bullet"/>
      <w:lvlText w:val="•"/>
      <w:lvlJc w:val="left"/>
      <w:pPr>
        <w:ind w:left="360" w:hanging="360"/>
      </w:pPr>
      <w:rPr>
        <w:rFonts w:ascii="Times New Roman" w:eastAsia="Calibri" w:hAnsi="Times New Roman" w:cs="Times New Roman" w:hint="default"/>
        <w:b/>
        <w:sz w:val="28"/>
        <w:szCs w:val="28"/>
      </w:rPr>
    </w:lvl>
    <w:lvl w:ilvl="1">
      <w:start w:val="1"/>
      <w:numFmt w:val="bullet"/>
      <w:lvlText w:val=""/>
      <w:lvlJc w:val="left"/>
      <w:pPr>
        <w:ind w:left="928" w:hanging="360"/>
      </w:pPr>
      <w:rPr>
        <w:rFonts w:ascii="Symbol" w:hAnsi="Symbol" w:hint="default"/>
        <w:sz w:val="28"/>
        <w:szCs w:val="28"/>
      </w:rPr>
    </w:lvl>
    <w:lvl w:ilvl="2">
      <w:start w:val="1"/>
      <w:numFmt w:val="decimal"/>
      <w:lvlText w:val="%1.%2.%3."/>
      <w:lvlJc w:val="left"/>
      <w:pPr>
        <w:ind w:left="2160" w:hanging="720"/>
      </w:pPr>
      <w:rPr>
        <w:rFonts w:hint="default"/>
        <w:sz w:val="28"/>
        <w:szCs w:val="28"/>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2" w15:restartNumberingAfterBreak="0">
    <w:nsid w:val="650835B0"/>
    <w:multiLevelType w:val="multilevel"/>
    <w:tmpl w:val="531A6FA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28"/>
        </w:tabs>
        <w:ind w:left="-112" w:firstLine="6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65CF0624"/>
    <w:multiLevelType w:val="multilevel"/>
    <w:tmpl w:val="DA9295A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596945"/>
    <w:multiLevelType w:val="multilevel"/>
    <w:tmpl w:val="D34A5A88"/>
    <w:lvl w:ilvl="0">
      <w:start w:val="1"/>
      <w:numFmt w:val="decimal"/>
      <w:lvlText w:val="%1."/>
      <w:lvlJc w:val="left"/>
      <w:pPr>
        <w:ind w:left="502" w:hanging="360"/>
      </w:pPr>
      <w:rPr>
        <w:rFonts w:hint="default"/>
        <w:b w:val="0"/>
        <w:color w:val="auto"/>
      </w:rPr>
    </w:lvl>
    <w:lvl w:ilvl="1">
      <w:start w:val="1"/>
      <w:numFmt w:val="decimal"/>
      <w:isLgl/>
      <w:lvlText w:val="%1.%2."/>
      <w:lvlJc w:val="left"/>
      <w:pPr>
        <w:ind w:left="6598"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15:restartNumberingAfterBreak="0">
    <w:nsid w:val="71731C21"/>
    <w:multiLevelType w:val="multilevel"/>
    <w:tmpl w:val="1568AFA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15:restartNumberingAfterBreak="0">
    <w:nsid w:val="73892F76"/>
    <w:multiLevelType w:val="multilevel"/>
    <w:tmpl w:val="4ADEB6A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44C5BCC"/>
    <w:multiLevelType w:val="hybridMultilevel"/>
    <w:tmpl w:val="D60ADC06"/>
    <w:lvl w:ilvl="0" w:tplc="7C0C717C">
      <w:numFmt w:val="bullet"/>
      <w:lvlText w:val=""/>
      <w:lvlJc w:val="left"/>
      <w:pPr>
        <w:ind w:left="1065" w:hanging="705"/>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763C00"/>
    <w:multiLevelType w:val="multilevel"/>
    <w:tmpl w:val="F9D6116C"/>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rPr>
    </w:lvl>
    <w:lvl w:ilvl="2">
      <w:start w:val="1"/>
      <w:numFmt w:val="decimal"/>
      <w:lvlText w:val="%1.%2.%3."/>
      <w:lvlJc w:val="left"/>
      <w:pPr>
        <w:ind w:left="695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1D6FE3"/>
    <w:multiLevelType w:val="multilevel"/>
    <w:tmpl w:val="50C60C82"/>
    <w:lvl w:ilvl="0">
      <w:start w:val="4"/>
      <w:numFmt w:val="decimal"/>
      <w:lvlText w:val="%1."/>
      <w:lvlJc w:val="left"/>
      <w:pPr>
        <w:ind w:left="360" w:hanging="360"/>
      </w:pPr>
      <w:rPr>
        <w:rFonts w:hint="default"/>
        <w:sz w:val="22"/>
      </w:rPr>
    </w:lvl>
    <w:lvl w:ilvl="1">
      <w:start w:val="1"/>
      <w:numFmt w:val="decimal"/>
      <w:lvlText w:val="%1.%2."/>
      <w:lvlJc w:val="left"/>
      <w:pPr>
        <w:ind w:left="810" w:hanging="360"/>
      </w:pPr>
      <w:rPr>
        <w:rFonts w:hint="default"/>
        <w:sz w:val="28"/>
        <w:szCs w:val="28"/>
      </w:rPr>
    </w:lvl>
    <w:lvl w:ilvl="2">
      <w:start w:val="1"/>
      <w:numFmt w:val="decimal"/>
      <w:lvlText w:val="%1.%2.%3."/>
      <w:lvlJc w:val="left"/>
      <w:pPr>
        <w:ind w:left="1620" w:hanging="720"/>
      </w:pPr>
      <w:rPr>
        <w:rFonts w:hint="default"/>
        <w:sz w:val="22"/>
      </w:rPr>
    </w:lvl>
    <w:lvl w:ilvl="3">
      <w:start w:val="1"/>
      <w:numFmt w:val="decimal"/>
      <w:lvlText w:val="%1.%2.%3.%4."/>
      <w:lvlJc w:val="left"/>
      <w:pPr>
        <w:ind w:left="2070" w:hanging="720"/>
      </w:pPr>
      <w:rPr>
        <w:rFonts w:hint="default"/>
        <w:sz w:val="22"/>
      </w:rPr>
    </w:lvl>
    <w:lvl w:ilvl="4">
      <w:start w:val="1"/>
      <w:numFmt w:val="decimal"/>
      <w:lvlText w:val="%1.%2.%3.%4.%5."/>
      <w:lvlJc w:val="left"/>
      <w:pPr>
        <w:ind w:left="2880" w:hanging="1080"/>
      </w:pPr>
      <w:rPr>
        <w:rFonts w:hint="default"/>
        <w:sz w:val="22"/>
      </w:rPr>
    </w:lvl>
    <w:lvl w:ilvl="5">
      <w:start w:val="1"/>
      <w:numFmt w:val="decimal"/>
      <w:lvlText w:val="%1.%2.%3.%4.%5.%6."/>
      <w:lvlJc w:val="left"/>
      <w:pPr>
        <w:ind w:left="3330" w:hanging="1080"/>
      </w:pPr>
      <w:rPr>
        <w:rFonts w:hint="default"/>
        <w:sz w:val="22"/>
      </w:rPr>
    </w:lvl>
    <w:lvl w:ilvl="6">
      <w:start w:val="1"/>
      <w:numFmt w:val="decimal"/>
      <w:lvlText w:val="%1.%2.%3.%4.%5.%6.%7."/>
      <w:lvlJc w:val="left"/>
      <w:pPr>
        <w:ind w:left="4140" w:hanging="1440"/>
      </w:pPr>
      <w:rPr>
        <w:rFonts w:hint="default"/>
        <w:sz w:val="22"/>
      </w:rPr>
    </w:lvl>
    <w:lvl w:ilvl="7">
      <w:start w:val="1"/>
      <w:numFmt w:val="decimal"/>
      <w:lvlText w:val="%1.%2.%3.%4.%5.%6.%7.%8."/>
      <w:lvlJc w:val="left"/>
      <w:pPr>
        <w:ind w:left="4590" w:hanging="1440"/>
      </w:pPr>
      <w:rPr>
        <w:rFonts w:hint="default"/>
        <w:sz w:val="22"/>
      </w:rPr>
    </w:lvl>
    <w:lvl w:ilvl="8">
      <w:start w:val="1"/>
      <w:numFmt w:val="decimal"/>
      <w:lvlText w:val="%1.%2.%3.%4.%5.%6.%7.%8.%9."/>
      <w:lvlJc w:val="left"/>
      <w:pPr>
        <w:ind w:left="5400" w:hanging="1800"/>
      </w:pPr>
      <w:rPr>
        <w:rFonts w:hint="default"/>
        <w:sz w:val="22"/>
      </w:rPr>
    </w:lvl>
  </w:abstractNum>
  <w:abstractNum w:abstractNumId="30" w15:restartNumberingAfterBreak="0">
    <w:nsid w:val="7C103F01"/>
    <w:multiLevelType w:val="multilevel"/>
    <w:tmpl w:val="48A2EACE"/>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1" w15:restartNumberingAfterBreak="0">
    <w:nsid w:val="7CB74A58"/>
    <w:multiLevelType w:val="multilevel"/>
    <w:tmpl w:val="63005AAC"/>
    <w:lvl w:ilvl="0">
      <w:start w:val="1"/>
      <w:numFmt w:val="decimal"/>
      <w:pStyle w:val="1"/>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89788365">
    <w:abstractNumId w:val="7"/>
  </w:num>
  <w:num w:numId="2" w16cid:durableId="653752847">
    <w:abstractNumId w:val="25"/>
  </w:num>
  <w:num w:numId="3" w16cid:durableId="1852988900">
    <w:abstractNumId w:val="29"/>
  </w:num>
  <w:num w:numId="4" w16cid:durableId="2112510629">
    <w:abstractNumId w:val="11"/>
  </w:num>
  <w:num w:numId="5" w16cid:durableId="598441547">
    <w:abstractNumId w:val="9"/>
  </w:num>
  <w:num w:numId="6" w16cid:durableId="1486629750">
    <w:abstractNumId w:val="3"/>
  </w:num>
  <w:num w:numId="7" w16cid:durableId="1542857608">
    <w:abstractNumId w:val="31"/>
  </w:num>
  <w:num w:numId="8" w16cid:durableId="1788697809">
    <w:abstractNumId w:val="16"/>
  </w:num>
  <w:num w:numId="9" w16cid:durableId="1707366550">
    <w:abstractNumId w:val="30"/>
  </w:num>
  <w:num w:numId="10" w16cid:durableId="967081563">
    <w:abstractNumId w:val="12"/>
  </w:num>
  <w:num w:numId="11" w16cid:durableId="1313022400">
    <w:abstractNumId w:val="19"/>
  </w:num>
  <w:num w:numId="12" w16cid:durableId="399526764">
    <w:abstractNumId w:val="17"/>
  </w:num>
  <w:num w:numId="13" w16cid:durableId="225920813">
    <w:abstractNumId w:val="6"/>
  </w:num>
  <w:num w:numId="14" w16cid:durableId="2026586904">
    <w:abstractNumId w:val="1"/>
  </w:num>
  <w:num w:numId="15" w16cid:durableId="2020959325">
    <w:abstractNumId w:val="27"/>
  </w:num>
  <w:num w:numId="16" w16cid:durableId="1949267437">
    <w:abstractNumId w:val="18"/>
  </w:num>
  <w:num w:numId="17" w16cid:durableId="1248999055">
    <w:abstractNumId w:val="23"/>
  </w:num>
  <w:num w:numId="18" w16cid:durableId="1123496402">
    <w:abstractNumId w:val="20"/>
  </w:num>
  <w:num w:numId="19" w16cid:durableId="607200615">
    <w:abstractNumId w:val="10"/>
  </w:num>
  <w:num w:numId="20" w16cid:durableId="509948121">
    <w:abstractNumId w:val="13"/>
  </w:num>
  <w:num w:numId="21" w16cid:durableId="835191651">
    <w:abstractNumId w:val="5"/>
  </w:num>
  <w:num w:numId="22" w16cid:durableId="1241019942">
    <w:abstractNumId w:val="0"/>
  </w:num>
  <w:num w:numId="23" w16cid:durableId="1651863641">
    <w:abstractNumId w:val="28"/>
  </w:num>
  <w:num w:numId="24" w16cid:durableId="322858102">
    <w:abstractNumId w:val="15"/>
  </w:num>
  <w:num w:numId="25" w16cid:durableId="396048718">
    <w:abstractNumId w:val="24"/>
  </w:num>
  <w:num w:numId="26" w16cid:durableId="906303054">
    <w:abstractNumId w:val="4"/>
  </w:num>
  <w:num w:numId="27" w16cid:durableId="1341855007">
    <w:abstractNumId w:val="21"/>
  </w:num>
  <w:num w:numId="28" w16cid:durableId="2142460853">
    <w:abstractNumId w:val="2"/>
  </w:num>
  <w:num w:numId="29" w16cid:durableId="2036878530">
    <w:abstractNumId w:val="14"/>
  </w:num>
  <w:num w:numId="30" w16cid:durableId="54008104">
    <w:abstractNumId w:val="26"/>
  </w:num>
  <w:num w:numId="31" w16cid:durableId="1561406263">
    <w:abstractNumId w:val="22"/>
  </w:num>
  <w:num w:numId="32" w16cid:durableId="907807615">
    <w:abstractNumId w:val="8"/>
  </w:num>
  <w:num w:numId="33" w16cid:durableId="1129281939">
    <w:abstractNumId w:val="31"/>
  </w:num>
  <w:num w:numId="34" w16cid:durableId="19373244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3D"/>
    <w:rsid w:val="00003C3F"/>
    <w:rsid w:val="00003C7D"/>
    <w:rsid w:val="00006776"/>
    <w:rsid w:val="0001138D"/>
    <w:rsid w:val="000114F0"/>
    <w:rsid w:val="00011DCE"/>
    <w:rsid w:val="000126E2"/>
    <w:rsid w:val="00012831"/>
    <w:rsid w:val="000147EB"/>
    <w:rsid w:val="0001541A"/>
    <w:rsid w:val="000163FA"/>
    <w:rsid w:val="00017939"/>
    <w:rsid w:val="00020CDB"/>
    <w:rsid w:val="00021510"/>
    <w:rsid w:val="000216A9"/>
    <w:rsid w:val="00022C0F"/>
    <w:rsid w:val="0002330C"/>
    <w:rsid w:val="000238F9"/>
    <w:rsid w:val="000245E7"/>
    <w:rsid w:val="00024CED"/>
    <w:rsid w:val="00025367"/>
    <w:rsid w:val="000263D4"/>
    <w:rsid w:val="000268D5"/>
    <w:rsid w:val="0003007E"/>
    <w:rsid w:val="0003016F"/>
    <w:rsid w:val="000331B4"/>
    <w:rsid w:val="00034FA3"/>
    <w:rsid w:val="00035B73"/>
    <w:rsid w:val="00036623"/>
    <w:rsid w:val="00037B32"/>
    <w:rsid w:val="000412AF"/>
    <w:rsid w:val="00043B53"/>
    <w:rsid w:val="00043F79"/>
    <w:rsid w:val="000466B1"/>
    <w:rsid w:val="00046B4F"/>
    <w:rsid w:val="00051CB0"/>
    <w:rsid w:val="00054E38"/>
    <w:rsid w:val="00056E63"/>
    <w:rsid w:val="00060A09"/>
    <w:rsid w:val="000628F0"/>
    <w:rsid w:val="00062ACA"/>
    <w:rsid w:val="00063B96"/>
    <w:rsid w:val="00064071"/>
    <w:rsid w:val="00064845"/>
    <w:rsid w:val="000675E3"/>
    <w:rsid w:val="00070C88"/>
    <w:rsid w:val="00071A52"/>
    <w:rsid w:val="0007719B"/>
    <w:rsid w:val="0007727C"/>
    <w:rsid w:val="00077F44"/>
    <w:rsid w:val="000815EE"/>
    <w:rsid w:val="0008230A"/>
    <w:rsid w:val="00082D08"/>
    <w:rsid w:val="0008430B"/>
    <w:rsid w:val="00087467"/>
    <w:rsid w:val="000906F0"/>
    <w:rsid w:val="00090731"/>
    <w:rsid w:val="00090768"/>
    <w:rsid w:val="00090C6F"/>
    <w:rsid w:val="00095D3D"/>
    <w:rsid w:val="000A0C63"/>
    <w:rsid w:val="000A0D5C"/>
    <w:rsid w:val="000A2A7F"/>
    <w:rsid w:val="000A359D"/>
    <w:rsid w:val="000A460D"/>
    <w:rsid w:val="000A6E45"/>
    <w:rsid w:val="000A7AA9"/>
    <w:rsid w:val="000B0B12"/>
    <w:rsid w:val="000B139D"/>
    <w:rsid w:val="000B2121"/>
    <w:rsid w:val="000B36B5"/>
    <w:rsid w:val="000B3A55"/>
    <w:rsid w:val="000B6111"/>
    <w:rsid w:val="000B6B1F"/>
    <w:rsid w:val="000B718C"/>
    <w:rsid w:val="000C120E"/>
    <w:rsid w:val="000D049B"/>
    <w:rsid w:val="000D2B34"/>
    <w:rsid w:val="000D2C6F"/>
    <w:rsid w:val="000D59F0"/>
    <w:rsid w:val="000D6154"/>
    <w:rsid w:val="000D6932"/>
    <w:rsid w:val="000D76DB"/>
    <w:rsid w:val="000E08CB"/>
    <w:rsid w:val="000E2227"/>
    <w:rsid w:val="000E26CD"/>
    <w:rsid w:val="000E41C9"/>
    <w:rsid w:val="000E4335"/>
    <w:rsid w:val="000E4FD4"/>
    <w:rsid w:val="000E5431"/>
    <w:rsid w:val="000E5655"/>
    <w:rsid w:val="000E613D"/>
    <w:rsid w:val="000E6D64"/>
    <w:rsid w:val="000E7150"/>
    <w:rsid w:val="000E77C7"/>
    <w:rsid w:val="000E7B03"/>
    <w:rsid w:val="000F07F5"/>
    <w:rsid w:val="000F529E"/>
    <w:rsid w:val="000F5429"/>
    <w:rsid w:val="000F59A6"/>
    <w:rsid w:val="000F6E0B"/>
    <w:rsid w:val="001008F8"/>
    <w:rsid w:val="00101379"/>
    <w:rsid w:val="00102987"/>
    <w:rsid w:val="00102D20"/>
    <w:rsid w:val="00103025"/>
    <w:rsid w:val="00103D78"/>
    <w:rsid w:val="001045E1"/>
    <w:rsid w:val="00104C9A"/>
    <w:rsid w:val="001066C0"/>
    <w:rsid w:val="0011096F"/>
    <w:rsid w:val="00111822"/>
    <w:rsid w:val="0011209E"/>
    <w:rsid w:val="00115406"/>
    <w:rsid w:val="0011615B"/>
    <w:rsid w:val="00116720"/>
    <w:rsid w:val="00123311"/>
    <w:rsid w:val="001239D5"/>
    <w:rsid w:val="00124418"/>
    <w:rsid w:val="001245F4"/>
    <w:rsid w:val="001248CE"/>
    <w:rsid w:val="00125628"/>
    <w:rsid w:val="00125D2F"/>
    <w:rsid w:val="001266D4"/>
    <w:rsid w:val="001314E9"/>
    <w:rsid w:val="00133F49"/>
    <w:rsid w:val="0013464D"/>
    <w:rsid w:val="00134964"/>
    <w:rsid w:val="00134E00"/>
    <w:rsid w:val="0014066D"/>
    <w:rsid w:val="001408ED"/>
    <w:rsid w:val="001430C6"/>
    <w:rsid w:val="00143184"/>
    <w:rsid w:val="001450AC"/>
    <w:rsid w:val="0014691A"/>
    <w:rsid w:val="00152540"/>
    <w:rsid w:val="00152AC3"/>
    <w:rsid w:val="00152D2D"/>
    <w:rsid w:val="00153A8C"/>
    <w:rsid w:val="00154803"/>
    <w:rsid w:val="00154A83"/>
    <w:rsid w:val="001556A2"/>
    <w:rsid w:val="00156510"/>
    <w:rsid w:val="001621A9"/>
    <w:rsid w:val="00163AB9"/>
    <w:rsid w:val="0016473B"/>
    <w:rsid w:val="00165D52"/>
    <w:rsid w:val="001660C8"/>
    <w:rsid w:val="00167423"/>
    <w:rsid w:val="00167BB6"/>
    <w:rsid w:val="0017106A"/>
    <w:rsid w:val="00171716"/>
    <w:rsid w:val="00171E8D"/>
    <w:rsid w:val="00175B99"/>
    <w:rsid w:val="00175E41"/>
    <w:rsid w:val="00176FB7"/>
    <w:rsid w:val="001809C6"/>
    <w:rsid w:val="0018180B"/>
    <w:rsid w:val="00182A3C"/>
    <w:rsid w:val="00182FA8"/>
    <w:rsid w:val="00185732"/>
    <w:rsid w:val="00190496"/>
    <w:rsid w:val="00191B91"/>
    <w:rsid w:val="001927F1"/>
    <w:rsid w:val="00196EDD"/>
    <w:rsid w:val="001A52F9"/>
    <w:rsid w:val="001A597F"/>
    <w:rsid w:val="001A66A9"/>
    <w:rsid w:val="001B008A"/>
    <w:rsid w:val="001B01B9"/>
    <w:rsid w:val="001B14DD"/>
    <w:rsid w:val="001B2752"/>
    <w:rsid w:val="001B3B43"/>
    <w:rsid w:val="001B3F56"/>
    <w:rsid w:val="001B50F8"/>
    <w:rsid w:val="001B5728"/>
    <w:rsid w:val="001B5C93"/>
    <w:rsid w:val="001B64BF"/>
    <w:rsid w:val="001B67E6"/>
    <w:rsid w:val="001C089B"/>
    <w:rsid w:val="001C348F"/>
    <w:rsid w:val="001C3AE3"/>
    <w:rsid w:val="001D2AA4"/>
    <w:rsid w:val="001D2DE7"/>
    <w:rsid w:val="001D7BA8"/>
    <w:rsid w:val="001E1330"/>
    <w:rsid w:val="001E1D27"/>
    <w:rsid w:val="001E1DF0"/>
    <w:rsid w:val="001E43B5"/>
    <w:rsid w:val="001F22CB"/>
    <w:rsid w:val="001F2E34"/>
    <w:rsid w:val="001F3440"/>
    <w:rsid w:val="001F537F"/>
    <w:rsid w:val="001F6098"/>
    <w:rsid w:val="001F646E"/>
    <w:rsid w:val="002005C7"/>
    <w:rsid w:val="00201A68"/>
    <w:rsid w:val="00203256"/>
    <w:rsid w:val="00204C86"/>
    <w:rsid w:val="00205282"/>
    <w:rsid w:val="00205718"/>
    <w:rsid w:val="002057A2"/>
    <w:rsid w:val="00207138"/>
    <w:rsid w:val="00207CBF"/>
    <w:rsid w:val="0021268D"/>
    <w:rsid w:val="00213446"/>
    <w:rsid w:val="00213EBD"/>
    <w:rsid w:val="002141F8"/>
    <w:rsid w:val="00215F40"/>
    <w:rsid w:val="002204DC"/>
    <w:rsid w:val="002217C8"/>
    <w:rsid w:val="00222950"/>
    <w:rsid w:val="002250E2"/>
    <w:rsid w:val="00225BED"/>
    <w:rsid w:val="002265EB"/>
    <w:rsid w:val="00227276"/>
    <w:rsid w:val="00230CEE"/>
    <w:rsid w:val="002313DD"/>
    <w:rsid w:val="00231FF6"/>
    <w:rsid w:val="00233122"/>
    <w:rsid w:val="00235292"/>
    <w:rsid w:val="002372DC"/>
    <w:rsid w:val="00240251"/>
    <w:rsid w:val="00240DCF"/>
    <w:rsid w:val="00241393"/>
    <w:rsid w:val="00242809"/>
    <w:rsid w:val="00245253"/>
    <w:rsid w:val="00245F43"/>
    <w:rsid w:val="00247CE1"/>
    <w:rsid w:val="00252944"/>
    <w:rsid w:val="00252A48"/>
    <w:rsid w:val="00255923"/>
    <w:rsid w:val="00255BEA"/>
    <w:rsid w:val="00257925"/>
    <w:rsid w:val="00261798"/>
    <w:rsid w:val="00263732"/>
    <w:rsid w:val="0026376B"/>
    <w:rsid w:val="00263B5E"/>
    <w:rsid w:val="002646B1"/>
    <w:rsid w:val="00264EBD"/>
    <w:rsid w:val="00265815"/>
    <w:rsid w:val="002660BC"/>
    <w:rsid w:val="002665FA"/>
    <w:rsid w:val="00266C50"/>
    <w:rsid w:val="0026750E"/>
    <w:rsid w:val="00270332"/>
    <w:rsid w:val="0027049F"/>
    <w:rsid w:val="00270DA0"/>
    <w:rsid w:val="0027279D"/>
    <w:rsid w:val="002735A6"/>
    <w:rsid w:val="002829C4"/>
    <w:rsid w:val="00292074"/>
    <w:rsid w:val="002958A5"/>
    <w:rsid w:val="00296ED7"/>
    <w:rsid w:val="002A09AC"/>
    <w:rsid w:val="002A1322"/>
    <w:rsid w:val="002A386B"/>
    <w:rsid w:val="002A3B92"/>
    <w:rsid w:val="002A3EDC"/>
    <w:rsid w:val="002A5E3F"/>
    <w:rsid w:val="002A5FB2"/>
    <w:rsid w:val="002A718A"/>
    <w:rsid w:val="002B06D3"/>
    <w:rsid w:val="002B1717"/>
    <w:rsid w:val="002B1DC2"/>
    <w:rsid w:val="002B23AC"/>
    <w:rsid w:val="002B2F0D"/>
    <w:rsid w:val="002B4497"/>
    <w:rsid w:val="002B4C2A"/>
    <w:rsid w:val="002B53E7"/>
    <w:rsid w:val="002B7250"/>
    <w:rsid w:val="002B7497"/>
    <w:rsid w:val="002C0A8A"/>
    <w:rsid w:val="002C0D46"/>
    <w:rsid w:val="002C3214"/>
    <w:rsid w:val="002C3BA7"/>
    <w:rsid w:val="002D1B92"/>
    <w:rsid w:val="002D2763"/>
    <w:rsid w:val="002D3E7C"/>
    <w:rsid w:val="002D4AD3"/>
    <w:rsid w:val="002E5A3F"/>
    <w:rsid w:val="002F1315"/>
    <w:rsid w:val="002F3298"/>
    <w:rsid w:val="002F4D25"/>
    <w:rsid w:val="002F63EE"/>
    <w:rsid w:val="00302E2A"/>
    <w:rsid w:val="0030367A"/>
    <w:rsid w:val="0030695D"/>
    <w:rsid w:val="003071B4"/>
    <w:rsid w:val="00307CFD"/>
    <w:rsid w:val="00311060"/>
    <w:rsid w:val="00312961"/>
    <w:rsid w:val="003131CA"/>
    <w:rsid w:val="003145A0"/>
    <w:rsid w:val="003145F6"/>
    <w:rsid w:val="0031581B"/>
    <w:rsid w:val="003164F3"/>
    <w:rsid w:val="0031782F"/>
    <w:rsid w:val="00317E67"/>
    <w:rsid w:val="00317EA4"/>
    <w:rsid w:val="00321DED"/>
    <w:rsid w:val="00325FD6"/>
    <w:rsid w:val="00327D3A"/>
    <w:rsid w:val="00330119"/>
    <w:rsid w:val="0033312F"/>
    <w:rsid w:val="00333969"/>
    <w:rsid w:val="0033419E"/>
    <w:rsid w:val="0033562C"/>
    <w:rsid w:val="00341DDB"/>
    <w:rsid w:val="0034209A"/>
    <w:rsid w:val="00343A8F"/>
    <w:rsid w:val="00345F6F"/>
    <w:rsid w:val="00346DAA"/>
    <w:rsid w:val="00350A9E"/>
    <w:rsid w:val="00350F16"/>
    <w:rsid w:val="00351255"/>
    <w:rsid w:val="0035240E"/>
    <w:rsid w:val="00352F59"/>
    <w:rsid w:val="00353374"/>
    <w:rsid w:val="00353956"/>
    <w:rsid w:val="00353C5A"/>
    <w:rsid w:val="00361C27"/>
    <w:rsid w:val="00365806"/>
    <w:rsid w:val="0036680E"/>
    <w:rsid w:val="0036715C"/>
    <w:rsid w:val="00367A09"/>
    <w:rsid w:val="00371465"/>
    <w:rsid w:val="00371BAC"/>
    <w:rsid w:val="00371F7C"/>
    <w:rsid w:val="0037266D"/>
    <w:rsid w:val="00372985"/>
    <w:rsid w:val="00375177"/>
    <w:rsid w:val="00375F4F"/>
    <w:rsid w:val="00376C1E"/>
    <w:rsid w:val="00381836"/>
    <w:rsid w:val="00382974"/>
    <w:rsid w:val="00382C50"/>
    <w:rsid w:val="00382F8B"/>
    <w:rsid w:val="00383022"/>
    <w:rsid w:val="00383F73"/>
    <w:rsid w:val="0038454E"/>
    <w:rsid w:val="003908A7"/>
    <w:rsid w:val="00390D26"/>
    <w:rsid w:val="00394284"/>
    <w:rsid w:val="003954F4"/>
    <w:rsid w:val="003A1127"/>
    <w:rsid w:val="003A15BD"/>
    <w:rsid w:val="003A32C7"/>
    <w:rsid w:val="003A386C"/>
    <w:rsid w:val="003A460A"/>
    <w:rsid w:val="003A7406"/>
    <w:rsid w:val="003A7FE6"/>
    <w:rsid w:val="003B4310"/>
    <w:rsid w:val="003B4614"/>
    <w:rsid w:val="003B4740"/>
    <w:rsid w:val="003B5320"/>
    <w:rsid w:val="003B7949"/>
    <w:rsid w:val="003B7B06"/>
    <w:rsid w:val="003C0D79"/>
    <w:rsid w:val="003C195B"/>
    <w:rsid w:val="003C1DD6"/>
    <w:rsid w:val="003C1FAC"/>
    <w:rsid w:val="003C2C63"/>
    <w:rsid w:val="003C3380"/>
    <w:rsid w:val="003C3875"/>
    <w:rsid w:val="003C43CC"/>
    <w:rsid w:val="003C4999"/>
    <w:rsid w:val="003C5895"/>
    <w:rsid w:val="003D1233"/>
    <w:rsid w:val="003D1857"/>
    <w:rsid w:val="003D3037"/>
    <w:rsid w:val="003D522A"/>
    <w:rsid w:val="003D6139"/>
    <w:rsid w:val="003D7896"/>
    <w:rsid w:val="003D7D5A"/>
    <w:rsid w:val="003E31EA"/>
    <w:rsid w:val="003E5E98"/>
    <w:rsid w:val="003E6E81"/>
    <w:rsid w:val="003E77AE"/>
    <w:rsid w:val="003F0141"/>
    <w:rsid w:val="003F19B8"/>
    <w:rsid w:val="003F2962"/>
    <w:rsid w:val="003F352C"/>
    <w:rsid w:val="003F38DB"/>
    <w:rsid w:val="003F5683"/>
    <w:rsid w:val="003F605C"/>
    <w:rsid w:val="003F69BB"/>
    <w:rsid w:val="003F6CB3"/>
    <w:rsid w:val="003F6E9D"/>
    <w:rsid w:val="004018A3"/>
    <w:rsid w:val="004018C1"/>
    <w:rsid w:val="00401FC0"/>
    <w:rsid w:val="00403082"/>
    <w:rsid w:val="00406A01"/>
    <w:rsid w:val="00413313"/>
    <w:rsid w:val="004141E4"/>
    <w:rsid w:val="00415CE1"/>
    <w:rsid w:val="00416E4C"/>
    <w:rsid w:val="00417479"/>
    <w:rsid w:val="004175CC"/>
    <w:rsid w:val="00417743"/>
    <w:rsid w:val="00417BB9"/>
    <w:rsid w:val="00426D3D"/>
    <w:rsid w:val="004316C8"/>
    <w:rsid w:val="00431AD2"/>
    <w:rsid w:val="00431D6C"/>
    <w:rsid w:val="00432294"/>
    <w:rsid w:val="004326B4"/>
    <w:rsid w:val="004333E1"/>
    <w:rsid w:val="004371C8"/>
    <w:rsid w:val="00440828"/>
    <w:rsid w:val="004418E6"/>
    <w:rsid w:val="00441BFE"/>
    <w:rsid w:val="0044306F"/>
    <w:rsid w:val="00444599"/>
    <w:rsid w:val="00446BB1"/>
    <w:rsid w:val="00446F97"/>
    <w:rsid w:val="00446FF2"/>
    <w:rsid w:val="00453B65"/>
    <w:rsid w:val="00454DED"/>
    <w:rsid w:val="0045720E"/>
    <w:rsid w:val="00457795"/>
    <w:rsid w:val="00460DE2"/>
    <w:rsid w:val="00461E40"/>
    <w:rsid w:val="004620B7"/>
    <w:rsid w:val="00462B62"/>
    <w:rsid w:val="00463ABE"/>
    <w:rsid w:val="00464FC6"/>
    <w:rsid w:val="00465694"/>
    <w:rsid w:val="00465BCA"/>
    <w:rsid w:val="004727DB"/>
    <w:rsid w:val="00473A75"/>
    <w:rsid w:val="004763B9"/>
    <w:rsid w:val="00476B02"/>
    <w:rsid w:val="0047719F"/>
    <w:rsid w:val="00477AC7"/>
    <w:rsid w:val="004818EF"/>
    <w:rsid w:val="00481DD8"/>
    <w:rsid w:val="00481E67"/>
    <w:rsid w:val="00484F17"/>
    <w:rsid w:val="00485BD1"/>
    <w:rsid w:val="00486EA1"/>
    <w:rsid w:val="00493B77"/>
    <w:rsid w:val="00493D50"/>
    <w:rsid w:val="004946A5"/>
    <w:rsid w:val="004A02FF"/>
    <w:rsid w:val="004A0BAE"/>
    <w:rsid w:val="004A1570"/>
    <w:rsid w:val="004A2004"/>
    <w:rsid w:val="004A2EB8"/>
    <w:rsid w:val="004A3289"/>
    <w:rsid w:val="004A6738"/>
    <w:rsid w:val="004B08B3"/>
    <w:rsid w:val="004B0A7F"/>
    <w:rsid w:val="004B12B2"/>
    <w:rsid w:val="004B2291"/>
    <w:rsid w:val="004B24DD"/>
    <w:rsid w:val="004B3E43"/>
    <w:rsid w:val="004B3F49"/>
    <w:rsid w:val="004B4617"/>
    <w:rsid w:val="004B46B1"/>
    <w:rsid w:val="004B4AA8"/>
    <w:rsid w:val="004B6651"/>
    <w:rsid w:val="004C22E4"/>
    <w:rsid w:val="004C2597"/>
    <w:rsid w:val="004C3020"/>
    <w:rsid w:val="004C46B0"/>
    <w:rsid w:val="004C480E"/>
    <w:rsid w:val="004C4A24"/>
    <w:rsid w:val="004C5497"/>
    <w:rsid w:val="004C64C2"/>
    <w:rsid w:val="004C68DD"/>
    <w:rsid w:val="004C79EC"/>
    <w:rsid w:val="004C7BC6"/>
    <w:rsid w:val="004C7E84"/>
    <w:rsid w:val="004D09CB"/>
    <w:rsid w:val="004D16EA"/>
    <w:rsid w:val="004D40EA"/>
    <w:rsid w:val="004D43F6"/>
    <w:rsid w:val="004D47C4"/>
    <w:rsid w:val="004D77F0"/>
    <w:rsid w:val="004D7AA4"/>
    <w:rsid w:val="004E043E"/>
    <w:rsid w:val="004E3140"/>
    <w:rsid w:val="004E41DB"/>
    <w:rsid w:val="004E469A"/>
    <w:rsid w:val="004E4E76"/>
    <w:rsid w:val="004E6723"/>
    <w:rsid w:val="004F0419"/>
    <w:rsid w:val="004F0D60"/>
    <w:rsid w:val="004F1518"/>
    <w:rsid w:val="004F1886"/>
    <w:rsid w:val="004F3D66"/>
    <w:rsid w:val="004F655F"/>
    <w:rsid w:val="004F74A8"/>
    <w:rsid w:val="00503674"/>
    <w:rsid w:val="00504170"/>
    <w:rsid w:val="005060D9"/>
    <w:rsid w:val="005072C7"/>
    <w:rsid w:val="005108CD"/>
    <w:rsid w:val="005115E2"/>
    <w:rsid w:val="00512DB5"/>
    <w:rsid w:val="0051369F"/>
    <w:rsid w:val="0051722D"/>
    <w:rsid w:val="00517CC7"/>
    <w:rsid w:val="00521707"/>
    <w:rsid w:val="00524186"/>
    <w:rsid w:val="005245A7"/>
    <w:rsid w:val="005251E6"/>
    <w:rsid w:val="00526222"/>
    <w:rsid w:val="00526417"/>
    <w:rsid w:val="00526559"/>
    <w:rsid w:val="00530CD6"/>
    <w:rsid w:val="005312C5"/>
    <w:rsid w:val="005359EF"/>
    <w:rsid w:val="00536234"/>
    <w:rsid w:val="00536879"/>
    <w:rsid w:val="00543473"/>
    <w:rsid w:val="0054385C"/>
    <w:rsid w:val="0054509A"/>
    <w:rsid w:val="00545E21"/>
    <w:rsid w:val="005465F8"/>
    <w:rsid w:val="005470D7"/>
    <w:rsid w:val="00547B49"/>
    <w:rsid w:val="0055172A"/>
    <w:rsid w:val="00551854"/>
    <w:rsid w:val="005524EA"/>
    <w:rsid w:val="00552775"/>
    <w:rsid w:val="00553282"/>
    <w:rsid w:val="0055329B"/>
    <w:rsid w:val="00557EE9"/>
    <w:rsid w:val="0056098D"/>
    <w:rsid w:val="00561DD5"/>
    <w:rsid w:val="00563A0B"/>
    <w:rsid w:val="00563D99"/>
    <w:rsid w:val="0056470A"/>
    <w:rsid w:val="005664B0"/>
    <w:rsid w:val="005670FA"/>
    <w:rsid w:val="00567898"/>
    <w:rsid w:val="00567B07"/>
    <w:rsid w:val="00571FEB"/>
    <w:rsid w:val="005729E7"/>
    <w:rsid w:val="00573E09"/>
    <w:rsid w:val="00574A0B"/>
    <w:rsid w:val="00574B13"/>
    <w:rsid w:val="00574F6A"/>
    <w:rsid w:val="005751C4"/>
    <w:rsid w:val="005764B6"/>
    <w:rsid w:val="0057795C"/>
    <w:rsid w:val="00577B57"/>
    <w:rsid w:val="00582E0A"/>
    <w:rsid w:val="005834B3"/>
    <w:rsid w:val="00583FD4"/>
    <w:rsid w:val="00585789"/>
    <w:rsid w:val="00587259"/>
    <w:rsid w:val="00587394"/>
    <w:rsid w:val="005916C7"/>
    <w:rsid w:val="00591E85"/>
    <w:rsid w:val="0059244A"/>
    <w:rsid w:val="00592F8C"/>
    <w:rsid w:val="005935AC"/>
    <w:rsid w:val="00593638"/>
    <w:rsid w:val="005962C5"/>
    <w:rsid w:val="005979E7"/>
    <w:rsid w:val="005A0444"/>
    <w:rsid w:val="005A0692"/>
    <w:rsid w:val="005A3834"/>
    <w:rsid w:val="005A4781"/>
    <w:rsid w:val="005A5442"/>
    <w:rsid w:val="005A6D5A"/>
    <w:rsid w:val="005A7A14"/>
    <w:rsid w:val="005B1451"/>
    <w:rsid w:val="005B36F0"/>
    <w:rsid w:val="005B3A4C"/>
    <w:rsid w:val="005B6236"/>
    <w:rsid w:val="005B7661"/>
    <w:rsid w:val="005C0727"/>
    <w:rsid w:val="005C0EB3"/>
    <w:rsid w:val="005C13C2"/>
    <w:rsid w:val="005C263E"/>
    <w:rsid w:val="005C4277"/>
    <w:rsid w:val="005D08E4"/>
    <w:rsid w:val="005D12D4"/>
    <w:rsid w:val="005D3D97"/>
    <w:rsid w:val="005D47D1"/>
    <w:rsid w:val="005D4C45"/>
    <w:rsid w:val="005E007B"/>
    <w:rsid w:val="005E09AB"/>
    <w:rsid w:val="005E24D4"/>
    <w:rsid w:val="005E2515"/>
    <w:rsid w:val="005E5F68"/>
    <w:rsid w:val="005F059D"/>
    <w:rsid w:val="005F3F77"/>
    <w:rsid w:val="005F40B5"/>
    <w:rsid w:val="005F41CD"/>
    <w:rsid w:val="005F52EE"/>
    <w:rsid w:val="005F53CA"/>
    <w:rsid w:val="005F6379"/>
    <w:rsid w:val="005F738B"/>
    <w:rsid w:val="0060065B"/>
    <w:rsid w:val="0060102A"/>
    <w:rsid w:val="00601BEF"/>
    <w:rsid w:val="006026E5"/>
    <w:rsid w:val="00604226"/>
    <w:rsid w:val="006078D5"/>
    <w:rsid w:val="00607C8E"/>
    <w:rsid w:val="00611786"/>
    <w:rsid w:val="00611AE6"/>
    <w:rsid w:val="006127CE"/>
    <w:rsid w:val="00613D15"/>
    <w:rsid w:val="006205CA"/>
    <w:rsid w:val="00620DA3"/>
    <w:rsid w:val="00622525"/>
    <w:rsid w:val="00622B55"/>
    <w:rsid w:val="006236CD"/>
    <w:rsid w:val="006239CD"/>
    <w:rsid w:val="00623DE6"/>
    <w:rsid w:val="006243ED"/>
    <w:rsid w:val="006251D2"/>
    <w:rsid w:val="0063018C"/>
    <w:rsid w:val="006364F8"/>
    <w:rsid w:val="0063684C"/>
    <w:rsid w:val="00636FF3"/>
    <w:rsid w:val="00637E07"/>
    <w:rsid w:val="006408AD"/>
    <w:rsid w:val="006413A8"/>
    <w:rsid w:val="00642833"/>
    <w:rsid w:val="00642C7B"/>
    <w:rsid w:val="0064574A"/>
    <w:rsid w:val="00647408"/>
    <w:rsid w:val="00647620"/>
    <w:rsid w:val="00647A6D"/>
    <w:rsid w:val="006506E0"/>
    <w:rsid w:val="00650754"/>
    <w:rsid w:val="00651458"/>
    <w:rsid w:val="0065208E"/>
    <w:rsid w:val="006529F2"/>
    <w:rsid w:val="00652CB2"/>
    <w:rsid w:val="006544F2"/>
    <w:rsid w:val="0065505C"/>
    <w:rsid w:val="00655219"/>
    <w:rsid w:val="00656A53"/>
    <w:rsid w:val="00657974"/>
    <w:rsid w:val="006602E9"/>
    <w:rsid w:val="00663361"/>
    <w:rsid w:val="006642F2"/>
    <w:rsid w:val="00665A9F"/>
    <w:rsid w:val="00666FDF"/>
    <w:rsid w:val="0066714F"/>
    <w:rsid w:val="006709E6"/>
    <w:rsid w:val="00671466"/>
    <w:rsid w:val="006720A8"/>
    <w:rsid w:val="00676373"/>
    <w:rsid w:val="00676990"/>
    <w:rsid w:val="0067700D"/>
    <w:rsid w:val="006801B9"/>
    <w:rsid w:val="00680EBF"/>
    <w:rsid w:val="006829BC"/>
    <w:rsid w:val="0068464A"/>
    <w:rsid w:val="00685BD4"/>
    <w:rsid w:val="00687F64"/>
    <w:rsid w:val="00690753"/>
    <w:rsid w:val="0069161B"/>
    <w:rsid w:val="00691FA0"/>
    <w:rsid w:val="006920D9"/>
    <w:rsid w:val="00693AFF"/>
    <w:rsid w:val="006950C3"/>
    <w:rsid w:val="00697398"/>
    <w:rsid w:val="00697C73"/>
    <w:rsid w:val="006A2D82"/>
    <w:rsid w:val="006A3A36"/>
    <w:rsid w:val="006A477A"/>
    <w:rsid w:val="006A552D"/>
    <w:rsid w:val="006A6E5C"/>
    <w:rsid w:val="006B097E"/>
    <w:rsid w:val="006B182F"/>
    <w:rsid w:val="006B1BAB"/>
    <w:rsid w:val="006B266F"/>
    <w:rsid w:val="006B35C7"/>
    <w:rsid w:val="006B45FC"/>
    <w:rsid w:val="006B564B"/>
    <w:rsid w:val="006B56A1"/>
    <w:rsid w:val="006B5937"/>
    <w:rsid w:val="006B6068"/>
    <w:rsid w:val="006B75FC"/>
    <w:rsid w:val="006B78D4"/>
    <w:rsid w:val="006C4D09"/>
    <w:rsid w:val="006C6699"/>
    <w:rsid w:val="006D05F4"/>
    <w:rsid w:val="006D12E0"/>
    <w:rsid w:val="006D33DE"/>
    <w:rsid w:val="006D3AD0"/>
    <w:rsid w:val="006D524C"/>
    <w:rsid w:val="006D6799"/>
    <w:rsid w:val="006D6A3E"/>
    <w:rsid w:val="006D7399"/>
    <w:rsid w:val="006E52EE"/>
    <w:rsid w:val="006E620A"/>
    <w:rsid w:val="006E678B"/>
    <w:rsid w:val="006F0802"/>
    <w:rsid w:val="006F2028"/>
    <w:rsid w:val="006F31DE"/>
    <w:rsid w:val="006F4BA9"/>
    <w:rsid w:val="006F686D"/>
    <w:rsid w:val="00700AE6"/>
    <w:rsid w:val="00703F99"/>
    <w:rsid w:val="007040BA"/>
    <w:rsid w:val="00705516"/>
    <w:rsid w:val="00706E4A"/>
    <w:rsid w:val="0071063D"/>
    <w:rsid w:val="00712649"/>
    <w:rsid w:val="00712C61"/>
    <w:rsid w:val="007133B0"/>
    <w:rsid w:val="00714F53"/>
    <w:rsid w:val="0071554C"/>
    <w:rsid w:val="007208B8"/>
    <w:rsid w:val="007269C1"/>
    <w:rsid w:val="007271A3"/>
    <w:rsid w:val="00731327"/>
    <w:rsid w:val="0073188C"/>
    <w:rsid w:val="007326F7"/>
    <w:rsid w:val="00732F88"/>
    <w:rsid w:val="00733C43"/>
    <w:rsid w:val="0073420D"/>
    <w:rsid w:val="00734F0F"/>
    <w:rsid w:val="00737BD3"/>
    <w:rsid w:val="00737C98"/>
    <w:rsid w:val="007437A4"/>
    <w:rsid w:val="00745499"/>
    <w:rsid w:val="007475DB"/>
    <w:rsid w:val="00747F40"/>
    <w:rsid w:val="00755F0D"/>
    <w:rsid w:val="00763A24"/>
    <w:rsid w:val="007652C1"/>
    <w:rsid w:val="0077235B"/>
    <w:rsid w:val="0077289C"/>
    <w:rsid w:val="00772E52"/>
    <w:rsid w:val="007748B3"/>
    <w:rsid w:val="0077540F"/>
    <w:rsid w:val="00775547"/>
    <w:rsid w:val="0077606B"/>
    <w:rsid w:val="00776C3A"/>
    <w:rsid w:val="0077714E"/>
    <w:rsid w:val="00780395"/>
    <w:rsid w:val="007817F9"/>
    <w:rsid w:val="00782E9A"/>
    <w:rsid w:val="00783363"/>
    <w:rsid w:val="007850DB"/>
    <w:rsid w:val="00785C05"/>
    <w:rsid w:val="007860B0"/>
    <w:rsid w:val="007866B8"/>
    <w:rsid w:val="007903B2"/>
    <w:rsid w:val="00792B9C"/>
    <w:rsid w:val="00792EF5"/>
    <w:rsid w:val="0079404A"/>
    <w:rsid w:val="007947B6"/>
    <w:rsid w:val="00794844"/>
    <w:rsid w:val="00797C05"/>
    <w:rsid w:val="007A0194"/>
    <w:rsid w:val="007A3752"/>
    <w:rsid w:val="007A53FF"/>
    <w:rsid w:val="007B071A"/>
    <w:rsid w:val="007B19E2"/>
    <w:rsid w:val="007B25B8"/>
    <w:rsid w:val="007B3509"/>
    <w:rsid w:val="007B39DC"/>
    <w:rsid w:val="007B4114"/>
    <w:rsid w:val="007B5E5A"/>
    <w:rsid w:val="007B6D99"/>
    <w:rsid w:val="007C0D31"/>
    <w:rsid w:val="007C17FE"/>
    <w:rsid w:val="007C217C"/>
    <w:rsid w:val="007C302C"/>
    <w:rsid w:val="007C3636"/>
    <w:rsid w:val="007C3D65"/>
    <w:rsid w:val="007C401F"/>
    <w:rsid w:val="007C4D0F"/>
    <w:rsid w:val="007C57CB"/>
    <w:rsid w:val="007C66C1"/>
    <w:rsid w:val="007D0117"/>
    <w:rsid w:val="007D0595"/>
    <w:rsid w:val="007D17E3"/>
    <w:rsid w:val="007D1F0B"/>
    <w:rsid w:val="007D2CCD"/>
    <w:rsid w:val="007D3DEA"/>
    <w:rsid w:val="007D483C"/>
    <w:rsid w:val="007D4FB0"/>
    <w:rsid w:val="007D5129"/>
    <w:rsid w:val="007D5FA4"/>
    <w:rsid w:val="007D643E"/>
    <w:rsid w:val="007D75B4"/>
    <w:rsid w:val="007E5FC4"/>
    <w:rsid w:val="007E6597"/>
    <w:rsid w:val="007E6CDE"/>
    <w:rsid w:val="007F1551"/>
    <w:rsid w:val="007F1A6E"/>
    <w:rsid w:val="007F5971"/>
    <w:rsid w:val="007F6166"/>
    <w:rsid w:val="007F7D82"/>
    <w:rsid w:val="007F7F92"/>
    <w:rsid w:val="00803C6B"/>
    <w:rsid w:val="008054DE"/>
    <w:rsid w:val="00805516"/>
    <w:rsid w:val="00806FDB"/>
    <w:rsid w:val="00807BB0"/>
    <w:rsid w:val="00810403"/>
    <w:rsid w:val="008119C5"/>
    <w:rsid w:val="00812D7B"/>
    <w:rsid w:val="0081431B"/>
    <w:rsid w:val="00814885"/>
    <w:rsid w:val="008170A7"/>
    <w:rsid w:val="008207A3"/>
    <w:rsid w:val="00822972"/>
    <w:rsid w:val="00823F0D"/>
    <w:rsid w:val="00827BB6"/>
    <w:rsid w:val="00827C79"/>
    <w:rsid w:val="008321D2"/>
    <w:rsid w:val="0083227D"/>
    <w:rsid w:val="00832629"/>
    <w:rsid w:val="00832D21"/>
    <w:rsid w:val="0083548E"/>
    <w:rsid w:val="00835CED"/>
    <w:rsid w:val="00836F1F"/>
    <w:rsid w:val="00844CF1"/>
    <w:rsid w:val="008519C0"/>
    <w:rsid w:val="00851E79"/>
    <w:rsid w:val="00860307"/>
    <w:rsid w:val="008617E1"/>
    <w:rsid w:val="008628EC"/>
    <w:rsid w:val="00862D3B"/>
    <w:rsid w:val="00863117"/>
    <w:rsid w:val="00863791"/>
    <w:rsid w:val="0086790E"/>
    <w:rsid w:val="0087323F"/>
    <w:rsid w:val="008753D7"/>
    <w:rsid w:val="008811D1"/>
    <w:rsid w:val="00884446"/>
    <w:rsid w:val="0088664E"/>
    <w:rsid w:val="00886B41"/>
    <w:rsid w:val="008929C9"/>
    <w:rsid w:val="00893644"/>
    <w:rsid w:val="00894A51"/>
    <w:rsid w:val="00894E0A"/>
    <w:rsid w:val="0089500B"/>
    <w:rsid w:val="00895E1A"/>
    <w:rsid w:val="008A027A"/>
    <w:rsid w:val="008A17BF"/>
    <w:rsid w:val="008A6BD3"/>
    <w:rsid w:val="008B04DF"/>
    <w:rsid w:val="008B1F5F"/>
    <w:rsid w:val="008B2FFB"/>
    <w:rsid w:val="008B443D"/>
    <w:rsid w:val="008B4F23"/>
    <w:rsid w:val="008B7CD7"/>
    <w:rsid w:val="008C3603"/>
    <w:rsid w:val="008C41C6"/>
    <w:rsid w:val="008C4A3F"/>
    <w:rsid w:val="008C5137"/>
    <w:rsid w:val="008C5457"/>
    <w:rsid w:val="008C6735"/>
    <w:rsid w:val="008D0311"/>
    <w:rsid w:val="008D1AA1"/>
    <w:rsid w:val="008D2ED5"/>
    <w:rsid w:val="008D3C14"/>
    <w:rsid w:val="008D3FDB"/>
    <w:rsid w:val="008D463B"/>
    <w:rsid w:val="008D4B43"/>
    <w:rsid w:val="008D6352"/>
    <w:rsid w:val="008D6439"/>
    <w:rsid w:val="008D6DE5"/>
    <w:rsid w:val="008D79D5"/>
    <w:rsid w:val="008E069D"/>
    <w:rsid w:val="008E0F13"/>
    <w:rsid w:val="008E1DD5"/>
    <w:rsid w:val="008E4599"/>
    <w:rsid w:val="008E7CEF"/>
    <w:rsid w:val="008F197D"/>
    <w:rsid w:val="008F450E"/>
    <w:rsid w:val="008F4FDE"/>
    <w:rsid w:val="008F5EC3"/>
    <w:rsid w:val="008F6DEB"/>
    <w:rsid w:val="008F7245"/>
    <w:rsid w:val="008F76FE"/>
    <w:rsid w:val="0090163F"/>
    <w:rsid w:val="009047C8"/>
    <w:rsid w:val="00904F7D"/>
    <w:rsid w:val="009055A1"/>
    <w:rsid w:val="00905C55"/>
    <w:rsid w:val="0090653C"/>
    <w:rsid w:val="0091140E"/>
    <w:rsid w:val="00912E8E"/>
    <w:rsid w:val="009142B2"/>
    <w:rsid w:val="009143B4"/>
    <w:rsid w:val="0091697C"/>
    <w:rsid w:val="0092046F"/>
    <w:rsid w:val="00921581"/>
    <w:rsid w:val="009219D7"/>
    <w:rsid w:val="00921D4A"/>
    <w:rsid w:val="00922C2D"/>
    <w:rsid w:val="009250FA"/>
    <w:rsid w:val="0093062A"/>
    <w:rsid w:val="00931C52"/>
    <w:rsid w:val="00931CE0"/>
    <w:rsid w:val="0093311C"/>
    <w:rsid w:val="009358C1"/>
    <w:rsid w:val="00935F7A"/>
    <w:rsid w:val="0093740C"/>
    <w:rsid w:val="00940D02"/>
    <w:rsid w:val="00941E69"/>
    <w:rsid w:val="00944384"/>
    <w:rsid w:val="00944951"/>
    <w:rsid w:val="00945733"/>
    <w:rsid w:val="00945A21"/>
    <w:rsid w:val="00946386"/>
    <w:rsid w:val="00950992"/>
    <w:rsid w:val="00951D75"/>
    <w:rsid w:val="00951FF3"/>
    <w:rsid w:val="00952371"/>
    <w:rsid w:val="00954919"/>
    <w:rsid w:val="00956140"/>
    <w:rsid w:val="00957A3A"/>
    <w:rsid w:val="00957D48"/>
    <w:rsid w:val="00957FAE"/>
    <w:rsid w:val="00960DF5"/>
    <w:rsid w:val="00961029"/>
    <w:rsid w:val="0096158A"/>
    <w:rsid w:val="00961704"/>
    <w:rsid w:val="009626A5"/>
    <w:rsid w:val="00962FBE"/>
    <w:rsid w:val="00963FE9"/>
    <w:rsid w:val="00967C11"/>
    <w:rsid w:val="009701EB"/>
    <w:rsid w:val="009706FF"/>
    <w:rsid w:val="009720BE"/>
    <w:rsid w:val="00972C3C"/>
    <w:rsid w:val="009750D1"/>
    <w:rsid w:val="00976335"/>
    <w:rsid w:val="00977960"/>
    <w:rsid w:val="00984EB1"/>
    <w:rsid w:val="009851B8"/>
    <w:rsid w:val="00986640"/>
    <w:rsid w:val="00986D2D"/>
    <w:rsid w:val="00986DC6"/>
    <w:rsid w:val="009900B6"/>
    <w:rsid w:val="009901C5"/>
    <w:rsid w:val="009915E9"/>
    <w:rsid w:val="00992343"/>
    <w:rsid w:val="00993677"/>
    <w:rsid w:val="00997752"/>
    <w:rsid w:val="0099788F"/>
    <w:rsid w:val="009A01E2"/>
    <w:rsid w:val="009A0611"/>
    <w:rsid w:val="009A06A6"/>
    <w:rsid w:val="009A0824"/>
    <w:rsid w:val="009A24FE"/>
    <w:rsid w:val="009A25CB"/>
    <w:rsid w:val="009A36F6"/>
    <w:rsid w:val="009A485C"/>
    <w:rsid w:val="009A4B70"/>
    <w:rsid w:val="009A54ED"/>
    <w:rsid w:val="009A55F8"/>
    <w:rsid w:val="009A6638"/>
    <w:rsid w:val="009A78EE"/>
    <w:rsid w:val="009B0218"/>
    <w:rsid w:val="009B17C1"/>
    <w:rsid w:val="009B3180"/>
    <w:rsid w:val="009B3D3E"/>
    <w:rsid w:val="009B4022"/>
    <w:rsid w:val="009B462C"/>
    <w:rsid w:val="009B4661"/>
    <w:rsid w:val="009B486B"/>
    <w:rsid w:val="009B5F2F"/>
    <w:rsid w:val="009B6518"/>
    <w:rsid w:val="009B6FCE"/>
    <w:rsid w:val="009B700A"/>
    <w:rsid w:val="009B7076"/>
    <w:rsid w:val="009C45C8"/>
    <w:rsid w:val="009C4BEE"/>
    <w:rsid w:val="009C515A"/>
    <w:rsid w:val="009D0948"/>
    <w:rsid w:val="009D15EB"/>
    <w:rsid w:val="009D2793"/>
    <w:rsid w:val="009D28E3"/>
    <w:rsid w:val="009D2B92"/>
    <w:rsid w:val="009D3F18"/>
    <w:rsid w:val="009D7202"/>
    <w:rsid w:val="009D7D06"/>
    <w:rsid w:val="009E02AC"/>
    <w:rsid w:val="009E04C3"/>
    <w:rsid w:val="009E3C29"/>
    <w:rsid w:val="009E7999"/>
    <w:rsid w:val="009E7AAD"/>
    <w:rsid w:val="009E7F22"/>
    <w:rsid w:val="009F2714"/>
    <w:rsid w:val="009F2C4A"/>
    <w:rsid w:val="009F37C1"/>
    <w:rsid w:val="009F4529"/>
    <w:rsid w:val="009F61D2"/>
    <w:rsid w:val="009F7ACC"/>
    <w:rsid w:val="00A0007F"/>
    <w:rsid w:val="00A0110A"/>
    <w:rsid w:val="00A01427"/>
    <w:rsid w:val="00A03077"/>
    <w:rsid w:val="00A0311B"/>
    <w:rsid w:val="00A0319A"/>
    <w:rsid w:val="00A05F13"/>
    <w:rsid w:val="00A076BE"/>
    <w:rsid w:val="00A10907"/>
    <w:rsid w:val="00A1097C"/>
    <w:rsid w:val="00A120F6"/>
    <w:rsid w:val="00A121EC"/>
    <w:rsid w:val="00A12AD3"/>
    <w:rsid w:val="00A13049"/>
    <w:rsid w:val="00A13B2E"/>
    <w:rsid w:val="00A155EE"/>
    <w:rsid w:val="00A15FCA"/>
    <w:rsid w:val="00A16ABE"/>
    <w:rsid w:val="00A20FD4"/>
    <w:rsid w:val="00A2405E"/>
    <w:rsid w:val="00A25478"/>
    <w:rsid w:val="00A2595C"/>
    <w:rsid w:val="00A269CB"/>
    <w:rsid w:val="00A31362"/>
    <w:rsid w:val="00A34181"/>
    <w:rsid w:val="00A34233"/>
    <w:rsid w:val="00A347DC"/>
    <w:rsid w:val="00A3727B"/>
    <w:rsid w:val="00A422D0"/>
    <w:rsid w:val="00A44008"/>
    <w:rsid w:val="00A44012"/>
    <w:rsid w:val="00A45043"/>
    <w:rsid w:val="00A45061"/>
    <w:rsid w:val="00A4539A"/>
    <w:rsid w:val="00A454C7"/>
    <w:rsid w:val="00A509C9"/>
    <w:rsid w:val="00A5217C"/>
    <w:rsid w:val="00A5300C"/>
    <w:rsid w:val="00A55034"/>
    <w:rsid w:val="00A57144"/>
    <w:rsid w:val="00A5760F"/>
    <w:rsid w:val="00A578AA"/>
    <w:rsid w:val="00A60850"/>
    <w:rsid w:val="00A67583"/>
    <w:rsid w:val="00A72458"/>
    <w:rsid w:val="00A76415"/>
    <w:rsid w:val="00A7708A"/>
    <w:rsid w:val="00A80104"/>
    <w:rsid w:val="00A81713"/>
    <w:rsid w:val="00A81EFA"/>
    <w:rsid w:val="00A83152"/>
    <w:rsid w:val="00A8418A"/>
    <w:rsid w:val="00A84E43"/>
    <w:rsid w:val="00A866B4"/>
    <w:rsid w:val="00A90DEF"/>
    <w:rsid w:val="00A922B9"/>
    <w:rsid w:val="00A92ADD"/>
    <w:rsid w:val="00A92F1C"/>
    <w:rsid w:val="00A94B3A"/>
    <w:rsid w:val="00A95CEC"/>
    <w:rsid w:val="00A96DB6"/>
    <w:rsid w:val="00AA035C"/>
    <w:rsid w:val="00AA4613"/>
    <w:rsid w:val="00AA5AC3"/>
    <w:rsid w:val="00AB01DB"/>
    <w:rsid w:val="00AB25B5"/>
    <w:rsid w:val="00AB3922"/>
    <w:rsid w:val="00AB5222"/>
    <w:rsid w:val="00AB5B67"/>
    <w:rsid w:val="00AB5BB9"/>
    <w:rsid w:val="00AB67B7"/>
    <w:rsid w:val="00AB76C0"/>
    <w:rsid w:val="00AC182C"/>
    <w:rsid w:val="00AC2D5C"/>
    <w:rsid w:val="00AC4C53"/>
    <w:rsid w:val="00AC704F"/>
    <w:rsid w:val="00AC796E"/>
    <w:rsid w:val="00AD000D"/>
    <w:rsid w:val="00AD1C4E"/>
    <w:rsid w:val="00AD314E"/>
    <w:rsid w:val="00AD4530"/>
    <w:rsid w:val="00AD4C01"/>
    <w:rsid w:val="00AD6272"/>
    <w:rsid w:val="00AE1D22"/>
    <w:rsid w:val="00AE29BB"/>
    <w:rsid w:val="00AE36A8"/>
    <w:rsid w:val="00AE4DF5"/>
    <w:rsid w:val="00AE7FE2"/>
    <w:rsid w:val="00AF0A72"/>
    <w:rsid w:val="00AF1A61"/>
    <w:rsid w:val="00AF3CC9"/>
    <w:rsid w:val="00AF4B35"/>
    <w:rsid w:val="00AF5F96"/>
    <w:rsid w:val="00B001DD"/>
    <w:rsid w:val="00B00DCE"/>
    <w:rsid w:val="00B00F7C"/>
    <w:rsid w:val="00B020E9"/>
    <w:rsid w:val="00B040CB"/>
    <w:rsid w:val="00B04782"/>
    <w:rsid w:val="00B04D98"/>
    <w:rsid w:val="00B0613F"/>
    <w:rsid w:val="00B06B76"/>
    <w:rsid w:val="00B11559"/>
    <w:rsid w:val="00B1179C"/>
    <w:rsid w:val="00B11A51"/>
    <w:rsid w:val="00B14E18"/>
    <w:rsid w:val="00B162C2"/>
    <w:rsid w:val="00B17274"/>
    <w:rsid w:val="00B20FF5"/>
    <w:rsid w:val="00B210A1"/>
    <w:rsid w:val="00B211CC"/>
    <w:rsid w:val="00B2137B"/>
    <w:rsid w:val="00B2277C"/>
    <w:rsid w:val="00B241CD"/>
    <w:rsid w:val="00B2426F"/>
    <w:rsid w:val="00B24533"/>
    <w:rsid w:val="00B27870"/>
    <w:rsid w:val="00B27C22"/>
    <w:rsid w:val="00B30396"/>
    <w:rsid w:val="00B31755"/>
    <w:rsid w:val="00B31A82"/>
    <w:rsid w:val="00B3216D"/>
    <w:rsid w:val="00B32BD0"/>
    <w:rsid w:val="00B3309A"/>
    <w:rsid w:val="00B33BEF"/>
    <w:rsid w:val="00B354FB"/>
    <w:rsid w:val="00B355ED"/>
    <w:rsid w:val="00B376B2"/>
    <w:rsid w:val="00B37912"/>
    <w:rsid w:val="00B40A26"/>
    <w:rsid w:val="00B44CA8"/>
    <w:rsid w:val="00B46A30"/>
    <w:rsid w:val="00B5065A"/>
    <w:rsid w:val="00B50F1D"/>
    <w:rsid w:val="00B520F0"/>
    <w:rsid w:val="00B522AD"/>
    <w:rsid w:val="00B541E9"/>
    <w:rsid w:val="00B5464A"/>
    <w:rsid w:val="00B611AF"/>
    <w:rsid w:val="00B61573"/>
    <w:rsid w:val="00B62C3F"/>
    <w:rsid w:val="00B6359D"/>
    <w:rsid w:val="00B64916"/>
    <w:rsid w:val="00B64E28"/>
    <w:rsid w:val="00B65D93"/>
    <w:rsid w:val="00B666B2"/>
    <w:rsid w:val="00B66AB0"/>
    <w:rsid w:val="00B66CFC"/>
    <w:rsid w:val="00B701DD"/>
    <w:rsid w:val="00B74CAA"/>
    <w:rsid w:val="00B82326"/>
    <w:rsid w:val="00B87709"/>
    <w:rsid w:val="00B87BD6"/>
    <w:rsid w:val="00B94E4B"/>
    <w:rsid w:val="00B9679A"/>
    <w:rsid w:val="00B9789D"/>
    <w:rsid w:val="00B97B74"/>
    <w:rsid w:val="00BA1016"/>
    <w:rsid w:val="00BA1E18"/>
    <w:rsid w:val="00BA5C4E"/>
    <w:rsid w:val="00BA5FF5"/>
    <w:rsid w:val="00BA67FC"/>
    <w:rsid w:val="00BB063F"/>
    <w:rsid w:val="00BB0C05"/>
    <w:rsid w:val="00BB1FA9"/>
    <w:rsid w:val="00BB2300"/>
    <w:rsid w:val="00BB2D1F"/>
    <w:rsid w:val="00BB3D44"/>
    <w:rsid w:val="00BB411D"/>
    <w:rsid w:val="00BC038C"/>
    <w:rsid w:val="00BC2425"/>
    <w:rsid w:val="00BC2FD2"/>
    <w:rsid w:val="00BC2FF7"/>
    <w:rsid w:val="00BC30C5"/>
    <w:rsid w:val="00BC37BC"/>
    <w:rsid w:val="00BC483D"/>
    <w:rsid w:val="00BC4BFE"/>
    <w:rsid w:val="00BC74CC"/>
    <w:rsid w:val="00BD43AE"/>
    <w:rsid w:val="00BD7DCD"/>
    <w:rsid w:val="00BE016D"/>
    <w:rsid w:val="00BE0931"/>
    <w:rsid w:val="00BE16CC"/>
    <w:rsid w:val="00BE374F"/>
    <w:rsid w:val="00BE38DC"/>
    <w:rsid w:val="00BE546B"/>
    <w:rsid w:val="00BE5538"/>
    <w:rsid w:val="00BE58DB"/>
    <w:rsid w:val="00BE7C73"/>
    <w:rsid w:val="00BE7E46"/>
    <w:rsid w:val="00BF00B9"/>
    <w:rsid w:val="00BF0FA1"/>
    <w:rsid w:val="00BF1605"/>
    <w:rsid w:val="00BF2BC2"/>
    <w:rsid w:val="00BF3F3E"/>
    <w:rsid w:val="00BF537A"/>
    <w:rsid w:val="00BF6289"/>
    <w:rsid w:val="00C0233C"/>
    <w:rsid w:val="00C0328F"/>
    <w:rsid w:val="00C0357F"/>
    <w:rsid w:val="00C06B73"/>
    <w:rsid w:val="00C07A06"/>
    <w:rsid w:val="00C1113B"/>
    <w:rsid w:val="00C12478"/>
    <w:rsid w:val="00C1620F"/>
    <w:rsid w:val="00C16C85"/>
    <w:rsid w:val="00C1756E"/>
    <w:rsid w:val="00C21C44"/>
    <w:rsid w:val="00C22CF7"/>
    <w:rsid w:val="00C24005"/>
    <w:rsid w:val="00C24136"/>
    <w:rsid w:val="00C25D54"/>
    <w:rsid w:val="00C327D0"/>
    <w:rsid w:val="00C32DCA"/>
    <w:rsid w:val="00C34533"/>
    <w:rsid w:val="00C40707"/>
    <w:rsid w:val="00C46C8A"/>
    <w:rsid w:val="00C47DF7"/>
    <w:rsid w:val="00C50018"/>
    <w:rsid w:val="00C52E2E"/>
    <w:rsid w:val="00C531EE"/>
    <w:rsid w:val="00C55336"/>
    <w:rsid w:val="00C5582C"/>
    <w:rsid w:val="00C55D21"/>
    <w:rsid w:val="00C56027"/>
    <w:rsid w:val="00C56507"/>
    <w:rsid w:val="00C62193"/>
    <w:rsid w:val="00C63234"/>
    <w:rsid w:val="00C63551"/>
    <w:rsid w:val="00C6739A"/>
    <w:rsid w:val="00C674DF"/>
    <w:rsid w:val="00C67DEC"/>
    <w:rsid w:val="00C715D2"/>
    <w:rsid w:val="00C728EC"/>
    <w:rsid w:val="00C737EF"/>
    <w:rsid w:val="00C73C92"/>
    <w:rsid w:val="00C73EC1"/>
    <w:rsid w:val="00C7441F"/>
    <w:rsid w:val="00C7788C"/>
    <w:rsid w:val="00C81E30"/>
    <w:rsid w:val="00C8342B"/>
    <w:rsid w:val="00C851FC"/>
    <w:rsid w:val="00C8616B"/>
    <w:rsid w:val="00C862D6"/>
    <w:rsid w:val="00C86D88"/>
    <w:rsid w:val="00C87323"/>
    <w:rsid w:val="00C87DFD"/>
    <w:rsid w:val="00C90783"/>
    <w:rsid w:val="00C91496"/>
    <w:rsid w:val="00C94D6C"/>
    <w:rsid w:val="00C94E89"/>
    <w:rsid w:val="00CA0EC9"/>
    <w:rsid w:val="00CA2580"/>
    <w:rsid w:val="00CA354E"/>
    <w:rsid w:val="00CA47F5"/>
    <w:rsid w:val="00CA4E92"/>
    <w:rsid w:val="00CA5A52"/>
    <w:rsid w:val="00CB0554"/>
    <w:rsid w:val="00CB16C5"/>
    <w:rsid w:val="00CB1EE6"/>
    <w:rsid w:val="00CB2A00"/>
    <w:rsid w:val="00CB39B2"/>
    <w:rsid w:val="00CB4CDE"/>
    <w:rsid w:val="00CB692E"/>
    <w:rsid w:val="00CC0075"/>
    <w:rsid w:val="00CC1630"/>
    <w:rsid w:val="00CC4820"/>
    <w:rsid w:val="00CC4FD6"/>
    <w:rsid w:val="00CC5C2A"/>
    <w:rsid w:val="00CC61D8"/>
    <w:rsid w:val="00CC6465"/>
    <w:rsid w:val="00CC689A"/>
    <w:rsid w:val="00CD0853"/>
    <w:rsid w:val="00CD104D"/>
    <w:rsid w:val="00CD6FE2"/>
    <w:rsid w:val="00CD751F"/>
    <w:rsid w:val="00CD77DE"/>
    <w:rsid w:val="00CE3A1F"/>
    <w:rsid w:val="00CE3A69"/>
    <w:rsid w:val="00CE4A76"/>
    <w:rsid w:val="00CE65B5"/>
    <w:rsid w:val="00CF04AB"/>
    <w:rsid w:val="00CF1DC2"/>
    <w:rsid w:val="00CF1DEB"/>
    <w:rsid w:val="00CF2C78"/>
    <w:rsid w:val="00CF2DB9"/>
    <w:rsid w:val="00CF332F"/>
    <w:rsid w:val="00CF3543"/>
    <w:rsid w:val="00CF3A45"/>
    <w:rsid w:val="00CF4C04"/>
    <w:rsid w:val="00CF55BD"/>
    <w:rsid w:val="00CF58D3"/>
    <w:rsid w:val="00CF66E5"/>
    <w:rsid w:val="00CF73E6"/>
    <w:rsid w:val="00CF75ED"/>
    <w:rsid w:val="00D00044"/>
    <w:rsid w:val="00D01734"/>
    <w:rsid w:val="00D03606"/>
    <w:rsid w:val="00D04D85"/>
    <w:rsid w:val="00D05594"/>
    <w:rsid w:val="00D05BEA"/>
    <w:rsid w:val="00D06641"/>
    <w:rsid w:val="00D1192C"/>
    <w:rsid w:val="00D14254"/>
    <w:rsid w:val="00D15109"/>
    <w:rsid w:val="00D156C8"/>
    <w:rsid w:val="00D1601E"/>
    <w:rsid w:val="00D1634F"/>
    <w:rsid w:val="00D16484"/>
    <w:rsid w:val="00D16A80"/>
    <w:rsid w:val="00D21AC4"/>
    <w:rsid w:val="00D2447C"/>
    <w:rsid w:val="00D252DE"/>
    <w:rsid w:val="00D275DA"/>
    <w:rsid w:val="00D27F50"/>
    <w:rsid w:val="00D30CB7"/>
    <w:rsid w:val="00D31F41"/>
    <w:rsid w:val="00D32740"/>
    <w:rsid w:val="00D33598"/>
    <w:rsid w:val="00D34207"/>
    <w:rsid w:val="00D3448A"/>
    <w:rsid w:val="00D3655D"/>
    <w:rsid w:val="00D37670"/>
    <w:rsid w:val="00D37CCA"/>
    <w:rsid w:val="00D439FF"/>
    <w:rsid w:val="00D445C8"/>
    <w:rsid w:val="00D449DC"/>
    <w:rsid w:val="00D45197"/>
    <w:rsid w:val="00D45216"/>
    <w:rsid w:val="00D479C7"/>
    <w:rsid w:val="00D47A7A"/>
    <w:rsid w:val="00D5105D"/>
    <w:rsid w:val="00D5157E"/>
    <w:rsid w:val="00D51762"/>
    <w:rsid w:val="00D51B2D"/>
    <w:rsid w:val="00D51B76"/>
    <w:rsid w:val="00D51FD9"/>
    <w:rsid w:val="00D52061"/>
    <w:rsid w:val="00D52936"/>
    <w:rsid w:val="00D53E61"/>
    <w:rsid w:val="00D551E8"/>
    <w:rsid w:val="00D55375"/>
    <w:rsid w:val="00D55F74"/>
    <w:rsid w:val="00D56125"/>
    <w:rsid w:val="00D57354"/>
    <w:rsid w:val="00D622E9"/>
    <w:rsid w:val="00D637FB"/>
    <w:rsid w:val="00D65601"/>
    <w:rsid w:val="00D6593A"/>
    <w:rsid w:val="00D65CBE"/>
    <w:rsid w:val="00D66153"/>
    <w:rsid w:val="00D66FE9"/>
    <w:rsid w:val="00D7144E"/>
    <w:rsid w:val="00D73EBD"/>
    <w:rsid w:val="00D74037"/>
    <w:rsid w:val="00D74F92"/>
    <w:rsid w:val="00D75141"/>
    <w:rsid w:val="00D76DC7"/>
    <w:rsid w:val="00D77A1F"/>
    <w:rsid w:val="00D853AD"/>
    <w:rsid w:val="00D86518"/>
    <w:rsid w:val="00D87675"/>
    <w:rsid w:val="00D87C22"/>
    <w:rsid w:val="00D91FE5"/>
    <w:rsid w:val="00D92C80"/>
    <w:rsid w:val="00D93EA2"/>
    <w:rsid w:val="00D945DC"/>
    <w:rsid w:val="00D94CEF"/>
    <w:rsid w:val="00D95E84"/>
    <w:rsid w:val="00D96517"/>
    <w:rsid w:val="00DA1BCD"/>
    <w:rsid w:val="00DA3E9A"/>
    <w:rsid w:val="00DA51DA"/>
    <w:rsid w:val="00DA56B6"/>
    <w:rsid w:val="00DA7150"/>
    <w:rsid w:val="00DB017C"/>
    <w:rsid w:val="00DB1325"/>
    <w:rsid w:val="00DB1455"/>
    <w:rsid w:val="00DB2BBA"/>
    <w:rsid w:val="00DB33D7"/>
    <w:rsid w:val="00DB385D"/>
    <w:rsid w:val="00DB3D30"/>
    <w:rsid w:val="00DB44DB"/>
    <w:rsid w:val="00DC0F82"/>
    <w:rsid w:val="00DC228F"/>
    <w:rsid w:val="00DC277D"/>
    <w:rsid w:val="00DC5CA2"/>
    <w:rsid w:val="00DC7542"/>
    <w:rsid w:val="00DD05A3"/>
    <w:rsid w:val="00DD05FC"/>
    <w:rsid w:val="00DD23EF"/>
    <w:rsid w:val="00DD2A04"/>
    <w:rsid w:val="00DD3C91"/>
    <w:rsid w:val="00DD597C"/>
    <w:rsid w:val="00DD670C"/>
    <w:rsid w:val="00DD7ED7"/>
    <w:rsid w:val="00DE134B"/>
    <w:rsid w:val="00DE1780"/>
    <w:rsid w:val="00DE3760"/>
    <w:rsid w:val="00DE4EBC"/>
    <w:rsid w:val="00DE516A"/>
    <w:rsid w:val="00DE795D"/>
    <w:rsid w:val="00DF08B1"/>
    <w:rsid w:val="00DF0EC7"/>
    <w:rsid w:val="00DF1058"/>
    <w:rsid w:val="00DF10FE"/>
    <w:rsid w:val="00DF1F15"/>
    <w:rsid w:val="00DF21CE"/>
    <w:rsid w:val="00DF2CCB"/>
    <w:rsid w:val="00DF2ED9"/>
    <w:rsid w:val="00DF425A"/>
    <w:rsid w:val="00DF53CE"/>
    <w:rsid w:val="00DF54A0"/>
    <w:rsid w:val="00DF57B0"/>
    <w:rsid w:val="00DF599B"/>
    <w:rsid w:val="00DF60EC"/>
    <w:rsid w:val="00DF7374"/>
    <w:rsid w:val="00E007AA"/>
    <w:rsid w:val="00E02AD6"/>
    <w:rsid w:val="00E052F3"/>
    <w:rsid w:val="00E06247"/>
    <w:rsid w:val="00E07F68"/>
    <w:rsid w:val="00E101FC"/>
    <w:rsid w:val="00E11055"/>
    <w:rsid w:val="00E12766"/>
    <w:rsid w:val="00E135EB"/>
    <w:rsid w:val="00E1438E"/>
    <w:rsid w:val="00E14DF2"/>
    <w:rsid w:val="00E156C7"/>
    <w:rsid w:val="00E201FF"/>
    <w:rsid w:val="00E203BE"/>
    <w:rsid w:val="00E2055D"/>
    <w:rsid w:val="00E2131A"/>
    <w:rsid w:val="00E216C4"/>
    <w:rsid w:val="00E23E7E"/>
    <w:rsid w:val="00E24B39"/>
    <w:rsid w:val="00E24CFE"/>
    <w:rsid w:val="00E25B3C"/>
    <w:rsid w:val="00E26F49"/>
    <w:rsid w:val="00E30154"/>
    <w:rsid w:val="00E31687"/>
    <w:rsid w:val="00E31CED"/>
    <w:rsid w:val="00E332B2"/>
    <w:rsid w:val="00E33CE8"/>
    <w:rsid w:val="00E33DD8"/>
    <w:rsid w:val="00E349FE"/>
    <w:rsid w:val="00E3603B"/>
    <w:rsid w:val="00E378F1"/>
    <w:rsid w:val="00E42619"/>
    <w:rsid w:val="00E4432E"/>
    <w:rsid w:val="00E4445B"/>
    <w:rsid w:val="00E46A1A"/>
    <w:rsid w:val="00E512AF"/>
    <w:rsid w:val="00E52E28"/>
    <w:rsid w:val="00E534B7"/>
    <w:rsid w:val="00E53911"/>
    <w:rsid w:val="00E56381"/>
    <w:rsid w:val="00E56A97"/>
    <w:rsid w:val="00E56F12"/>
    <w:rsid w:val="00E60362"/>
    <w:rsid w:val="00E61F34"/>
    <w:rsid w:val="00E6213B"/>
    <w:rsid w:val="00E62C50"/>
    <w:rsid w:val="00E64900"/>
    <w:rsid w:val="00E64B5D"/>
    <w:rsid w:val="00E655B3"/>
    <w:rsid w:val="00E66526"/>
    <w:rsid w:val="00E74A84"/>
    <w:rsid w:val="00E76315"/>
    <w:rsid w:val="00E77E3E"/>
    <w:rsid w:val="00E84F2A"/>
    <w:rsid w:val="00E85451"/>
    <w:rsid w:val="00E85518"/>
    <w:rsid w:val="00E92A07"/>
    <w:rsid w:val="00E934DC"/>
    <w:rsid w:val="00E94C2A"/>
    <w:rsid w:val="00E971D6"/>
    <w:rsid w:val="00E973E2"/>
    <w:rsid w:val="00EA07EA"/>
    <w:rsid w:val="00EA33C7"/>
    <w:rsid w:val="00EA5162"/>
    <w:rsid w:val="00EA51B7"/>
    <w:rsid w:val="00EA5B81"/>
    <w:rsid w:val="00EA6F50"/>
    <w:rsid w:val="00EB138F"/>
    <w:rsid w:val="00EB2504"/>
    <w:rsid w:val="00EB3577"/>
    <w:rsid w:val="00EB44A9"/>
    <w:rsid w:val="00EC0157"/>
    <w:rsid w:val="00EC04B5"/>
    <w:rsid w:val="00EC099F"/>
    <w:rsid w:val="00EC14F0"/>
    <w:rsid w:val="00EC206A"/>
    <w:rsid w:val="00EC3869"/>
    <w:rsid w:val="00EC41CF"/>
    <w:rsid w:val="00EC4E62"/>
    <w:rsid w:val="00EC58F7"/>
    <w:rsid w:val="00EC7938"/>
    <w:rsid w:val="00ED2E1D"/>
    <w:rsid w:val="00ED6FC8"/>
    <w:rsid w:val="00ED7165"/>
    <w:rsid w:val="00EE001A"/>
    <w:rsid w:val="00EE006B"/>
    <w:rsid w:val="00EE0586"/>
    <w:rsid w:val="00EE201A"/>
    <w:rsid w:val="00EE213B"/>
    <w:rsid w:val="00EE276A"/>
    <w:rsid w:val="00EE4C95"/>
    <w:rsid w:val="00EE741D"/>
    <w:rsid w:val="00EE792F"/>
    <w:rsid w:val="00EF0710"/>
    <w:rsid w:val="00EF1583"/>
    <w:rsid w:val="00EF3D18"/>
    <w:rsid w:val="00F0218E"/>
    <w:rsid w:val="00F0293E"/>
    <w:rsid w:val="00F04FC4"/>
    <w:rsid w:val="00F10216"/>
    <w:rsid w:val="00F1203A"/>
    <w:rsid w:val="00F16389"/>
    <w:rsid w:val="00F1650F"/>
    <w:rsid w:val="00F200E9"/>
    <w:rsid w:val="00F20156"/>
    <w:rsid w:val="00F201F7"/>
    <w:rsid w:val="00F2023D"/>
    <w:rsid w:val="00F21D01"/>
    <w:rsid w:val="00F234BE"/>
    <w:rsid w:val="00F2441A"/>
    <w:rsid w:val="00F27B43"/>
    <w:rsid w:val="00F31142"/>
    <w:rsid w:val="00F31D16"/>
    <w:rsid w:val="00F33ED5"/>
    <w:rsid w:val="00F358B1"/>
    <w:rsid w:val="00F366D4"/>
    <w:rsid w:val="00F36DFE"/>
    <w:rsid w:val="00F40096"/>
    <w:rsid w:val="00F4126E"/>
    <w:rsid w:val="00F43252"/>
    <w:rsid w:val="00F444A9"/>
    <w:rsid w:val="00F447E8"/>
    <w:rsid w:val="00F54067"/>
    <w:rsid w:val="00F546A8"/>
    <w:rsid w:val="00F56823"/>
    <w:rsid w:val="00F60FCC"/>
    <w:rsid w:val="00F63322"/>
    <w:rsid w:val="00F63913"/>
    <w:rsid w:val="00F65461"/>
    <w:rsid w:val="00F659EA"/>
    <w:rsid w:val="00F6743F"/>
    <w:rsid w:val="00F71AA0"/>
    <w:rsid w:val="00F774C9"/>
    <w:rsid w:val="00F77CAC"/>
    <w:rsid w:val="00F801E8"/>
    <w:rsid w:val="00F80C09"/>
    <w:rsid w:val="00F815FD"/>
    <w:rsid w:val="00F837E0"/>
    <w:rsid w:val="00F84178"/>
    <w:rsid w:val="00F84F7F"/>
    <w:rsid w:val="00F8539F"/>
    <w:rsid w:val="00F86268"/>
    <w:rsid w:val="00F8778F"/>
    <w:rsid w:val="00F914F6"/>
    <w:rsid w:val="00F92494"/>
    <w:rsid w:val="00F92E6E"/>
    <w:rsid w:val="00F93239"/>
    <w:rsid w:val="00F93A3B"/>
    <w:rsid w:val="00F953BC"/>
    <w:rsid w:val="00F95D9C"/>
    <w:rsid w:val="00F95EC7"/>
    <w:rsid w:val="00F96D37"/>
    <w:rsid w:val="00F973AB"/>
    <w:rsid w:val="00FA1836"/>
    <w:rsid w:val="00FA3C13"/>
    <w:rsid w:val="00FA58BE"/>
    <w:rsid w:val="00FA6222"/>
    <w:rsid w:val="00FA6983"/>
    <w:rsid w:val="00FA6BE3"/>
    <w:rsid w:val="00FB1963"/>
    <w:rsid w:val="00FB3866"/>
    <w:rsid w:val="00FB3D60"/>
    <w:rsid w:val="00FB43E1"/>
    <w:rsid w:val="00FB49C5"/>
    <w:rsid w:val="00FB5AB8"/>
    <w:rsid w:val="00FB64F9"/>
    <w:rsid w:val="00FB6A0B"/>
    <w:rsid w:val="00FB703E"/>
    <w:rsid w:val="00FB78FA"/>
    <w:rsid w:val="00FB7D86"/>
    <w:rsid w:val="00FC082E"/>
    <w:rsid w:val="00FC20A2"/>
    <w:rsid w:val="00FC2117"/>
    <w:rsid w:val="00FC3515"/>
    <w:rsid w:val="00FC3DBF"/>
    <w:rsid w:val="00FC446D"/>
    <w:rsid w:val="00FC4493"/>
    <w:rsid w:val="00FC45B8"/>
    <w:rsid w:val="00FC4DC0"/>
    <w:rsid w:val="00FC744C"/>
    <w:rsid w:val="00FD1B01"/>
    <w:rsid w:val="00FD4B71"/>
    <w:rsid w:val="00FD6855"/>
    <w:rsid w:val="00FD72B3"/>
    <w:rsid w:val="00FE117C"/>
    <w:rsid w:val="00FE1DFB"/>
    <w:rsid w:val="00FE4A81"/>
    <w:rsid w:val="00FE5D76"/>
    <w:rsid w:val="00FE61B1"/>
    <w:rsid w:val="00FE7374"/>
    <w:rsid w:val="00FF0225"/>
    <w:rsid w:val="00FF1DB3"/>
    <w:rsid w:val="00FF5CE8"/>
    <w:rsid w:val="00FF7397"/>
    <w:rsid w:val="00FF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88AA6"/>
  <w15:docId w15:val="{CB06EC6F-9581-4B8B-8DBD-C853435C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8F0"/>
    <w:pPr>
      <w:widowControl w:val="0"/>
      <w:autoSpaceDE w:val="0"/>
      <w:autoSpaceDN w:val="0"/>
      <w:adjustRightInd w:val="0"/>
    </w:pPr>
    <w:rPr>
      <w:rFonts w:hAnsi="Arial" w:cs="Arial"/>
      <w:sz w:val="24"/>
      <w:szCs w:val="24"/>
    </w:rPr>
  </w:style>
  <w:style w:type="paragraph" w:styleId="10">
    <w:name w:val="heading 1"/>
    <w:basedOn w:val="a"/>
    <w:next w:val="a"/>
    <w:link w:val="11"/>
    <w:uiPriority w:val="9"/>
    <w:qFormat/>
    <w:rsid w:val="006D524C"/>
    <w:pPr>
      <w:keepNext/>
      <w:spacing w:before="240" w:after="60"/>
      <w:outlineLvl w:val="0"/>
    </w:pPr>
    <w:rPr>
      <w:rFonts w:ascii="Cambria" w:hAnsi="Cambria" w:cs="Times New Roman"/>
      <w:b/>
      <w:bCs/>
      <w:kern w:val="32"/>
      <w:sz w:val="32"/>
      <w:szCs w:val="32"/>
      <w:lang w:val="x-none" w:eastAsia="x-none"/>
    </w:rPr>
  </w:style>
  <w:style w:type="paragraph" w:styleId="6">
    <w:name w:val="heading 6"/>
    <w:basedOn w:val="a"/>
    <w:next w:val="a"/>
    <w:link w:val="60"/>
    <w:uiPriority w:val="9"/>
    <w:qFormat/>
    <w:rsid w:val="00992343"/>
    <w:pPr>
      <w:keepNext/>
      <w:ind w:firstLine="900"/>
      <w:outlineLvl w:val="5"/>
    </w:pPr>
    <w:rPr>
      <w:rFonts w:ascii="Times New Roman" w:hAnsi="Times New Roman" w:cs="Times New Roman"/>
      <w:b/>
      <w:bCs/>
      <w:color w:val="FF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6D524C"/>
    <w:rPr>
      <w:rFonts w:ascii="Cambria" w:eastAsia="Times New Roman" w:hAnsi="Cambria" w:cs="Times New Roman"/>
      <w:b/>
      <w:bCs/>
      <w:kern w:val="32"/>
      <w:sz w:val="32"/>
      <w:szCs w:val="32"/>
    </w:rPr>
  </w:style>
  <w:style w:type="character" w:customStyle="1" w:styleId="60">
    <w:name w:val="Заголовок 6 Знак"/>
    <w:link w:val="6"/>
    <w:uiPriority w:val="9"/>
    <w:locked/>
    <w:rsid w:val="00992343"/>
    <w:rPr>
      <w:rFonts w:ascii="Times New Roman" w:hAnsi="Times New Roman" w:cs="Times New Roman"/>
      <w:b/>
      <w:bCs/>
      <w:color w:val="FF0000"/>
      <w:sz w:val="20"/>
      <w:szCs w:val="20"/>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324" w:lineRule="exact"/>
      <w:jc w:val="both"/>
    </w:pPr>
  </w:style>
  <w:style w:type="paragraph" w:customStyle="1" w:styleId="Style5">
    <w:name w:val="Style5"/>
    <w:basedOn w:val="a"/>
    <w:uiPriority w:val="99"/>
    <w:pPr>
      <w:spacing w:line="319" w:lineRule="exact"/>
      <w:ind w:firstLine="626"/>
      <w:jc w:val="both"/>
    </w:pPr>
  </w:style>
  <w:style w:type="paragraph" w:customStyle="1" w:styleId="Style6">
    <w:name w:val="Style6"/>
    <w:basedOn w:val="a"/>
    <w:uiPriority w:val="99"/>
    <w:pPr>
      <w:jc w:val="center"/>
    </w:pPr>
  </w:style>
  <w:style w:type="paragraph" w:customStyle="1" w:styleId="Style7">
    <w:name w:val="Style7"/>
    <w:basedOn w:val="a"/>
    <w:uiPriority w:val="99"/>
    <w:pPr>
      <w:spacing w:line="328" w:lineRule="exact"/>
      <w:ind w:firstLine="360"/>
      <w:jc w:val="both"/>
    </w:pPr>
  </w:style>
  <w:style w:type="paragraph" w:customStyle="1" w:styleId="Style8">
    <w:name w:val="Style8"/>
    <w:basedOn w:val="a"/>
    <w:uiPriority w:val="99"/>
  </w:style>
  <w:style w:type="paragraph" w:customStyle="1" w:styleId="Style9">
    <w:name w:val="Style9"/>
    <w:basedOn w:val="a"/>
    <w:uiPriority w:val="99"/>
    <w:pPr>
      <w:spacing w:line="278" w:lineRule="exact"/>
    </w:pPr>
  </w:style>
  <w:style w:type="paragraph" w:customStyle="1" w:styleId="Style10">
    <w:name w:val="Style10"/>
    <w:basedOn w:val="a"/>
    <w:uiPriority w:val="99"/>
    <w:pPr>
      <w:spacing w:line="322" w:lineRule="exact"/>
      <w:ind w:firstLine="914"/>
      <w:jc w:val="both"/>
    </w:pPr>
  </w:style>
  <w:style w:type="paragraph" w:customStyle="1" w:styleId="Style11">
    <w:name w:val="Style11"/>
    <w:basedOn w:val="a"/>
    <w:uiPriority w:val="99"/>
    <w:pPr>
      <w:spacing w:line="324" w:lineRule="exact"/>
      <w:jc w:val="center"/>
    </w:pPr>
  </w:style>
  <w:style w:type="paragraph" w:customStyle="1" w:styleId="Style12">
    <w:name w:val="Style12"/>
    <w:basedOn w:val="a"/>
    <w:uiPriority w:val="99"/>
    <w:pPr>
      <w:spacing w:line="324" w:lineRule="exact"/>
      <w:ind w:firstLine="360"/>
      <w:jc w:val="both"/>
    </w:pPr>
  </w:style>
  <w:style w:type="character" w:customStyle="1" w:styleId="FontStyle14">
    <w:name w:val="Font Style14"/>
    <w:uiPriority w:val="99"/>
    <w:rPr>
      <w:rFonts w:ascii="Arial" w:hAnsi="Arial" w:cs="Arial"/>
      <w:sz w:val="24"/>
      <w:szCs w:val="24"/>
    </w:rPr>
  </w:style>
  <w:style w:type="character" w:customStyle="1" w:styleId="FontStyle15">
    <w:name w:val="Font Style15"/>
    <w:uiPriority w:val="99"/>
    <w:rPr>
      <w:rFonts w:ascii="Franklin Gothic Demi Cond" w:hAnsi="Franklin Gothic Demi Cond" w:cs="Franklin Gothic Demi Cond"/>
      <w:spacing w:val="10"/>
      <w:w w:val="60"/>
      <w:sz w:val="26"/>
      <w:szCs w:val="26"/>
    </w:rPr>
  </w:style>
  <w:style w:type="character" w:customStyle="1" w:styleId="FontStyle16">
    <w:name w:val="Font Style16"/>
    <w:uiPriority w:val="99"/>
    <w:rPr>
      <w:rFonts w:ascii="Franklin Gothic Demi Cond" w:hAnsi="Franklin Gothic Demi Cond" w:cs="Franklin Gothic Demi Cond"/>
      <w:i/>
      <w:iCs/>
      <w:sz w:val="26"/>
      <w:szCs w:val="26"/>
    </w:rPr>
  </w:style>
  <w:style w:type="character" w:customStyle="1" w:styleId="FontStyle17">
    <w:name w:val="Font Style17"/>
    <w:uiPriority w:val="99"/>
    <w:rPr>
      <w:rFonts w:ascii="Times New Roman" w:hAnsi="Times New Roman" w:cs="Times New Roman"/>
      <w:b/>
      <w:bCs/>
      <w:sz w:val="26"/>
      <w:szCs w:val="26"/>
    </w:rPr>
  </w:style>
  <w:style w:type="character" w:customStyle="1" w:styleId="FontStyle18">
    <w:name w:val="Font Style18"/>
    <w:uiPriority w:val="99"/>
    <w:rPr>
      <w:rFonts w:ascii="Arial" w:hAnsi="Arial" w:cs="Arial"/>
      <w:b/>
      <w:bCs/>
      <w:sz w:val="14"/>
      <w:szCs w:val="14"/>
    </w:rPr>
  </w:style>
  <w:style w:type="character" w:customStyle="1" w:styleId="FontStyle19">
    <w:name w:val="Font Style19"/>
    <w:uiPriority w:val="99"/>
    <w:rPr>
      <w:rFonts w:ascii="Times New Roman" w:hAnsi="Times New Roman" w:cs="Times New Roman"/>
      <w:sz w:val="22"/>
      <w:szCs w:val="22"/>
    </w:rPr>
  </w:style>
  <w:style w:type="character" w:customStyle="1" w:styleId="FontStyle20">
    <w:name w:val="Font Style20"/>
    <w:uiPriority w:val="99"/>
    <w:rPr>
      <w:rFonts w:ascii="Times New Roman" w:hAnsi="Times New Roman" w:cs="Times New Roman"/>
      <w:b/>
      <w:bCs/>
      <w:i/>
      <w:iCs/>
      <w:spacing w:val="10"/>
      <w:sz w:val="28"/>
      <w:szCs w:val="28"/>
    </w:rPr>
  </w:style>
  <w:style w:type="character" w:customStyle="1" w:styleId="FontStyle21">
    <w:name w:val="Font Style21"/>
    <w:uiPriority w:val="99"/>
    <w:rPr>
      <w:rFonts w:ascii="Franklin Gothic Demi Cond" w:hAnsi="Franklin Gothic Demi Cond" w:cs="Franklin Gothic Demi Cond"/>
      <w:b/>
      <w:bCs/>
      <w:i/>
      <w:iCs/>
      <w:spacing w:val="20"/>
      <w:sz w:val="32"/>
      <w:szCs w:val="32"/>
    </w:rPr>
  </w:style>
  <w:style w:type="character" w:customStyle="1" w:styleId="FontStyle22">
    <w:name w:val="Font Style22"/>
    <w:uiPriority w:val="99"/>
    <w:rPr>
      <w:rFonts w:ascii="Times New Roman" w:hAnsi="Times New Roman" w:cs="Times New Roman"/>
      <w:sz w:val="26"/>
      <w:szCs w:val="26"/>
    </w:rPr>
  </w:style>
  <w:style w:type="paragraph" w:styleId="a3">
    <w:name w:val="List Paragraph"/>
    <w:basedOn w:val="a"/>
    <w:uiPriority w:val="34"/>
    <w:qFormat/>
    <w:rsid w:val="00AB3922"/>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4">
    <w:name w:val="Body Text Indent"/>
    <w:basedOn w:val="a"/>
    <w:link w:val="a5"/>
    <w:uiPriority w:val="99"/>
    <w:rsid w:val="00992343"/>
    <w:pPr>
      <w:widowControl/>
      <w:shd w:val="clear" w:color="auto" w:fill="FFFFFF"/>
      <w:tabs>
        <w:tab w:val="left" w:pos="-720"/>
      </w:tabs>
      <w:autoSpaceDE/>
      <w:autoSpaceDN/>
      <w:adjustRightInd/>
      <w:ind w:left="29" w:firstLine="871"/>
      <w:jc w:val="both"/>
    </w:pPr>
    <w:rPr>
      <w:rFonts w:ascii="Times New Roman" w:hAnsi="Times New Roman" w:cs="Times New Roman"/>
      <w:color w:val="000000"/>
      <w:sz w:val="28"/>
      <w:szCs w:val="28"/>
      <w:lang w:val="x-none" w:eastAsia="x-none"/>
    </w:rPr>
  </w:style>
  <w:style w:type="character" w:customStyle="1" w:styleId="a5">
    <w:name w:val="Основной текст с отступом Знак"/>
    <w:link w:val="a4"/>
    <w:uiPriority w:val="99"/>
    <w:locked/>
    <w:rsid w:val="00992343"/>
    <w:rPr>
      <w:rFonts w:ascii="Times New Roman" w:hAnsi="Times New Roman" w:cs="Times New Roman"/>
      <w:color w:val="000000"/>
      <w:sz w:val="28"/>
      <w:szCs w:val="28"/>
      <w:shd w:val="clear" w:color="auto" w:fill="FFFFFF"/>
    </w:rPr>
  </w:style>
  <w:style w:type="paragraph" w:customStyle="1" w:styleId="12">
    <w:name w:val="Стиль1"/>
    <w:basedOn w:val="a6"/>
    <w:rsid w:val="00792EF5"/>
    <w:pPr>
      <w:autoSpaceDE/>
      <w:autoSpaceDN/>
      <w:adjustRightInd/>
      <w:spacing w:after="0"/>
    </w:pPr>
    <w:rPr>
      <w:rFonts w:ascii="Times New Roman" w:hAnsi="Times New Roman"/>
      <w:b/>
      <w:sz w:val="28"/>
      <w:szCs w:val="20"/>
    </w:rPr>
  </w:style>
  <w:style w:type="paragraph" w:styleId="a6">
    <w:name w:val="Body Text"/>
    <w:basedOn w:val="a"/>
    <w:link w:val="a7"/>
    <w:uiPriority w:val="99"/>
    <w:semiHidden/>
    <w:unhideWhenUsed/>
    <w:rsid w:val="00792EF5"/>
    <w:pPr>
      <w:spacing w:after="120"/>
    </w:pPr>
    <w:rPr>
      <w:rFonts w:cs="Times New Roman"/>
      <w:lang w:val="x-none" w:eastAsia="x-none"/>
    </w:rPr>
  </w:style>
  <w:style w:type="character" w:customStyle="1" w:styleId="a7">
    <w:name w:val="Основной текст Знак"/>
    <w:link w:val="a6"/>
    <w:uiPriority w:val="99"/>
    <w:semiHidden/>
    <w:locked/>
    <w:rsid w:val="00792EF5"/>
    <w:rPr>
      <w:rFonts w:hAnsi="Arial" w:cs="Arial"/>
      <w:sz w:val="24"/>
      <w:szCs w:val="24"/>
    </w:rPr>
  </w:style>
  <w:style w:type="paragraph" w:styleId="a8">
    <w:name w:val="Balloon Text"/>
    <w:basedOn w:val="a"/>
    <w:link w:val="a9"/>
    <w:uiPriority w:val="99"/>
    <w:semiHidden/>
    <w:unhideWhenUsed/>
    <w:rsid w:val="00D15109"/>
    <w:rPr>
      <w:rFonts w:ascii="Tahoma" w:hAnsi="Tahoma" w:cs="Times New Roman"/>
      <w:sz w:val="16"/>
      <w:szCs w:val="16"/>
      <w:lang w:val="x-none" w:eastAsia="x-none"/>
    </w:rPr>
  </w:style>
  <w:style w:type="character" w:customStyle="1" w:styleId="a9">
    <w:name w:val="Текст выноски Знак"/>
    <w:link w:val="a8"/>
    <w:uiPriority w:val="99"/>
    <w:semiHidden/>
    <w:locked/>
    <w:rsid w:val="00D15109"/>
    <w:rPr>
      <w:rFonts w:ascii="Tahoma" w:hAnsi="Tahoma" w:cs="Tahoma"/>
      <w:sz w:val="16"/>
      <w:szCs w:val="16"/>
    </w:rPr>
  </w:style>
  <w:style w:type="paragraph" w:customStyle="1" w:styleId="ConsPlusNormal">
    <w:name w:val="ConsPlusNormal"/>
    <w:rsid w:val="00D51FD9"/>
    <w:pPr>
      <w:widowControl w:val="0"/>
      <w:autoSpaceDE w:val="0"/>
      <w:autoSpaceDN w:val="0"/>
      <w:adjustRightInd w:val="0"/>
      <w:ind w:firstLine="720"/>
    </w:pPr>
    <w:rPr>
      <w:rFonts w:hAnsi="Arial" w:cs="Arial"/>
    </w:rPr>
  </w:style>
  <w:style w:type="paragraph" w:customStyle="1" w:styleId="ConsPlusNonformat">
    <w:name w:val="ConsPlusNonformat"/>
    <w:uiPriority w:val="99"/>
    <w:rsid w:val="00D51FD9"/>
    <w:pPr>
      <w:widowControl w:val="0"/>
      <w:autoSpaceDE w:val="0"/>
      <w:autoSpaceDN w:val="0"/>
      <w:adjustRightInd w:val="0"/>
    </w:pPr>
    <w:rPr>
      <w:rFonts w:ascii="Courier New" w:hAnsi="Courier New" w:cs="Courier New"/>
    </w:rPr>
  </w:style>
  <w:style w:type="paragraph" w:customStyle="1" w:styleId="ConsPlusTitle">
    <w:name w:val="ConsPlusTitle"/>
    <w:rsid w:val="00D51FD9"/>
    <w:pPr>
      <w:widowControl w:val="0"/>
      <w:autoSpaceDE w:val="0"/>
      <w:autoSpaceDN w:val="0"/>
      <w:adjustRightInd w:val="0"/>
    </w:pPr>
    <w:rPr>
      <w:rFonts w:ascii="Times New Roman" w:hAnsi="Times New Roman"/>
      <w:b/>
      <w:bCs/>
      <w:sz w:val="28"/>
      <w:szCs w:val="28"/>
    </w:rPr>
  </w:style>
  <w:style w:type="paragraph" w:customStyle="1" w:styleId="ConsPlusCell">
    <w:name w:val="ConsPlusCell"/>
    <w:uiPriority w:val="99"/>
    <w:rsid w:val="00D51FD9"/>
    <w:pPr>
      <w:widowControl w:val="0"/>
      <w:autoSpaceDE w:val="0"/>
      <w:autoSpaceDN w:val="0"/>
      <w:adjustRightInd w:val="0"/>
    </w:pPr>
    <w:rPr>
      <w:rFonts w:hAnsi="Arial" w:cs="Arial"/>
    </w:rPr>
  </w:style>
  <w:style w:type="paragraph" w:customStyle="1" w:styleId="ConsPlusDocList">
    <w:name w:val="ConsPlusDocList"/>
    <w:uiPriority w:val="99"/>
    <w:rsid w:val="00D51FD9"/>
    <w:pPr>
      <w:widowControl w:val="0"/>
      <w:autoSpaceDE w:val="0"/>
      <w:autoSpaceDN w:val="0"/>
      <w:adjustRightInd w:val="0"/>
    </w:pPr>
    <w:rPr>
      <w:rFonts w:ascii="Courier New" w:hAnsi="Courier New" w:cs="Courier New"/>
    </w:rPr>
  </w:style>
  <w:style w:type="table" w:styleId="aa">
    <w:name w:val="Table Grid"/>
    <w:basedOn w:val="a1"/>
    <w:uiPriority w:val="59"/>
    <w:rsid w:val="000A6E45"/>
    <w:rPr>
      <w:rFonts w:asci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semiHidden/>
    <w:unhideWhenUsed/>
    <w:rsid w:val="00922C2D"/>
    <w:rPr>
      <w:rFonts w:cs="Times New Roman"/>
      <w:sz w:val="20"/>
      <w:szCs w:val="20"/>
      <w:lang w:val="x-none" w:eastAsia="x-none"/>
    </w:rPr>
  </w:style>
  <w:style w:type="character" w:customStyle="1" w:styleId="ac">
    <w:name w:val="Текст примечания Знак"/>
    <w:link w:val="ab"/>
    <w:uiPriority w:val="99"/>
    <w:semiHidden/>
    <w:locked/>
    <w:rsid w:val="00922C2D"/>
    <w:rPr>
      <w:rFonts w:hAnsi="Arial" w:cs="Arial"/>
      <w:sz w:val="20"/>
      <w:szCs w:val="20"/>
    </w:rPr>
  </w:style>
  <w:style w:type="paragraph" w:styleId="ad">
    <w:name w:val="annotation subject"/>
    <w:basedOn w:val="ab"/>
    <w:next w:val="ab"/>
    <w:link w:val="ae"/>
    <w:uiPriority w:val="99"/>
    <w:semiHidden/>
    <w:unhideWhenUsed/>
    <w:rsid w:val="00922C2D"/>
    <w:pPr>
      <w:widowControl/>
      <w:autoSpaceDE/>
      <w:autoSpaceDN/>
      <w:adjustRightInd/>
      <w:spacing w:after="200" w:line="276" w:lineRule="auto"/>
    </w:pPr>
    <w:rPr>
      <w:rFonts w:ascii="Calibri" w:hAnsi="Calibri"/>
      <w:b/>
      <w:bCs/>
      <w:lang w:eastAsia="en-US"/>
    </w:rPr>
  </w:style>
  <w:style w:type="character" w:customStyle="1" w:styleId="ae">
    <w:name w:val="Тема примечания Знак"/>
    <w:link w:val="ad"/>
    <w:uiPriority w:val="99"/>
    <w:semiHidden/>
    <w:locked/>
    <w:rsid w:val="00922C2D"/>
    <w:rPr>
      <w:rFonts w:ascii="Calibri" w:hAnsi="Calibri" w:cs="Arial"/>
      <w:b/>
      <w:bCs/>
      <w:sz w:val="20"/>
      <w:szCs w:val="20"/>
      <w:lang w:val="x-none" w:eastAsia="en-US"/>
    </w:rPr>
  </w:style>
  <w:style w:type="character" w:styleId="af">
    <w:name w:val="line number"/>
    <w:uiPriority w:val="99"/>
    <w:semiHidden/>
    <w:unhideWhenUsed/>
    <w:rsid w:val="00E135EB"/>
    <w:rPr>
      <w:rFonts w:cs="Times New Roman"/>
    </w:rPr>
  </w:style>
  <w:style w:type="paragraph" w:styleId="af0">
    <w:name w:val="header"/>
    <w:basedOn w:val="a"/>
    <w:link w:val="af1"/>
    <w:uiPriority w:val="99"/>
    <w:unhideWhenUsed/>
    <w:rsid w:val="00E135EB"/>
    <w:pPr>
      <w:tabs>
        <w:tab w:val="center" w:pos="4677"/>
        <w:tab w:val="right" w:pos="9355"/>
      </w:tabs>
    </w:pPr>
    <w:rPr>
      <w:rFonts w:cs="Times New Roman"/>
      <w:lang w:val="x-none" w:eastAsia="x-none"/>
    </w:rPr>
  </w:style>
  <w:style w:type="character" w:customStyle="1" w:styleId="af1">
    <w:name w:val="Верхний колонтитул Знак"/>
    <w:link w:val="af0"/>
    <w:uiPriority w:val="99"/>
    <w:locked/>
    <w:rsid w:val="00E135EB"/>
    <w:rPr>
      <w:rFonts w:hAnsi="Arial" w:cs="Arial"/>
      <w:sz w:val="24"/>
      <w:szCs w:val="24"/>
    </w:rPr>
  </w:style>
  <w:style w:type="paragraph" w:styleId="af2">
    <w:name w:val="footer"/>
    <w:basedOn w:val="a"/>
    <w:link w:val="af3"/>
    <w:uiPriority w:val="99"/>
    <w:unhideWhenUsed/>
    <w:rsid w:val="00E135EB"/>
    <w:pPr>
      <w:tabs>
        <w:tab w:val="center" w:pos="4677"/>
        <w:tab w:val="right" w:pos="9355"/>
      </w:tabs>
    </w:pPr>
    <w:rPr>
      <w:rFonts w:cs="Times New Roman"/>
      <w:lang w:val="x-none" w:eastAsia="x-none"/>
    </w:rPr>
  </w:style>
  <w:style w:type="character" w:customStyle="1" w:styleId="af3">
    <w:name w:val="Нижний колонтитул Знак"/>
    <w:link w:val="af2"/>
    <w:uiPriority w:val="99"/>
    <w:locked/>
    <w:rsid w:val="00E135EB"/>
    <w:rPr>
      <w:rFonts w:hAnsi="Arial" w:cs="Arial"/>
      <w:sz w:val="24"/>
      <w:szCs w:val="24"/>
    </w:rPr>
  </w:style>
  <w:style w:type="paragraph" w:styleId="af4">
    <w:name w:val="endnote text"/>
    <w:basedOn w:val="a"/>
    <w:link w:val="af5"/>
    <w:uiPriority w:val="99"/>
    <w:semiHidden/>
    <w:unhideWhenUsed/>
    <w:rsid w:val="000114F0"/>
    <w:rPr>
      <w:rFonts w:cs="Times New Roman"/>
      <w:sz w:val="20"/>
      <w:szCs w:val="20"/>
      <w:lang w:val="x-none" w:eastAsia="x-none"/>
    </w:rPr>
  </w:style>
  <w:style w:type="character" w:customStyle="1" w:styleId="af5">
    <w:name w:val="Текст концевой сноски Знак"/>
    <w:link w:val="af4"/>
    <w:uiPriority w:val="99"/>
    <w:semiHidden/>
    <w:locked/>
    <w:rsid w:val="000114F0"/>
    <w:rPr>
      <w:rFonts w:hAnsi="Arial" w:cs="Arial"/>
      <w:sz w:val="20"/>
      <w:szCs w:val="20"/>
    </w:rPr>
  </w:style>
  <w:style w:type="character" w:styleId="af6">
    <w:name w:val="endnote reference"/>
    <w:uiPriority w:val="99"/>
    <w:semiHidden/>
    <w:unhideWhenUsed/>
    <w:rsid w:val="000114F0"/>
    <w:rPr>
      <w:rFonts w:cs="Times New Roman"/>
      <w:vertAlign w:val="superscript"/>
    </w:rPr>
  </w:style>
  <w:style w:type="paragraph" w:styleId="af7">
    <w:name w:val="footnote text"/>
    <w:basedOn w:val="a"/>
    <w:link w:val="af8"/>
    <w:uiPriority w:val="99"/>
    <w:semiHidden/>
    <w:unhideWhenUsed/>
    <w:rsid w:val="000114F0"/>
    <w:rPr>
      <w:rFonts w:cs="Times New Roman"/>
      <w:sz w:val="20"/>
      <w:szCs w:val="20"/>
      <w:lang w:val="x-none" w:eastAsia="x-none"/>
    </w:rPr>
  </w:style>
  <w:style w:type="character" w:customStyle="1" w:styleId="af8">
    <w:name w:val="Текст сноски Знак"/>
    <w:link w:val="af7"/>
    <w:uiPriority w:val="99"/>
    <w:semiHidden/>
    <w:locked/>
    <w:rsid w:val="000114F0"/>
    <w:rPr>
      <w:rFonts w:hAnsi="Arial" w:cs="Arial"/>
      <w:sz w:val="20"/>
      <w:szCs w:val="20"/>
    </w:rPr>
  </w:style>
  <w:style w:type="character" w:styleId="af9">
    <w:name w:val="footnote reference"/>
    <w:uiPriority w:val="99"/>
    <w:semiHidden/>
    <w:unhideWhenUsed/>
    <w:rsid w:val="000114F0"/>
    <w:rPr>
      <w:rFonts w:cs="Times New Roman"/>
      <w:vertAlign w:val="superscript"/>
    </w:rPr>
  </w:style>
  <w:style w:type="paragraph" w:customStyle="1" w:styleId="65">
    <w:name w:val="Стиль65"/>
    <w:basedOn w:val="a"/>
    <w:link w:val="650"/>
    <w:qFormat/>
    <w:rsid w:val="006D524C"/>
    <w:pPr>
      <w:numPr>
        <w:numId w:val="1"/>
      </w:numPr>
      <w:ind w:firstLine="709"/>
    </w:pPr>
    <w:rPr>
      <w:rFonts w:cs="Times New Roman"/>
      <w:sz w:val="28"/>
      <w:szCs w:val="28"/>
      <w:lang w:val="x-none" w:eastAsia="x-none"/>
    </w:rPr>
  </w:style>
  <w:style w:type="paragraph" w:customStyle="1" w:styleId="2">
    <w:name w:val="Стиль2"/>
    <w:basedOn w:val="10"/>
    <w:link w:val="20"/>
    <w:qFormat/>
    <w:rsid w:val="006D524C"/>
    <w:rPr>
      <w:rFonts w:ascii="Times New Roman" w:hAnsi="Times New Roman"/>
    </w:rPr>
  </w:style>
  <w:style w:type="character" w:customStyle="1" w:styleId="650">
    <w:name w:val="Стиль65 Знак"/>
    <w:link w:val="65"/>
    <w:locked/>
    <w:rsid w:val="006D524C"/>
    <w:rPr>
      <w:rFonts w:hAnsi="Arial"/>
      <w:sz w:val="28"/>
      <w:szCs w:val="28"/>
      <w:lang w:val="x-none" w:eastAsia="x-none"/>
    </w:rPr>
  </w:style>
  <w:style w:type="character" w:customStyle="1" w:styleId="20">
    <w:name w:val="Стиль2 Знак"/>
    <w:link w:val="2"/>
    <w:locked/>
    <w:rsid w:val="006D524C"/>
    <w:rPr>
      <w:rFonts w:ascii="Times New Roman" w:eastAsia="Times New Roman" w:hAnsi="Times New Roman" w:cs="Times New Roman"/>
      <w:b/>
      <w:bCs/>
      <w:kern w:val="32"/>
      <w:sz w:val="32"/>
      <w:szCs w:val="32"/>
    </w:rPr>
  </w:style>
  <w:style w:type="paragraph" w:styleId="afa">
    <w:name w:val="TOC Heading"/>
    <w:basedOn w:val="10"/>
    <w:next w:val="a"/>
    <w:uiPriority w:val="39"/>
    <w:unhideWhenUsed/>
    <w:qFormat/>
    <w:rsid w:val="004F1518"/>
    <w:pPr>
      <w:keepLines/>
      <w:widowControl/>
      <w:autoSpaceDE/>
      <w:autoSpaceDN/>
      <w:adjustRightInd/>
      <w:spacing w:before="480" w:after="0" w:line="276" w:lineRule="auto"/>
      <w:outlineLvl w:val="9"/>
    </w:pPr>
    <w:rPr>
      <w:color w:val="365F91"/>
      <w:kern w:val="0"/>
      <w:sz w:val="28"/>
      <w:szCs w:val="28"/>
    </w:rPr>
  </w:style>
  <w:style w:type="paragraph" w:styleId="1">
    <w:name w:val="toc 1"/>
    <w:basedOn w:val="a"/>
    <w:next w:val="a"/>
    <w:autoRedefine/>
    <w:uiPriority w:val="39"/>
    <w:unhideWhenUsed/>
    <w:rsid w:val="0008230A"/>
    <w:pPr>
      <w:numPr>
        <w:numId w:val="7"/>
      </w:numPr>
      <w:tabs>
        <w:tab w:val="left" w:pos="0"/>
        <w:tab w:val="right" w:leader="dot" w:pos="10065"/>
      </w:tabs>
      <w:spacing w:before="240"/>
      <w:ind w:left="284" w:hanging="284"/>
      <w:jc w:val="both"/>
    </w:pPr>
    <w:rPr>
      <w:sz w:val="28"/>
      <w:szCs w:val="28"/>
    </w:rPr>
  </w:style>
  <w:style w:type="character" w:styleId="afb">
    <w:name w:val="Hyperlink"/>
    <w:uiPriority w:val="99"/>
    <w:unhideWhenUsed/>
    <w:rsid w:val="004F1518"/>
    <w:rPr>
      <w:rFonts w:cs="Times New Roman"/>
      <w:color w:val="0000FF"/>
      <w:u w:val="single"/>
    </w:rPr>
  </w:style>
  <w:style w:type="paragraph" w:customStyle="1" w:styleId="3">
    <w:name w:val="Стиль3"/>
    <w:basedOn w:val="a"/>
    <w:link w:val="30"/>
    <w:qFormat/>
    <w:rsid w:val="004F1518"/>
    <w:pPr>
      <w:widowControl/>
      <w:spacing w:line="288" w:lineRule="auto"/>
      <w:jc w:val="center"/>
      <w:outlineLvl w:val="0"/>
    </w:pPr>
    <w:rPr>
      <w:rFonts w:ascii="Times New Roman" w:hAnsi="Times New Roman" w:cs="Times New Roman"/>
      <w:b/>
      <w:sz w:val="32"/>
      <w:szCs w:val="32"/>
      <w:lang w:val="x-none" w:eastAsia="x-none"/>
    </w:rPr>
  </w:style>
  <w:style w:type="character" w:customStyle="1" w:styleId="30">
    <w:name w:val="Стиль3 Знак"/>
    <w:link w:val="3"/>
    <w:locked/>
    <w:rsid w:val="004F1518"/>
    <w:rPr>
      <w:rFonts w:ascii="Times New Roman" w:hAnsi="Times New Roman" w:cs="Arial"/>
      <w:b/>
      <w:sz w:val="32"/>
      <w:szCs w:val="32"/>
    </w:rPr>
  </w:style>
  <w:style w:type="character" w:styleId="afc">
    <w:name w:val="annotation reference"/>
    <w:uiPriority w:val="99"/>
    <w:semiHidden/>
    <w:unhideWhenUsed/>
    <w:rsid w:val="004C2597"/>
    <w:rPr>
      <w:sz w:val="16"/>
      <w:szCs w:val="16"/>
    </w:rPr>
  </w:style>
  <w:style w:type="paragraph" w:customStyle="1" w:styleId="Default">
    <w:name w:val="Default"/>
    <w:rsid w:val="00A2595C"/>
    <w:pPr>
      <w:autoSpaceDE w:val="0"/>
      <w:autoSpaceDN w:val="0"/>
      <w:adjustRightInd w:val="0"/>
    </w:pPr>
    <w:rPr>
      <w:rFonts w:ascii="Times New Roman" w:eastAsia="Calibri" w:hAnsi="Times New Roman"/>
      <w:color w:val="000000"/>
      <w:sz w:val="24"/>
      <w:szCs w:val="24"/>
      <w:lang w:eastAsia="en-US"/>
    </w:rPr>
  </w:style>
  <w:style w:type="table" w:customStyle="1" w:styleId="13">
    <w:name w:val="Сетка таблицы светлая1"/>
    <w:basedOn w:val="a1"/>
    <w:uiPriority w:val="40"/>
    <w:rsid w:val="007D2CC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
    <w:name w:val="Основной текст (2)"/>
    <w:rsid w:val="00D510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rsid w:val="004F74A8"/>
    <w:rPr>
      <w:rFonts w:ascii="Times New Roman" w:eastAsia="Times New Roman" w:hAnsi="Times New Roman" w:cs="Times New Roman"/>
      <w:b w:val="0"/>
      <w:bCs w:val="0"/>
      <w:i w:val="0"/>
      <w:iCs w:val="0"/>
      <w:smallCaps w:val="0"/>
      <w:strike w:val="0"/>
      <w:sz w:val="26"/>
      <w:szCs w:val="26"/>
      <w:u w:val="none"/>
    </w:rPr>
  </w:style>
  <w:style w:type="paragraph" w:styleId="afd">
    <w:name w:val="Normal (Web)"/>
    <w:basedOn w:val="a"/>
    <w:uiPriority w:val="99"/>
    <w:semiHidden/>
    <w:unhideWhenUsed/>
    <w:rsid w:val="00035B73"/>
    <w:pPr>
      <w:widowControl/>
      <w:autoSpaceDE/>
      <w:autoSpaceDN/>
      <w:adjustRightInd/>
      <w:spacing w:before="100" w:beforeAutospacing="1" w:after="100" w:afterAutospacing="1"/>
    </w:pPr>
    <w:rPr>
      <w:rFonts w:ascii="Times New Roman" w:hAnsi="Times New Roman" w:cs="Times New Roman"/>
    </w:rPr>
  </w:style>
  <w:style w:type="character" w:customStyle="1" w:styleId="afe">
    <w:name w:val="Сноска_"/>
    <w:link w:val="aff"/>
    <w:rsid w:val="00035B73"/>
    <w:rPr>
      <w:rFonts w:ascii="Times New Roman" w:hAnsi="Times New Roman"/>
      <w:sz w:val="22"/>
      <w:szCs w:val="22"/>
      <w:shd w:val="clear" w:color="auto" w:fill="FFFFFF"/>
    </w:rPr>
  </w:style>
  <w:style w:type="paragraph" w:customStyle="1" w:styleId="aff">
    <w:name w:val="Сноска"/>
    <w:basedOn w:val="a"/>
    <w:link w:val="afe"/>
    <w:rsid w:val="00035B73"/>
    <w:pPr>
      <w:shd w:val="clear" w:color="auto" w:fill="FFFFFF"/>
      <w:autoSpaceDE/>
      <w:autoSpaceDN/>
      <w:adjustRightInd/>
      <w:spacing w:line="274" w:lineRule="exact"/>
    </w:pPr>
    <w:rPr>
      <w:rFonts w:ascii="Times New Roman" w:hAnsi="Times New Roman" w:cs="Times New Roman"/>
      <w:sz w:val="22"/>
      <w:szCs w:val="22"/>
    </w:rPr>
  </w:style>
  <w:style w:type="character" w:customStyle="1" w:styleId="extended-textshort">
    <w:name w:val="extended-text__short"/>
    <w:rsid w:val="006E52EE"/>
  </w:style>
  <w:style w:type="character" w:customStyle="1" w:styleId="aff0">
    <w:name w:val="Подпись к таблице_"/>
    <w:link w:val="aff1"/>
    <w:rsid w:val="00AB5BB9"/>
    <w:rPr>
      <w:rFonts w:ascii="Times New Roman" w:hAnsi="Times New Roman"/>
      <w:sz w:val="26"/>
      <w:szCs w:val="26"/>
      <w:shd w:val="clear" w:color="auto" w:fill="FFFFFF"/>
    </w:rPr>
  </w:style>
  <w:style w:type="character" w:customStyle="1" w:styleId="214pt">
    <w:name w:val="Основной текст (2) + 14 pt;Полужирный"/>
    <w:rsid w:val="00AB5BB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ff1">
    <w:name w:val="Подпись к таблице"/>
    <w:basedOn w:val="a"/>
    <w:link w:val="aff0"/>
    <w:rsid w:val="00AB5BB9"/>
    <w:pPr>
      <w:shd w:val="clear" w:color="auto" w:fill="FFFFFF"/>
      <w:autoSpaceDE/>
      <w:autoSpaceDN/>
      <w:adjustRightInd/>
      <w:spacing w:line="0" w:lineRule="atLeast"/>
    </w:pPr>
    <w:rPr>
      <w:rFonts w:ascii="Times New Roman" w:hAnsi="Times New Roman" w:cs="Times New Roman"/>
      <w:sz w:val="26"/>
      <w:szCs w:val="26"/>
    </w:rPr>
  </w:style>
  <w:style w:type="character" w:customStyle="1" w:styleId="14">
    <w:name w:val="Заголовок №1_"/>
    <w:link w:val="15"/>
    <w:rsid w:val="007B5E5A"/>
    <w:rPr>
      <w:rFonts w:ascii="Times New Roman" w:hAnsi="Times New Roman"/>
      <w:b/>
      <w:bCs/>
      <w:sz w:val="28"/>
      <w:szCs w:val="28"/>
      <w:shd w:val="clear" w:color="auto" w:fill="FFFFFF"/>
    </w:rPr>
  </w:style>
  <w:style w:type="paragraph" w:customStyle="1" w:styleId="15">
    <w:name w:val="Заголовок №1"/>
    <w:basedOn w:val="a"/>
    <w:link w:val="14"/>
    <w:rsid w:val="007B5E5A"/>
    <w:pPr>
      <w:shd w:val="clear" w:color="auto" w:fill="FFFFFF"/>
      <w:autoSpaceDE/>
      <w:autoSpaceDN/>
      <w:adjustRightInd/>
      <w:spacing w:after="540" w:line="0" w:lineRule="atLeast"/>
      <w:jc w:val="both"/>
      <w:outlineLvl w:val="0"/>
    </w:pPr>
    <w:rPr>
      <w:rFonts w:ascii="Times New Roman" w:hAnsi="Times New Roman" w:cs="Times New Roman"/>
      <w:b/>
      <w:bCs/>
      <w:sz w:val="28"/>
      <w:szCs w:val="28"/>
    </w:rPr>
  </w:style>
  <w:style w:type="paragraph" w:styleId="23">
    <w:name w:val="toc 2"/>
    <w:basedOn w:val="a"/>
    <w:next w:val="a"/>
    <w:autoRedefine/>
    <w:uiPriority w:val="39"/>
    <w:unhideWhenUsed/>
    <w:rsid w:val="003D1857"/>
    <w:pPr>
      <w:widowControl/>
      <w:autoSpaceDE/>
      <w:autoSpaceDN/>
      <w:adjustRightInd/>
      <w:spacing w:after="100" w:line="259" w:lineRule="auto"/>
      <w:ind w:left="220"/>
    </w:pPr>
    <w:rPr>
      <w:rFonts w:ascii="Calibri" w:hAnsi="Calibri" w:cs="Times New Roman"/>
      <w:sz w:val="22"/>
      <w:szCs w:val="22"/>
    </w:rPr>
  </w:style>
  <w:style w:type="paragraph" w:styleId="31">
    <w:name w:val="toc 3"/>
    <w:basedOn w:val="a"/>
    <w:next w:val="a"/>
    <w:autoRedefine/>
    <w:uiPriority w:val="39"/>
    <w:unhideWhenUsed/>
    <w:rsid w:val="003D1857"/>
    <w:pPr>
      <w:widowControl/>
      <w:autoSpaceDE/>
      <w:autoSpaceDN/>
      <w:adjustRightInd/>
      <w:spacing w:after="100" w:line="259" w:lineRule="auto"/>
      <w:ind w:left="440"/>
    </w:pPr>
    <w:rPr>
      <w:rFonts w:ascii="Calibri" w:hAnsi="Calibri" w:cs="Times New Roman"/>
      <w:sz w:val="22"/>
      <w:szCs w:val="22"/>
    </w:rPr>
  </w:style>
  <w:style w:type="paragraph" w:styleId="aff2">
    <w:name w:val="Revision"/>
    <w:hidden/>
    <w:uiPriority w:val="99"/>
    <w:semiHidden/>
    <w:rsid w:val="00D7144E"/>
    <w:rPr>
      <w:rFonts w:hAnsi="Arial" w:cs="Arial"/>
      <w:sz w:val="24"/>
      <w:szCs w:val="24"/>
    </w:rPr>
  </w:style>
  <w:style w:type="character" w:customStyle="1" w:styleId="blk">
    <w:name w:val="blk"/>
    <w:rsid w:val="0027049F"/>
  </w:style>
  <w:style w:type="paragraph" w:styleId="aff3">
    <w:name w:val="Plain Text"/>
    <w:basedOn w:val="a"/>
    <w:link w:val="aff4"/>
    <w:uiPriority w:val="99"/>
    <w:unhideWhenUsed/>
    <w:rsid w:val="00134E00"/>
    <w:pPr>
      <w:widowControl/>
      <w:autoSpaceDE/>
      <w:autoSpaceDN/>
      <w:adjustRightInd/>
    </w:pPr>
    <w:rPr>
      <w:rFonts w:ascii="Calibri" w:eastAsia="Calibri" w:hAnsi="Calibri" w:cs="Times New Roman"/>
      <w:sz w:val="22"/>
      <w:szCs w:val="21"/>
      <w:lang w:eastAsia="en-US"/>
    </w:rPr>
  </w:style>
  <w:style w:type="character" w:customStyle="1" w:styleId="aff4">
    <w:name w:val="Текст Знак"/>
    <w:link w:val="aff3"/>
    <w:uiPriority w:val="99"/>
    <w:rsid w:val="00134E00"/>
    <w:rPr>
      <w:rFonts w:ascii="Calibri" w:eastAsia="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182">
      <w:bodyDiv w:val="1"/>
      <w:marLeft w:val="0"/>
      <w:marRight w:val="0"/>
      <w:marTop w:val="0"/>
      <w:marBottom w:val="0"/>
      <w:divBdr>
        <w:top w:val="none" w:sz="0" w:space="0" w:color="auto"/>
        <w:left w:val="none" w:sz="0" w:space="0" w:color="auto"/>
        <w:bottom w:val="none" w:sz="0" w:space="0" w:color="auto"/>
        <w:right w:val="none" w:sz="0" w:space="0" w:color="auto"/>
      </w:divBdr>
    </w:div>
    <w:div w:id="165248268">
      <w:bodyDiv w:val="1"/>
      <w:marLeft w:val="0"/>
      <w:marRight w:val="0"/>
      <w:marTop w:val="0"/>
      <w:marBottom w:val="0"/>
      <w:divBdr>
        <w:top w:val="none" w:sz="0" w:space="0" w:color="auto"/>
        <w:left w:val="none" w:sz="0" w:space="0" w:color="auto"/>
        <w:bottom w:val="none" w:sz="0" w:space="0" w:color="auto"/>
        <w:right w:val="none" w:sz="0" w:space="0" w:color="auto"/>
      </w:divBdr>
      <w:divsChild>
        <w:div w:id="27221212">
          <w:marLeft w:val="0"/>
          <w:marRight w:val="0"/>
          <w:marTop w:val="120"/>
          <w:marBottom w:val="0"/>
          <w:divBdr>
            <w:top w:val="none" w:sz="0" w:space="0" w:color="auto"/>
            <w:left w:val="none" w:sz="0" w:space="0" w:color="auto"/>
            <w:bottom w:val="none" w:sz="0" w:space="0" w:color="auto"/>
            <w:right w:val="none" w:sz="0" w:space="0" w:color="auto"/>
          </w:divBdr>
        </w:div>
        <w:div w:id="1277442606">
          <w:marLeft w:val="0"/>
          <w:marRight w:val="0"/>
          <w:marTop w:val="120"/>
          <w:marBottom w:val="0"/>
          <w:divBdr>
            <w:top w:val="none" w:sz="0" w:space="0" w:color="auto"/>
            <w:left w:val="none" w:sz="0" w:space="0" w:color="auto"/>
            <w:bottom w:val="none" w:sz="0" w:space="0" w:color="auto"/>
            <w:right w:val="none" w:sz="0" w:space="0" w:color="auto"/>
          </w:divBdr>
        </w:div>
      </w:divsChild>
    </w:div>
    <w:div w:id="1294286731">
      <w:bodyDiv w:val="1"/>
      <w:marLeft w:val="0"/>
      <w:marRight w:val="0"/>
      <w:marTop w:val="0"/>
      <w:marBottom w:val="0"/>
      <w:divBdr>
        <w:top w:val="none" w:sz="0" w:space="0" w:color="auto"/>
        <w:left w:val="none" w:sz="0" w:space="0" w:color="auto"/>
        <w:bottom w:val="none" w:sz="0" w:space="0" w:color="auto"/>
        <w:right w:val="none" w:sz="0" w:space="0" w:color="auto"/>
      </w:divBdr>
    </w:div>
    <w:div w:id="1358847153">
      <w:bodyDiv w:val="1"/>
      <w:marLeft w:val="0"/>
      <w:marRight w:val="0"/>
      <w:marTop w:val="0"/>
      <w:marBottom w:val="0"/>
      <w:divBdr>
        <w:top w:val="none" w:sz="0" w:space="0" w:color="auto"/>
        <w:left w:val="none" w:sz="0" w:space="0" w:color="auto"/>
        <w:bottom w:val="none" w:sz="0" w:space="0" w:color="auto"/>
        <w:right w:val="none" w:sz="0" w:space="0" w:color="auto"/>
      </w:divBdr>
    </w:div>
    <w:div w:id="1544632200">
      <w:bodyDiv w:val="1"/>
      <w:marLeft w:val="0"/>
      <w:marRight w:val="0"/>
      <w:marTop w:val="0"/>
      <w:marBottom w:val="0"/>
      <w:divBdr>
        <w:top w:val="none" w:sz="0" w:space="0" w:color="auto"/>
        <w:left w:val="none" w:sz="0" w:space="0" w:color="auto"/>
        <w:bottom w:val="none" w:sz="0" w:space="0" w:color="auto"/>
        <w:right w:val="none" w:sz="0" w:space="0" w:color="auto"/>
      </w:divBdr>
      <w:divsChild>
        <w:div w:id="22051737">
          <w:marLeft w:val="0"/>
          <w:marRight w:val="0"/>
          <w:marTop w:val="120"/>
          <w:marBottom w:val="0"/>
          <w:divBdr>
            <w:top w:val="none" w:sz="0" w:space="0" w:color="auto"/>
            <w:left w:val="none" w:sz="0" w:space="0" w:color="auto"/>
            <w:bottom w:val="none" w:sz="0" w:space="0" w:color="auto"/>
            <w:right w:val="none" w:sz="0" w:space="0" w:color="auto"/>
          </w:divBdr>
        </w:div>
        <w:div w:id="814488084">
          <w:marLeft w:val="0"/>
          <w:marRight w:val="0"/>
          <w:marTop w:val="120"/>
          <w:marBottom w:val="0"/>
          <w:divBdr>
            <w:top w:val="none" w:sz="0" w:space="0" w:color="auto"/>
            <w:left w:val="none" w:sz="0" w:space="0" w:color="auto"/>
            <w:bottom w:val="none" w:sz="0" w:space="0" w:color="auto"/>
            <w:right w:val="none" w:sz="0" w:space="0" w:color="auto"/>
          </w:divBdr>
        </w:div>
        <w:div w:id="1085417065">
          <w:marLeft w:val="0"/>
          <w:marRight w:val="0"/>
          <w:marTop w:val="120"/>
          <w:marBottom w:val="0"/>
          <w:divBdr>
            <w:top w:val="none" w:sz="0" w:space="0" w:color="auto"/>
            <w:left w:val="none" w:sz="0" w:space="0" w:color="auto"/>
            <w:bottom w:val="none" w:sz="0" w:space="0" w:color="auto"/>
            <w:right w:val="none" w:sz="0" w:space="0" w:color="auto"/>
          </w:divBdr>
        </w:div>
      </w:divsChild>
    </w:div>
    <w:div w:id="1688553573">
      <w:bodyDiv w:val="1"/>
      <w:marLeft w:val="0"/>
      <w:marRight w:val="0"/>
      <w:marTop w:val="0"/>
      <w:marBottom w:val="0"/>
      <w:divBdr>
        <w:top w:val="none" w:sz="0" w:space="0" w:color="auto"/>
        <w:left w:val="none" w:sz="0" w:space="0" w:color="auto"/>
        <w:bottom w:val="none" w:sz="0" w:space="0" w:color="auto"/>
        <w:right w:val="none" w:sz="0" w:space="0" w:color="auto"/>
      </w:divBdr>
    </w:div>
    <w:div w:id="1959676005">
      <w:marLeft w:val="0"/>
      <w:marRight w:val="0"/>
      <w:marTop w:val="0"/>
      <w:marBottom w:val="0"/>
      <w:divBdr>
        <w:top w:val="none" w:sz="0" w:space="0" w:color="auto"/>
        <w:left w:val="none" w:sz="0" w:space="0" w:color="auto"/>
        <w:bottom w:val="none" w:sz="0" w:space="0" w:color="auto"/>
        <w:right w:val="none" w:sz="0" w:space="0" w:color="auto"/>
      </w:divBdr>
    </w:div>
    <w:div w:id="201657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01D80E7B065F0121343A2A81A1D6CA8F0C1B9A1A5793EF416D333B7B30740DC1B8DB7B5A82BE1DBF461671B664601336133817C69102D0e1D0S" TargetMode="External"/><Relationship Id="rId13" Type="http://schemas.openxmlformats.org/officeDocument/2006/relationships/hyperlink" Target="consultantplus://offline/ref=390D5394C6B23B585FB7C41091C12C42E2F57425690E22B295FBF563F3898047872D83A6A842CFD536E49CA809y8F6H"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tp@gpte.ru" TargetMode="External"/><Relationship Id="rId7" Type="http://schemas.openxmlformats.org/officeDocument/2006/relationships/endnotes" Target="endnotes.xml"/><Relationship Id="rId12" Type="http://schemas.openxmlformats.org/officeDocument/2006/relationships/hyperlink" Target="consultantplus://offline/ref=390D5394C6B23B585FB7C41091C12C42E5F772236C0A22B295FBF563F3898047872D83A6A842CFD536E49CA809y8F6H"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0D5394C6B23B585FB7C41091C12C42E5FD71236C0822B295FBF563F3898047952DDBAAAE49D1DE60ABDAFD0684B6D49095BA11C954yAF4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rk-vlg@yandex.ru" TargetMode="External"/><Relationship Id="rId23" Type="http://schemas.openxmlformats.org/officeDocument/2006/relationships/fontTable" Target="fontTable.xml"/><Relationship Id="rId10" Type="http://schemas.openxmlformats.org/officeDocument/2006/relationships/hyperlink" Target="consultantplus://offline/ref=390D5394C6B23B585FB7C41091C12C42E2F574276B0822B295FBF563F3898047952DDBA9AB47D5DE60ABDAFD0684B6D49095BA11C954yAF4H"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390D5394C6B23B585FB7C41091C12C42E2F574276B0822B295FBF563F3898047952DDBA9AB47D2DE60ABDAFD0684B6D49095BA11C954yAF4H" TargetMode="External"/><Relationship Id="rId14" Type="http://schemas.openxmlformats.org/officeDocument/2006/relationships/hyperlink" Target="mailto:gpte@gpte.ru" TargetMode="External"/><Relationship Id="rId22" Type="http://schemas.openxmlformats.org/officeDocument/2006/relationships/hyperlink" Target="mailto:tp@gp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214B6-0B0E-44C2-BF38-8B557AE9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21292</Words>
  <Characters>121370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newdocum</vt:lpstr>
    </vt:vector>
  </TitlesOfParts>
  <Company>Microsoft Corporation</Company>
  <LinksUpToDate>false</LinksUpToDate>
  <CharactersWithSpaces>142378</CharactersWithSpaces>
  <SharedDoc>false</SharedDoc>
  <HLinks>
    <vt:vector size="180" baseType="variant">
      <vt:variant>
        <vt:i4>3211271</vt:i4>
      </vt:variant>
      <vt:variant>
        <vt:i4>99</vt:i4>
      </vt:variant>
      <vt:variant>
        <vt:i4>0</vt:i4>
      </vt:variant>
      <vt:variant>
        <vt:i4>5</vt:i4>
      </vt:variant>
      <vt:variant>
        <vt:lpwstr>mailto:tp@gpte.ru</vt:lpwstr>
      </vt:variant>
      <vt:variant>
        <vt:lpwstr/>
      </vt:variant>
      <vt:variant>
        <vt:i4>2752529</vt:i4>
      </vt:variant>
      <vt:variant>
        <vt:i4>84</vt:i4>
      </vt:variant>
      <vt:variant>
        <vt:i4>0</vt:i4>
      </vt:variant>
      <vt:variant>
        <vt:i4>5</vt:i4>
      </vt:variant>
      <vt:variant>
        <vt:lpwstr/>
      </vt:variant>
      <vt:variant>
        <vt:lpwstr>sub_0</vt:lpwstr>
      </vt:variant>
      <vt:variant>
        <vt:i4>2752529</vt:i4>
      </vt:variant>
      <vt:variant>
        <vt:i4>81</vt:i4>
      </vt:variant>
      <vt:variant>
        <vt:i4>0</vt:i4>
      </vt:variant>
      <vt:variant>
        <vt:i4>5</vt:i4>
      </vt:variant>
      <vt:variant>
        <vt:lpwstr/>
      </vt:variant>
      <vt:variant>
        <vt:lpwstr>sub_0</vt:lpwstr>
      </vt:variant>
      <vt:variant>
        <vt:i4>2752529</vt:i4>
      </vt:variant>
      <vt:variant>
        <vt:i4>78</vt:i4>
      </vt:variant>
      <vt:variant>
        <vt:i4>0</vt:i4>
      </vt:variant>
      <vt:variant>
        <vt:i4>5</vt:i4>
      </vt:variant>
      <vt:variant>
        <vt:lpwstr/>
      </vt:variant>
      <vt:variant>
        <vt:lpwstr>sub_0</vt:lpwstr>
      </vt:variant>
      <vt:variant>
        <vt:i4>327745</vt:i4>
      </vt:variant>
      <vt:variant>
        <vt:i4>75</vt:i4>
      </vt:variant>
      <vt:variant>
        <vt:i4>0</vt:i4>
      </vt:variant>
      <vt:variant>
        <vt:i4>5</vt:i4>
      </vt:variant>
      <vt:variant>
        <vt:lpwstr/>
      </vt:variant>
      <vt:variant>
        <vt:lpwstr>P316</vt:lpwstr>
      </vt:variant>
      <vt:variant>
        <vt:i4>196672</vt:i4>
      </vt:variant>
      <vt:variant>
        <vt:i4>72</vt:i4>
      </vt:variant>
      <vt:variant>
        <vt:i4>0</vt:i4>
      </vt:variant>
      <vt:variant>
        <vt:i4>5</vt:i4>
      </vt:variant>
      <vt:variant>
        <vt:lpwstr/>
      </vt:variant>
      <vt:variant>
        <vt:lpwstr>P300</vt:lpwstr>
      </vt:variant>
      <vt:variant>
        <vt:i4>131143</vt:i4>
      </vt:variant>
      <vt:variant>
        <vt:i4>69</vt:i4>
      </vt:variant>
      <vt:variant>
        <vt:i4>0</vt:i4>
      </vt:variant>
      <vt:variant>
        <vt:i4>5</vt:i4>
      </vt:variant>
      <vt:variant>
        <vt:lpwstr/>
      </vt:variant>
      <vt:variant>
        <vt:lpwstr>P270</vt:lpwstr>
      </vt:variant>
      <vt:variant>
        <vt:i4>3670128</vt:i4>
      </vt:variant>
      <vt:variant>
        <vt:i4>66</vt:i4>
      </vt:variant>
      <vt:variant>
        <vt:i4>0</vt:i4>
      </vt:variant>
      <vt:variant>
        <vt:i4>5</vt:i4>
      </vt:variant>
      <vt:variant>
        <vt:lpwstr/>
      </vt:variant>
      <vt:variant>
        <vt:lpwstr>P89</vt:lpwstr>
      </vt:variant>
      <vt:variant>
        <vt:i4>5242886</vt:i4>
      </vt:variant>
      <vt:variant>
        <vt:i4>63</vt:i4>
      </vt:variant>
      <vt:variant>
        <vt:i4>0</vt:i4>
      </vt:variant>
      <vt:variant>
        <vt:i4>5</vt:i4>
      </vt:variant>
      <vt:variant>
        <vt:lpwstr>consultantplus://offline/ref=390D5394C6B23B585FB7C41091C12C42E2F57425690E22B295FBF563F3898047872D83A6A842CFD536E49CA809y8F6H</vt:lpwstr>
      </vt:variant>
      <vt:variant>
        <vt:lpwstr/>
      </vt:variant>
      <vt:variant>
        <vt:i4>65603</vt:i4>
      </vt:variant>
      <vt:variant>
        <vt:i4>60</vt:i4>
      </vt:variant>
      <vt:variant>
        <vt:i4>0</vt:i4>
      </vt:variant>
      <vt:variant>
        <vt:i4>5</vt:i4>
      </vt:variant>
      <vt:variant>
        <vt:lpwstr/>
      </vt:variant>
      <vt:variant>
        <vt:lpwstr>P233</vt:lpwstr>
      </vt:variant>
      <vt:variant>
        <vt:i4>65601</vt:i4>
      </vt:variant>
      <vt:variant>
        <vt:i4>57</vt:i4>
      </vt:variant>
      <vt:variant>
        <vt:i4>0</vt:i4>
      </vt:variant>
      <vt:variant>
        <vt:i4>5</vt:i4>
      </vt:variant>
      <vt:variant>
        <vt:lpwstr/>
      </vt:variant>
      <vt:variant>
        <vt:lpwstr>P213</vt:lpwstr>
      </vt:variant>
      <vt:variant>
        <vt:i4>262208</vt:i4>
      </vt:variant>
      <vt:variant>
        <vt:i4>54</vt:i4>
      </vt:variant>
      <vt:variant>
        <vt:i4>0</vt:i4>
      </vt:variant>
      <vt:variant>
        <vt:i4>5</vt:i4>
      </vt:variant>
      <vt:variant>
        <vt:lpwstr/>
      </vt:variant>
      <vt:variant>
        <vt:lpwstr>P206</vt:lpwstr>
      </vt:variant>
      <vt:variant>
        <vt:i4>393284</vt:i4>
      </vt:variant>
      <vt:variant>
        <vt:i4>51</vt:i4>
      </vt:variant>
      <vt:variant>
        <vt:i4>0</vt:i4>
      </vt:variant>
      <vt:variant>
        <vt:i4>5</vt:i4>
      </vt:variant>
      <vt:variant>
        <vt:lpwstr/>
      </vt:variant>
      <vt:variant>
        <vt:lpwstr>P345</vt:lpwstr>
      </vt:variant>
      <vt:variant>
        <vt:i4>5242973</vt:i4>
      </vt:variant>
      <vt:variant>
        <vt:i4>48</vt:i4>
      </vt:variant>
      <vt:variant>
        <vt:i4>0</vt:i4>
      </vt:variant>
      <vt:variant>
        <vt:i4>5</vt:i4>
      </vt:variant>
      <vt:variant>
        <vt:lpwstr>consultantplus://offline/ref=390D5394C6B23B585FB7C41091C12C42E5F772236C0A22B295FBF563F3898047872D83A6A842CFD536E49CA809y8F6H</vt:lpwstr>
      </vt:variant>
      <vt:variant>
        <vt:lpwstr/>
      </vt:variant>
      <vt:variant>
        <vt:i4>458821</vt:i4>
      </vt:variant>
      <vt:variant>
        <vt:i4>45</vt:i4>
      </vt:variant>
      <vt:variant>
        <vt:i4>0</vt:i4>
      </vt:variant>
      <vt:variant>
        <vt:i4>5</vt:i4>
      </vt:variant>
      <vt:variant>
        <vt:lpwstr/>
      </vt:variant>
      <vt:variant>
        <vt:lpwstr>P156</vt:lpwstr>
      </vt:variant>
      <vt:variant>
        <vt:i4>65601</vt:i4>
      </vt:variant>
      <vt:variant>
        <vt:i4>42</vt:i4>
      </vt:variant>
      <vt:variant>
        <vt:i4>0</vt:i4>
      </vt:variant>
      <vt:variant>
        <vt:i4>5</vt:i4>
      </vt:variant>
      <vt:variant>
        <vt:lpwstr/>
      </vt:variant>
      <vt:variant>
        <vt:lpwstr>P213</vt:lpwstr>
      </vt:variant>
      <vt:variant>
        <vt:i4>262208</vt:i4>
      </vt:variant>
      <vt:variant>
        <vt:i4>39</vt:i4>
      </vt:variant>
      <vt:variant>
        <vt:i4>0</vt:i4>
      </vt:variant>
      <vt:variant>
        <vt:i4>5</vt:i4>
      </vt:variant>
      <vt:variant>
        <vt:lpwstr/>
      </vt:variant>
      <vt:variant>
        <vt:lpwstr>P206</vt:lpwstr>
      </vt:variant>
      <vt:variant>
        <vt:i4>589888</vt:i4>
      </vt:variant>
      <vt:variant>
        <vt:i4>36</vt:i4>
      </vt:variant>
      <vt:variant>
        <vt:i4>0</vt:i4>
      </vt:variant>
      <vt:variant>
        <vt:i4>5</vt:i4>
      </vt:variant>
      <vt:variant>
        <vt:lpwstr/>
      </vt:variant>
      <vt:variant>
        <vt:lpwstr>P108</vt:lpwstr>
      </vt:variant>
      <vt:variant>
        <vt:i4>393281</vt:i4>
      </vt:variant>
      <vt:variant>
        <vt:i4>33</vt:i4>
      </vt:variant>
      <vt:variant>
        <vt:i4>0</vt:i4>
      </vt:variant>
      <vt:variant>
        <vt:i4>5</vt:i4>
      </vt:variant>
      <vt:variant>
        <vt:lpwstr/>
      </vt:variant>
      <vt:variant>
        <vt:lpwstr>P117</vt:lpwstr>
      </vt:variant>
      <vt:variant>
        <vt:i4>393281</vt:i4>
      </vt:variant>
      <vt:variant>
        <vt:i4>30</vt:i4>
      </vt:variant>
      <vt:variant>
        <vt:i4>0</vt:i4>
      </vt:variant>
      <vt:variant>
        <vt:i4>5</vt:i4>
      </vt:variant>
      <vt:variant>
        <vt:lpwstr/>
      </vt:variant>
      <vt:variant>
        <vt:lpwstr>P117</vt:lpwstr>
      </vt:variant>
      <vt:variant>
        <vt:i4>65604</vt:i4>
      </vt:variant>
      <vt:variant>
        <vt:i4>27</vt:i4>
      </vt:variant>
      <vt:variant>
        <vt:i4>0</vt:i4>
      </vt:variant>
      <vt:variant>
        <vt:i4>5</vt:i4>
      </vt:variant>
      <vt:variant>
        <vt:lpwstr/>
      </vt:variant>
      <vt:variant>
        <vt:lpwstr>P140</vt:lpwstr>
      </vt:variant>
      <vt:variant>
        <vt:i4>6946869</vt:i4>
      </vt:variant>
      <vt:variant>
        <vt:i4>24</vt:i4>
      </vt:variant>
      <vt:variant>
        <vt:i4>0</vt:i4>
      </vt:variant>
      <vt:variant>
        <vt:i4>5</vt:i4>
      </vt:variant>
      <vt:variant>
        <vt:lpwstr>consultantplus://offline/ref=390D5394C6B23B585FB7C41091C12C42E5FD71236C0822B295FBF563F3898047952DDBAAAE49D1DE60ABDAFD0684B6D49095BA11C954yAF4H</vt:lpwstr>
      </vt:variant>
      <vt:variant>
        <vt:lpwstr/>
      </vt:variant>
      <vt:variant>
        <vt:i4>3735664</vt:i4>
      </vt:variant>
      <vt:variant>
        <vt:i4>21</vt:i4>
      </vt:variant>
      <vt:variant>
        <vt:i4>0</vt:i4>
      </vt:variant>
      <vt:variant>
        <vt:i4>5</vt:i4>
      </vt:variant>
      <vt:variant>
        <vt:lpwstr/>
      </vt:variant>
      <vt:variant>
        <vt:lpwstr>P98</vt:lpwstr>
      </vt:variant>
      <vt:variant>
        <vt:i4>3735664</vt:i4>
      </vt:variant>
      <vt:variant>
        <vt:i4>18</vt:i4>
      </vt:variant>
      <vt:variant>
        <vt:i4>0</vt:i4>
      </vt:variant>
      <vt:variant>
        <vt:i4>5</vt:i4>
      </vt:variant>
      <vt:variant>
        <vt:lpwstr/>
      </vt:variant>
      <vt:variant>
        <vt:lpwstr>P98</vt:lpwstr>
      </vt:variant>
      <vt:variant>
        <vt:i4>3604592</vt:i4>
      </vt:variant>
      <vt:variant>
        <vt:i4>15</vt:i4>
      </vt:variant>
      <vt:variant>
        <vt:i4>0</vt:i4>
      </vt:variant>
      <vt:variant>
        <vt:i4>5</vt:i4>
      </vt:variant>
      <vt:variant>
        <vt:lpwstr/>
      </vt:variant>
      <vt:variant>
        <vt:lpwstr>P74</vt:lpwstr>
      </vt:variant>
      <vt:variant>
        <vt:i4>6946870</vt:i4>
      </vt:variant>
      <vt:variant>
        <vt:i4>12</vt:i4>
      </vt:variant>
      <vt:variant>
        <vt:i4>0</vt:i4>
      </vt:variant>
      <vt:variant>
        <vt:i4>5</vt:i4>
      </vt:variant>
      <vt:variant>
        <vt:lpwstr>consultantplus://offline/ref=390D5394C6B23B585FB7C41091C12C42E2F574276B0822B295FBF563F3898047952DDBA9AB47D5DE60ABDAFD0684B6D49095BA11C954yAF4H</vt:lpwstr>
      </vt:variant>
      <vt:variant>
        <vt:lpwstr/>
      </vt:variant>
      <vt:variant>
        <vt:i4>6946865</vt:i4>
      </vt:variant>
      <vt:variant>
        <vt:i4>9</vt:i4>
      </vt:variant>
      <vt:variant>
        <vt:i4>0</vt:i4>
      </vt:variant>
      <vt:variant>
        <vt:i4>5</vt:i4>
      </vt:variant>
      <vt:variant>
        <vt:lpwstr>consultantplus://offline/ref=390D5394C6B23B585FB7C41091C12C42E2F574276B0822B295FBF563F3898047952DDBA9AB47D2DE60ABDAFD0684B6D49095BA11C954yAF4H</vt:lpwstr>
      </vt:variant>
      <vt:variant>
        <vt:lpwstr/>
      </vt:variant>
      <vt:variant>
        <vt:i4>6488169</vt:i4>
      </vt:variant>
      <vt:variant>
        <vt:i4>6</vt:i4>
      </vt:variant>
      <vt:variant>
        <vt:i4>0</vt:i4>
      </vt:variant>
      <vt:variant>
        <vt:i4>5</vt:i4>
      </vt:variant>
      <vt:variant>
        <vt:lpwstr>consultantplus://offline/ref=5501D80E7B065F0121343A2A81A1D6CA8F0C1B9A1A5793EF416D333B7B30740DC1B8DB7B5A82BE1DBF461671B664601336133817C69102D0e1D0S</vt:lpwstr>
      </vt:variant>
      <vt:variant>
        <vt:lpwstr/>
      </vt:variant>
      <vt:variant>
        <vt:i4>524358</vt:i4>
      </vt:variant>
      <vt:variant>
        <vt:i4>3</vt:i4>
      </vt:variant>
      <vt:variant>
        <vt:i4>0</vt:i4>
      </vt:variant>
      <vt:variant>
        <vt:i4>5</vt:i4>
      </vt:variant>
      <vt:variant>
        <vt:lpwstr/>
      </vt:variant>
      <vt:variant>
        <vt:lpwstr>P169</vt:lpwstr>
      </vt:variant>
      <vt:variant>
        <vt:i4>3670128</vt:i4>
      </vt:variant>
      <vt:variant>
        <vt:i4>0</vt:i4>
      </vt:variant>
      <vt:variant>
        <vt:i4>0</vt:i4>
      </vt:variant>
      <vt:variant>
        <vt:i4>5</vt:i4>
      </vt:variant>
      <vt:variant>
        <vt:lpwstr/>
      </vt:variant>
      <vt:variant>
        <vt:lpwstr>P84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newdocum</dc:title>
  <dc:creator>Сазонов Алексей Игоревич</dc:creator>
  <cp:lastModifiedBy>user</cp:lastModifiedBy>
  <cp:revision>2</cp:revision>
  <cp:lastPrinted>2022-07-14T15:55:00Z</cp:lastPrinted>
  <dcterms:created xsi:type="dcterms:W3CDTF">2023-05-17T08:10:00Z</dcterms:created>
  <dcterms:modified xsi:type="dcterms:W3CDTF">2023-05-17T08:10:00Z</dcterms:modified>
</cp:coreProperties>
</file>